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31" w:rsidRDefault="005205AE">
      <w:r>
        <w:t xml:space="preserve">О ПАВОДКОВОЙ СИТУАЦИИ В НАШЕМ РАЙОНЕ. </w:t>
      </w:r>
      <w:r>
        <w:br/>
      </w:r>
      <w:r>
        <w:br/>
        <w:t xml:space="preserve">На 17 апреля уровень воды в реке Волхов (в районе пос. Краснофарфорный) поднялся до отметки 525 см (+6 за трое суток), превышен уровень критической отметки на 30 см. </w:t>
      </w:r>
      <w:r>
        <w:br/>
      </w:r>
      <w:r>
        <w:br/>
        <w:t>В зоне подтопления на сегодняшний день:</w:t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⃣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сельских населённых пунктов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пос. Краснофарфорный (Грузинское сельское поселение),</w:t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с. Оскуй (Грузинское сельское поселение),</w:t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садоводства у ж/д ст. Волхов Мост и ж/д ст. Волхов Мост (Успенское сельское поселение), </w:t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д. Марьино (Успенское сельское поселение), </w:t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д. Слобода и садоводства у д. Слобода(Успенское сельское поселение);</w:t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автомобильные дороги в двух населенных пунктах Краснофарфорный и Марьино;</w:t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на которых проживает 83 человека.</w:t>
      </w:r>
      <w:r>
        <w:br/>
      </w:r>
      <w:r>
        <w:br/>
        <w:t xml:space="preserve">В местах подтопления работа по доставке досок и возведению мостков для подхода жителей к домовладениям продолжается. 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🚨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Для оказания помощи людям в населённом пункте Краснофарфорный и дачном массиве Волхов Мост организовано дежурство спасателей и сотрудников ГИМС. Сотрудники МЧС России готовы доставить продукты и лекарства или, в случае необходимости, помочь с эвакуацией. </w:t>
      </w:r>
      <w:r>
        <w:br/>
      </w:r>
      <w:r>
        <w:br/>
        <w:t xml:space="preserve">Совместно с МЧС ситуацию держим на ежедневном контроле. 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Напоминаем, что обратиться за помощью можно круглосуточно по телефону 112 и 101, либо в единую дежурно-диспетчерскую службу </w:t>
      </w:r>
      <w:proofErr w:type="spellStart"/>
      <w:r>
        <w:t>Чудовского</w:t>
      </w:r>
      <w:proofErr w:type="spellEnd"/>
      <w:r>
        <w:t xml:space="preserve"> муниципального района по телефону 8(81665)45-247.</w:t>
      </w:r>
      <w:bookmarkStart w:id="0" w:name="_GoBack"/>
      <w:bookmarkEnd w:id="0"/>
    </w:p>
    <w:sectPr w:rsidR="00FF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AE"/>
    <w:rsid w:val="005205AE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628C4-8469-487C-B9E5-98BDAED5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1</cp:revision>
  <dcterms:created xsi:type="dcterms:W3CDTF">2023-04-18T06:51:00Z</dcterms:created>
  <dcterms:modified xsi:type="dcterms:W3CDTF">2023-04-18T06:51:00Z</dcterms:modified>
</cp:coreProperties>
</file>