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4E" w:rsidRDefault="003A754E" w:rsidP="003A754E">
      <w:pPr>
        <w:pStyle w:val="a3"/>
        <w:jc w:val="center"/>
      </w:pPr>
      <w:r>
        <w:rPr>
          <w:b/>
          <w:bCs/>
          <w:sz w:val="36"/>
          <w:szCs w:val="36"/>
        </w:rPr>
        <w:t>Итоговый документ</w:t>
      </w:r>
    </w:p>
    <w:p w:rsidR="003A754E" w:rsidRDefault="003A754E" w:rsidP="003A754E">
      <w:pPr>
        <w:pStyle w:val="a3"/>
      </w:pPr>
      <w:r>
        <w:rPr>
          <w:sz w:val="36"/>
          <w:szCs w:val="36"/>
        </w:rPr>
        <w:t>По публичным слушаниям к проекту бюджета Успенского сельского поселения на 2017 год и плановый период 2018 и 2019 годы. Слушания проведены 19 декабря 2016 года, в помещении Администрации Успенского сельского поселения.</w:t>
      </w:r>
    </w:p>
    <w:p w:rsidR="003A754E" w:rsidRDefault="003A754E" w:rsidP="003A754E">
      <w:pPr>
        <w:pStyle w:val="a3"/>
      </w:pPr>
      <w:r>
        <w:rPr>
          <w:sz w:val="36"/>
          <w:szCs w:val="36"/>
        </w:rPr>
        <w:t>Публичные слушания назначены распоряжением Администрации Успенского сельского поселения</w:t>
      </w:r>
      <w:r>
        <w:rPr>
          <w:b/>
          <w:bCs/>
        </w:rPr>
        <w:t xml:space="preserve"> </w:t>
      </w:r>
      <w:r>
        <w:rPr>
          <w:sz w:val="36"/>
          <w:szCs w:val="36"/>
        </w:rPr>
        <w:t>от 02.12.2016 № 33-рп «</w:t>
      </w:r>
      <w:r>
        <w:rPr>
          <w:b/>
          <w:bCs/>
          <w:sz w:val="36"/>
          <w:szCs w:val="36"/>
        </w:rPr>
        <w:t xml:space="preserve">О публичных слушаниях». </w:t>
      </w:r>
    </w:p>
    <w:p w:rsidR="003A754E" w:rsidRDefault="003A754E" w:rsidP="003A754E">
      <w:pPr>
        <w:pStyle w:val="a3"/>
      </w:pPr>
      <w:r>
        <w:rPr>
          <w:sz w:val="36"/>
          <w:szCs w:val="36"/>
        </w:rPr>
        <w:t xml:space="preserve">Предложений, замечаний, </w:t>
      </w:r>
      <w:proofErr w:type="gramStart"/>
      <w:r>
        <w:rPr>
          <w:sz w:val="36"/>
          <w:szCs w:val="36"/>
        </w:rPr>
        <w:t>рекомендаций</w:t>
      </w:r>
      <w:proofErr w:type="gramEnd"/>
      <w:r>
        <w:rPr>
          <w:sz w:val="36"/>
          <w:szCs w:val="36"/>
        </w:rPr>
        <w:t xml:space="preserve"> высказанных гражданами и общественными объединениями по проекту бюджета Успенского сельского поселения на 2017 и плановый период 2018-2019 годы не поступало.</w:t>
      </w:r>
    </w:p>
    <w:p w:rsidR="0009339E" w:rsidRDefault="0009339E">
      <w:bookmarkStart w:id="0" w:name="_GoBack"/>
      <w:bookmarkEnd w:id="0"/>
    </w:p>
    <w:sectPr w:rsidR="0009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4E"/>
    <w:rsid w:val="0009339E"/>
    <w:rsid w:val="003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4226-746E-4F00-82E1-3764875F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2023-06-07T11:00:00Z</dcterms:created>
  <dcterms:modified xsi:type="dcterms:W3CDTF">2023-06-07T11:00:00Z</dcterms:modified>
</cp:coreProperties>
</file>