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AAD" w:rsidRDefault="00172AAD" w:rsidP="00172AAD">
      <w:pPr>
        <w:pStyle w:val="a3"/>
        <w:jc w:val="center"/>
      </w:pPr>
      <w:r>
        <w:t>Оповещение о начале общественных обсуждений</w:t>
      </w:r>
    </w:p>
    <w:p w:rsidR="00172AAD" w:rsidRDefault="00172AAD" w:rsidP="00172AAD">
      <w:pPr>
        <w:pStyle w:val="a3"/>
      </w:pPr>
      <w:r>
        <w:t> </w:t>
      </w:r>
    </w:p>
    <w:p w:rsidR="00172AAD" w:rsidRDefault="00172AAD" w:rsidP="00172AAD">
      <w:pPr>
        <w:pStyle w:val="a3"/>
      </w:pPr>
      <w:r>
        <w:t xml:space="preserve">В соответствии с постановлением Администрации Успенского сельского </w:t>
      </w:r>
      <w:proofErr w:type="gramStart"/>
      <w:r>
        <w:t>поселения  от</w:t>
      </w:r>
      <w:proofErr w:type="gramEnd"/>
      <w:r>
        <w:t xml:space="preserve"> 16 августа 2021 года  № 131 «об общественных обсуждениях» по проекту изменений в «Генеральный план Успенского сельского поселения»</w:t>
      </w:r>
      <w:r>
        <w:rPr>
          <w:u w:val="single"/>
        </w:rPr>
        <w:t>.</w:t>
      </w:r>
    </w:p>
    <w:p w:rsidR="00172AAD" w:rsidRDefault="00172AAD" w:rsidP="00172AAD">
      <w:pPr>
        <w:pStyle w:val="a3"/>
      </w:pPr>
      <w:r>
        <w:t xml:space="preserve">Общественные обсуждения проводятся с «23» августа 2021 года по «22» сентября 2021 года на официальном сайте Администрации Успенского сельского поселения по адресу: </w:t>
      </w:r>
      <w:hyperlink r:id="rId4" w:history="1">
        <w:r>
          <w:rPr>
            <w:rStyle w:val="a4"/>
          </w:rPr>
          <w:t>http://успенское-сп.рф/</w:t>
        </w:r>
      </w:hyperlink>
      <w:r>
        <w:t xml:space="preserve">. Информация размещена в разделе «градостроительная деятельность» в </w:t>
      </w:r>
      <w:proofErr w:type="gramStart"/>
      <w:r>
        <w:t>подразделе  градостроительное</w:t>
      </w:r>
      <w:proofErr w:type="gramEnd"/>
      <w:r>
        <w:t xml:space="preserve"> зонирование</w:t>
      </w:r>
      <w:r>
        <w:br/>
        <w:t xml:space="preserve">Экспозиция проекта проходит в помещении Администрации Успенского сельского поселения по адресу Новгородская область, </w:t>
      </w:r>
      <w:proofErr w:type="spellStart"/>
      <w:r>
        <w:t>Чудовский</w:t>
      </w:r>
      <w:proofErr w:type="spellEnd"/>
      <w:r>
        <w:t xml:space="preserve"> район, с. Успенское, ул. </w:t>
      </w:r>
      <w:proofErr w:type="spellStart"/>
      <w:r>
        <w:t>Коммунарная</w:t>
      </w:r>
      <w:proofErr w:type="spellEnd"/>
      <w:r>
        <w:t xml:space="preserve">, д.6, помещение 3 </w:t>
      </w:r>
      <w:r>
        <w:rPr>
          <w:u w:val="single"/>
        </w:rPr>
        <w:t>с «23» августа 2021 года по «22» сентября  2021 года.</w:t>
      </w:r>
    </w:p>
    <w:p w:rsidR="00172AAD" w:rsidRDefault="00172AAD" w:rsidP="00172AAD">
      <w:pPr>
        <w:pStyle w:val="a3"/>
      </w:pPr>
      <w:r>
        <w:t xml:space="preserve">Консультации по экспозиции проекта проводятся в рабочие дни с 8.30 по 16.30, </w:t>
      </w:r>
      <w:r>
        <w:rPr>
          <w:u w:val="single"/>
        </w:rPr>
        <w:t xml:space="preserve">уполномоченный представитель на проведение консультаций – главный специалист Администрации Успенского сельского поселения – </w:t>
      </w:r>
      <w:proofErr w:type="spellStart"/>
      <w:r>
        <w:rPr>
          <w:u w:val="single"/>
        </w:rPr>
        <w:t>Царенкова</w:t>
      </w:r>
      <w:proofErr w:type="spellEnd"/>
      <w:r>
        <w:rPr>
          <w:u w:val="single"/>
        </w:rPr>
        <w:t xml:space="preserve"> Н.В. телефон – 8(81665)41-457.</w:t>
      </w:r>
    </w:p>
    <w:p w:rsidR="00172AAD" w:rsidRDefault="00172AAD" w:rsidP="00172AAD">
      <w:pPr>
        <w:pStyle w:val="a3"/>
      </w:pPr>
      <w:r>
        <w:t xml:space="preserve">Предложения и замечания, касающиеся проекта, можно подавать посредством официального сайта, в письменной форме в адрес организатора общественных обсуждений </w:t>
      </w:r>
      <w:r>
        <w:rPr>
          <w:u w:val="single"/>
        </w:rPr>
        <w:t xml:space="preserve">с 23» августа 2021 года по «22» сентября  2021 года </w:t>
      </w:r>
      <w:r>
        <w:t xml:space="preserve">в рабочие дни с 8.30 по 16.30 в помещении Администрации Успенского сельского поселения по адресу г Новгородская область, </w:t>
      </w:r>
      <w:proofErr w:type="spellStart"/>
      <w:r>
        <w:t>Чудовский</w:t>
      </w:r>
      <w:proofErr w:type="spellEnd"/>
      <w:r>
        <w:t xml:space="preserve"> район, с. Успенское, ул. </w:t>
      </w:r>
      <w:proofErr w:type="spellStart"/>
      <w:r>
        <w:t>Коммунарная</w:t>
      </w:r>
      <w:proofErr w:type="spellEnd"/>
      <w:r>
        <w:t>, д.6, п.3; а также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172AAD" w:rsidRDefault="00172AAD" w:rsidP="00172AAD">
      <w:pPr>
        <w:pStyle w:val="a3"/>
      </w:pPr>
      <w:r>
        <w:t xml:space="preserve">Проект, подлежащий рассмотрению на общественных обсуждениях, и информационные материалы к нему размещены на официальном сайте Администрации Успенского сельского поселения по следующему адресу: </w:t>
      </w:r>
      <w:hyperlink r:id="rId5" w:history="1">
        <w:r>
          <w:rPr>
            <w:rStyle w:val="a4"/>
          </w:rPr>
          <w:t>http://успенское-сп.рф/</w:t>
        </w:r>
      </w:hyperlink>
      <w:r>
        <w:t xml:space="preserve"> в разделе «градостроительная деятельность» в подразделе градостроительное зонирование.</w:t>
      </w:r>
    </w:p>
    <w:p w:rsidR="00635495" w:rsidRDefault="00635495">
      <w:bookmarkStart w:id="0" w:name="_GoBack"/>
      <w:bookmarkEnd w:id="0"/>
    </w:p>
    <w:sectPr w:rsidR="00635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AD"/>
    <w:rsid w:val="00172AAD"/>
    <w:rsid w:val="0063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5EB66-648C-414C-A161-CFB9B324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2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2A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91;&#1089;&#1087;&#1077;&#1085;&#1089;&#1082;&#1086;&#1077;-&#1089;&#1087;.&#1088;&#1092;/" TargetMode="External"/><Relationship Id="rId4" Type="http://schemas.openxmlformats.org/officeDocument/2006/relationships/hyperlink" Target="http://&#1091;&#1089;&#1087;&#1077;&#1085;&#1089;&#1082;&#1086;&#1077;-&#1089;&#108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1</cp:revision>
  <dcterms:created xsi:type="dcterms:W3CDTF">2023-05-29T08:21:00Z</dcterms:created>
  <dcterms:modified xsi:type="dcterms:W3CDTF">2023-05-29T08:21:00Z</dcterms:modified>
</cp:coreProperties>
</file>