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8E7BBA" w:rsidRDefault="008E7BBA" w:rsidP="008E7BBA">
      <w:pPr>
        <w:spacing w:line="240" w:lineRule="atLeast"/>
        <w:jc w:val="center"/>
        <w:rPr>
          <w:rFonts w:eastAsia="Calibri" w:cs="Times New Roman"/>
          <w:b/>
          <w:szCs w:val="28"/>
        </w:rPr>
      </w:pPr>
    </w:p>
    <w:p w:rsidR="0094716E" w:rsidRDefault="0094716E" w:rsidP="008E7BBA">
      <w:pPr>
        <w:spacing w:line="240" w:lineRule="atLeast"/>
        <w:jc w:val="center"/>
        <w:rPr>
          <w:rFonts w:eastAsia="Calibri" w:cs="Times New Roman"/>
          <w:b/>
          <w:szCs w:val="28"/>
        </w:rPr>
      </w:pPr>
    </w:p>
    <w:p w:rsidR="0094716E" w:rsidRDefault="0094716E" w:rsidP="008E7BBA">
      <w:pPr>
        <w:spacing w:line="240" w:lineRule="atLeast"/>
        <w:jc w:val="center"/>
        <w:rPr>
          <w:rFonts w:eastAsia="Calibri" w:cs="Times New Roman"/>
          <w:b/>
          <w:szCs w:val="28"/>
        </w:rPr>
      </w:pPr>
    </w:p>
    <w:p w:rsidR="0094716E" w:rsidRDefault="0094716E" w:rsidP="008E7BBA">
      <w:pPr>
        <w:spacing w:line="240" w:lineRule="atLeast"/>
        <w:jc w:val="center"/>
        <w:rPr>
          <w:rFonts w:eastAsia="Calibri" w:cs="Times New Roman"/>
          <w:b/>
          <w:szCs w:val="28"/>
        </w:rPr>
      </w:pPr>
    </w:p>
    <w:p w:rsidR="0094716E" w:rsidRDefault="0094716E" w:rsidP="008E7BBA">
      <w:pPr>
        <w:spacing w:line="240" w:lineRule="atLeast"/>
        <w:jc w:val="center"/>
        <w:rPr>
          <w:rFonts w:eastAsia="Calibri" w:cs="Times New Roman"/>
          <w:b/>
          <w:szCs w:val="28"/>
        </w:rPr>
      </w:pPr>
    </w:p>
    <w:p w:rsidR="007F78F9" w:rsidRPr="00AA000A" w:rsidRDefault="007F78F9" w:rsidP="007F78F9">
      <w:pPr>
        <w:jc w:val="center"/>
        <w:rPr>
          <w:rFonts w:eastAsia="Calibri" w:cs="Times New Roman"/>
          <w:b/>
          <w:szCs w:val="28"/>
        </w:rPr>
      </w:pPr>
      <w:r w:rsidRPr="00AA000A">
        <w:rPr>
          <w:rFonts w:eastAsia="Calibri" w:cs="Times New Roman"/>
          <w:b/>
          <w:szCs w:val="28"/>
        </w:rPr>
        <w:t>МАТЕРИАЛЫ ПО ОБОСНОВАНИЮ</w:t>
      </w:r>
    </w:p>
    <w:p w:rsidR="007F78F9" w:rsidRDefault="007F78F9" w:rsidP="007F78F9">
      <w:pPr>
        <w:jc w:val="center"/>
        <w:rPr>
          <w:rFonts w:eastAsia="Calibri" w:cs="Times New Roman"/>
          <w:b/>
          <w:szCs w:val="28"/>
        </w:rPr>
      </w:pPr>
      <w:r>
        <w:rPr>
          <w:rFonts w:eastAsia="Calibri" w:cs="Times New Roman"/>
          <w:b/>
          <w:szCs w:val="28"/>
        </w:rPr>
        <w:t xml:space="preserve">ИЗМЕНЕНИЙ В </w:t>
      </w:r>
      <w:r w:rsidRPr="00AA000A">
        <w:rPr>
          <w:rFonts w:eastAsia="Calibri" w:cs="Times New Roman"/>
          <w:b/>
          <w:szCs w:val="28"/>
        </w:rPr>
        <w:t>ГЕНЕРАЛЬН</w:t>
      </w:r>
      <w:r>
        <w:rPr>
          <w:rFonts w:eastAsia="Calibri" w:cs="Times New Roman"/>
          <w:b/>
          <w:szCs w:val="28"/>
        </w:rPr>
        <w:t>ЫЙ</w:t>
      </w:r>
      <w:r w:rsidRPr="00AA000A">
        <w:rPr>
          <w:rFonts w:eastAsia="Calibri" w:cs="Times New Roman"/>
          <w:b/>
          <w:szCs w:val="28"/>
        </w:rPr>
        <w:t xml:space="preserve"> ПЛАН</w:t>
      </w:r>
    </w:p>
    <w:p w:rsidR="007F78F9" w:rsidRDefault="007F78F9" w:rsidP="007F78F9">
      <w:pPr>
        <w:spacing w:line="240" w:lineRule="atLeast"/>
        <w:jc w:val="center"/>
        <w:rPr>
          <w:rFonts w:eastAsia="Calibri" w:cs="Times New Roman"/>
          <w:b/>
          <w:szCs w:val="28"/>
          <w:highlight w:val="yellow"/>
        </w:rPr>
      </w:pPr>
      <w:r>
        <w:rPr>
          <w:rFonts w:eastAsia="Calibri" w:cs="Times New Roman"/>
          <w:b/>
          <w:szCs w:val="28"/>
        </w:rPr>
        <w:t>МУНИЦИПАЛЬНОГО ОБРАЗОВАНИЯ</w:t>
      </w:r>
    </w:p>
    <w:p w:rsidR="008E7BBA" w:rsidRPr="008E7BBA" w:rsidRDefault="008E7BBA" w:rsidP="007F78F9">
      <w:pPr>
        <w:spacing w:line="240" w:lineRule="atLeast"/>
        <w:jc w:val="center"/>
        <w:rPr>
          <w:rFonts w:eastAsia="Calibri" w:cs="Times New Roman"/>
          <w:b/>
          <w:szCs w:val="28"/>
        </w:rPr>
      </w:pPr>
      <w:r w:rsidRPr="00A61F8F">
        <w:rPr>
          <w:rFonts w:eastAsia="Calibri" w:cs="Times New Roman"/>
          <w:b/>
          <w:szCs w:val="28"/>
        </w:rPr>
        <w:t>УСПЕНСКОЕ СЕЛЬСКОЕ</w:t>
      </w:r>
      <w:r w:rsidRPr="008E7BBA">
        <w:rPr>
          <w:rFonts w:eastAsia="Calibri" w:cs="Times New Roman"/>
          <w:b/>
          <w:szCs w:val="28"/>
        </w:rPr>
        <w:t xml:space="preserve"> ПОСЕЛЕНИЕ</w:t>
      </w:r>
    </w:p>
    <w:p w:rsidR="00CF3FDE" w:rsidRDefault="008E7BBA" w:rsidP="008E7BBA">
      <w:pPr>
        <w:spacing w:line="240" w:lineRule="atLeast"/>
        <w:jc w:val="center"/>
        <w:rPr>
          <w:rFonts w:eastAsia="Calibri" w:cs="Times New Roman"/>
          <w:b/>
          <w:szCs w:val="28"/>
        </w:rPr>
      </w:pPr>
      <w:r>
        <w:rPr>
          <w:rFonts w:eastAsia="Calibri" w:cs="Times New Roman"/>
          <w:b/>
          <w:szCs w:val="28"/>
        </w:rPr>
        <w:t>ЧУДОВ</w:t>
      </w:r>
      <w:r w:rsidRPr="008E7BBA">
        <w:rPr>
          <w:rFonts w:eastAsia="Calibri" w:cs="Times New Roman"/>
          <w:b/>
          <w:szCs w:val="28"/>
        </w:rPr>
        <w:t xml:space="preserve">СКОГО </w:t>
      </w:r>
      <w:r w:rsidR="00CF3FDE">
        <w:rPr>
          <w:rFonts w:eastAsia="Calibri" w:cs="Times New Roman"/>
          <w:b/>
          <w:szCs w:val="28"/>
        </w:rPr>
        <w:t>МУНИЦИПАЛЬНОГО РАЙОНА</w:t>
      </w:r>
    </w:p>
    <w:p w:rsidR="008E7BBA" w:rsidRPr="008E7BBA" w:rsidRDefault="008E7BBA" w:rsidP="008E7BBA">
      <w:pPr>
        <w:spacing w:line="240" w:lineRule="atLeast"/>
        <w:jc w:val="center"/>
        <w:rPr>
          <w:rFonts w:eastAsia="Calibri" w:cs="Times New Roman"/>
          <w:b/>
          <w:szCs w:val="28"/>
        </w:rPr>
      </w:pPr>
      <w:r w:rsidRPr="008E7BBA">
        <w:rPr>
          <w:rFonts w:eastAsia="Calibri" w:cs="Times New Roman"/>
          <w:b/>
          <w:szCs w:val="28"/>
        </w:rPr>
        <w:t>НОВГОРОДСКОЙ ОБЛАСТИ</w:t>
      </w:r>
    </w:p>
    <w:p w:rsidR="008E7BBA" w:rsidRPr="008E7BBA" w:rsidRDefault="008E7BBA" w:rsidP="0094716E">
      <w:pPr>
        <w:spacing w:line="240" w:lineRule="atLeast"/>
        <w:jc w:val="center"/>
        <w:rPr>
          <w:rFonts w:eastAsia="Calibri" w:cs="Times New Roman"/>
          <w:b/>
          <w:szCs w:val="28"/>
        </w:rPr>
      </w:pPr>
    </w:p>
    <w:p w:rsidR="008E7BBA" w:rsidRPr="008E7BBA" w:rsidRDefault="008E7BBA" w:rsidP="0094716E">
      <w:pPr>
        <w:spacing w:line="240" w:lineRule="atLeast"/>
        <w:jc w:val="center"/>
        <w:rPr>
          <w:rFonts w:eastAsia="Calibri" w:cs="Times New Roman"/>
          <w:b/>
          <w:szCs w:val="28"/>
        </w:rPr>
      </w:pPr>
    </w:p>
    <w:p w:rsidR="007F78F9" w:rsidRPr="00AA000A" w:rsidRDefault="007F78F9" w:rsidP="007F78F9">
      <w:pPr>
        <w:jc w:val="center"/>
        <w:rPr>
          <w:rFonts w:eastAsia="Calibri" w:cs="Times New Roman"/>
          <w:b/>
        </w:rPr>
      </w:pPr>
      <w:r w:rsidRPr="00AA000A">
        <w:rPr>
          <w:rFonts w:eastAsia="Calibri" w:cs="Times New Roman"/>
          <w:b/>
          <w:szCs w:val="28"/>
        </w:rPr>
        <w:t>приложение в текстовой форме</w:t>
      </w:r>
    </w:p>
    <w:p w:rsidR="007F78F9" w:rsidRDefault="007F78F9" w:rsidP="007F78F9">
      <w:pPr>
        <w:pStyle w:val="ac"/>
        <w:jc w:val="center"/>
        <w:rPr>
          <w:rFonts w:eastAsia="Calibri" w:cs="Times New Roman"/>
          <w:b/>
          <w:szCs w:val="28"/>
          <w:lang w:eastAsia="en-US"/>
        </w:rPr>
      </w:pPr>
    </w:p>
    <w:p w:rsidR="007F78F9" w:rsidRPr="004E2732" w:rsidRDefault="007F78F9" w:rsidP="007F78F9">
      <w:pPr>
        <w:jc w:val="center"/>
        <w:rPr>
          <w:rFonts w:eastAsia="Times New Roman"/>
          <w:b/>
          <w:sz w:val="21"/>
          <w:szCs w:val="21"/>
        </w:rPr>
      </w:pPr>
      <w:bookmarkStart w:id="0" w:name="_Hlk491183348"/>
      <w:bookmarkStart w:id="1" w:name="_Hlk483518414"/>
      <w:r w:rsidRPr="004E2732">
        <w:rPr>
          <w:rFonts w:eastAsia="Calibri"/>
          <w:b/>
        </w:rPr>
        <w:t>Сведения о планах и программах комплексного социально-экономического развития. Обоснование выбранного варианта размещения объектов местного значения поселения и оценка возможного влияния на комплексное развитие территорий</w:t>
      </w:r>
      <w:bookmarkEnd w:id="0"/>
    </w:p>
    <w:bookmarkEnd w:id="1"/>
    <w:p w:rsidR="008E7BBA" w:rsidRDefault="008E7BBA" w:rsidP="008E7BBA">
      <w:pPr>
        <w:rPr>
          <w:rFonts w:eastAsia="Calibri" w:cs="Times New Roman"/>
          <w:b/>
          <w:szCs w:val="28"/>
        </w:rPr>
      </w:pPr>
      <w:r>
        <w:rPr>
          <w:rFonts w:eastAsia="Calibri" w:cs="Times New Roman"/>
          <w:b/>
          <w:szCs w:val="28"/>
        </w:rPr>
        <w:br w:type="page"/>
      </w:r>
    </w:p>
    <w:bookmarkStart w:id="2" w:name="_Toc419961646" w:displacedByCustomXml="next"/>
    <w:bookmarkStart w:id="3" w:name="_Toc520411655" w:displacedByCustomXml="next"/>
    <w:sdt>
      <w:sdtPr>
        <w:rPr>
          <w:rFonts w:ascii="Times New Roman" w:eastAsiaTheme="minorHAnsi" w:hAnsi="Times New Roman" w:cstheme="minorBidi"/>
          <w:b w:val="0"/>
          <w:bCs w:val="0"/>
          <w:color w:val="auto"/>
          <w:szCs w:val="22"/>
          <w:lang w:eastAsia="en-US"/>
        </w:rPr>
        <w:id w:val="1230420261"/>
        <w:docPartObj>
          <w:docPartGallery w:val="Table of Contents"/>
          <w:docPartUnique/>
        </w:docPartObj>
      </w:sdtPr>
      <w:sdtEndPr/>
      <w:sdtContent>
        <w:p w:rsidR="005A346F" w:rsidRPr="005A346F" w:rsidRDefault="005A346F">
          <w:pPr>
            <w:pStyle w:val="af3"/>
            <w:rPr>
              <w:rFonts w:ascii="Times New Roman" w:hAnsi="Times New Roman" w:cs="Times New Roman"/>
              <w:b w:val="0"/>
              <w:color w:val="auto"/>
            </w:rPr>
          </w:pPr>
          <w:r w:rsidRPr="005A346F">
            <w:rPr>
              <w:rFonts w:ascii="Times New Roman" w:hAnsi="Times New Roman" w:cs="Times New Roman"/>
              <w:b w:val="0"/>
              <w:color w:val="auto"/>
            </w:rPr>
            <w:t>Оглавление</w:t>
          </w:r>
        </w:p>
        <w:p w:rsidR="00715CB8" w:rsidRDefault="005A346F">
          <w:pPr>
            <w:pStyle w:val="13"/>
            <w:rPr>
              <w:rFonts w:asciiTheme="minorHAnsi" w:hAnsiTheme="minorHAnsi"/>
              <w:noProof/>
              <w:sz w:val="22"/>
            </w:rPr>
          </w:pPr>
          <w:r>
            <w:fldChar w:fldCharType="begin"/>
          </w:r>
          <w:r>
            <w:instrText xml:space="preserve"> TOC \o "1-3" \h \z \u </w:instrText>
          </w:r>
          <w:r>
            <w:fldChar w:fldCharType="separate"/>
          </w:r>
          <w:hyperlink w:anchor="_Toc48235224" w:history="1">
            <w:r w:rsidR="00715CB8" w:rsidRPr="00B1596B">
              <w:rPr>
                <w:rStyle w:val="ab"/>
                <w:noProof/>
              </w:rPr>
              <w:t>1</w:t>
            </w:r>
            <w:r w:rsidR="00715CB8">
              <w:rPr>
                <w:rFonts w:asciiTheme="minorHAnsi" w:hAnsiTheme="minorHAnsi"/>
                <w:noProof/>
                <w:sz w:val="22"/>
              </w:rPr>
              <w:tab/>
            </w:r>
            <w:r w:rsidR="00715CB8" w:rsidRPr="00B1596B">
              <w:rPr>
                <w:rStyle w:val="ab"/>
                <w:noProof/>
              </w:rPr>
              <w:t>Общие сведения об изменениях в генеральный план</w:t>
            </w:r>
            <w:r w:rsidR="00715CB8">
              <w:rPr>
                <w:noProof/>
                <w:webHidden/>
              </w:rPr>
              <w:tab/>
            </w:r>
            <w:r w:rsidR="00715CB8">
              <w:rPr>
                <w:noProof/>
                <w:webHidden/>
              </w:rPr>
              <w:fldChar w:fldCharType="begin"/>
            </w:r>
            <w:r w:rsidR="00715CB8">
              <w:rPr>
                <w:noProof/>
                <w:webHidden/>
              </w:rPr>
              <w:instrText xml:space="preserve"> PAGEREF _Toc48235224 \h </w:instrText>
            </w:r>
            <w:r w:rsidR="00715CB8">
              <w:rPr>
                <w:noProof/>
                <w:webHidden/>
              </w:rPr>
            </w:r>
            <w:r w:rsidR="00715CB8">
              <w:rPr>
                <w:noProof/>
                <w:webHidden/>
              </w:rPr>
              <w:fldChar w:fldCharType="separate"/>
            </w:r>
            <w:r w:rsidR="00715CB8">
              <w:rPr>
                <w:noProof/>
                <w:webHidden/>
              </w:rPr>
              <w:t>8</w:t>
            </w:r>
            <w:r w:rsidR="00715CB8">
              <w:rPr>
                <w:noProof/>
                <w:webHidden/>
              </w:rPr>
              <w:fldChar w:fldCharType="end"/>
            </w:r>
          </w:hyperlink>
        </w:p>
        <w:p w:rsidR="00715CB8" w:rsidRDefault="00F8703E">
          <w:pPr>
            <w:pStyle w:val="13"/>
            <w:rPr>
              <w:rFonts w:asciiTheme="minorHAnsi" w:hAnsiTheme="minorHAnsi"/>
              <w:noProof/>
              <w:sz w:val="22"/>
            </w:rPr>
          </w:pPr>
          <w:hyperlink w:anchor="_Toc48235225" w:history="1">
            <w:r w:rsidR="00715CB8" w:rsidRPr="00B1596B">
              <w:rPr>
                <w:rStyle w:val="ab"/>
                <w:noProof/>
              </w:rPr>
              <w:t>2</w:t>
            </w:r>
            <w:r w:rsidR="00715CB8">
              <w:rPr>
                <w:rFonts w:asciiTheme="minorHAnsi" w:hAnsiTheme="minorHAnsi"/>
                <w:noProof/>
                <w:sz w:val="22"/>
              </w:rPr>
              <w:tab/>
            </w:r>
            <w:r w:rsidR="00715CB8" w:rsidRPr="00B1596B">
              <w:rPr>
                <w:rStyle w:val="ab"/>
                <w:noProof/>
              </w:rPr>
              <w:t>Удостоверение соответствия генерального плана действующему законодательству о градостроительной деятельности</w:t>
            </w:r>
            <w:r w:rsidR="00715CB8">
              <w:rPr>
                <w:noProof/>
                <w:webHidden/>
              </w:rPr>
              <w:tab/>
            </w:r>
            <w:r w:rsidR="00715CB8">
              <w:rPr>
                <w:noProof/>
                <w:webHidden/>
              </w:rPr>
              <w:fldChar w:fldCharType="begin"/>
            </w:r>
            <w:r w:rsidR="00715CB8">
              <w:rPr>
                <w:noProof/>
                <w:webHidden/>
              </w:rPr>
              <w:instrText xml:space="preserve"> PAGEREF _Toc48235225 \h </w:instrText>
            </w:r>
            <w:r w:rsidR="00715CB8">
              <w:rPr>
                <w:noProof/>
                <w:webHidden/>
              </w:rPr>
            </w:r>
            <w:r w:rsidR="00715CB8">
              <w:rPr>
                <w:noProof/>
                <w:webHidden/>
              </w:rPr>
              <w:fldChar w:fldCharType="separate"/>
            </w:r>
            <w:r w:rsidR="00715CB8">
              <w:rPr>
                <w:noProof/>
                <w:webHidden/>
              </w:rPr>
              <w:t>10</w:t>
            </w:r>
            <w:r w:rsidR="00715CB8">
              <w:rPr>
                <w:noProof/>
                <w:webHidden/>
              </w:rPr>
              <w:fldChar w:fldCharType="end"/>
            </w:r>
          </w:hyperlink>
        </w:p>
        <w:p w:rsidR="00715CB8" w:rsidRDefault="00F8703E">
          <w:pPr>
            <w:pStyle w:val="13"/>
            <w:rPr>
              <w:rFonts w:asciiTheme="minorHAnsi" w:hAnsiTheme="minorHAnsi"/>
              <w:noProof/>
              <w:sz w:val="22"/>
            </w:rPr>
          </w:pPr>
          <w:hyperlink w:anchor="_Toc48235226" w:history="1">
            <w:r w:rsidR="00715CB8" w:rsidRPr="00B1596B">
              <w:rPr>
                <w:rStyle w:val="ab"/>
                <w:noProof/>
              </w:rPr>
              <w:t>3</w:t>
            </w:r>
            <w:r w:rsidR="00715CB8">
              <w:rPr>
                <w:rFonts w:asciiTheme="minorHAnsi" w:hAnsiTheme="minorHAnsi"/>
                <w:noProof/>
                <w:sz w:val="22"/>
              </w:rPr>
              <w:tab/>
            </w:r>
            <w:r w:rsidR="00715CB8" w:rsidRPr="00B1596B">
              <w:rPr>
                <w:rStyle w:val="ab"/>
                <w:noProof/>
              </w:rPr>
              <w:t>Состав и содержание материалов изменений в генеральный план</w:t>
            </w:r>
            <w:r w:rsidR="00715CB8">
              <w:rPr>
                <w:noProof/>
                <w:webHidden/>
              </w:rPr>
              <w:tab/>
            </w:r>
            <w:r w:rsidR="00715CB8">
              <w:rPr>
                <w:noProof/>
                <w:webHidden/>
              </w:rPr>
              <w:fldChar w:fldCharType="begin"/>
            </w:r>
            <w:r w:rsidR="00715CB8">
              <w:rPr>
                <w:noProof/>
                <w:webHidden/>
              </w:rPr>
              <w:instrText xml:space="preserve"> PAGEREF _Toc48235226 \h </w:instrText>
            </w:r>
            <w:r w:rsidR="00715CB8">
              <w:rPr>
                <w:noProof/>
                <w:webHidden/>
              </w:rPr>
            </w:r>
            <w:r w:rsidR="00715CB8">
              <w:rPr>
                <w:noProof/>
                <w:webHidden/>
              </w:rPr>
              <w:fldChar w:fldCharType="separate"/>
            </w:r>
            <w:r w:rsidR="00715CB8">
              <w:rPr>
                <w:noProof/>
                <w:webHidden/>
              </w:rPr>
              <w:t>11</w:t>
            </w:r>
            <w:r w:rsidR="00715CB8">
              <w:rPr>
                <w:noProof/>
                <w:webHidden/>
              </w:rPr>
              <w:fldChar w:fldCharType="end"/>
            </w:r>
          </w:hyperlink>
        </w:p>
        <w:p w:rsidR="00715CB8" w:rsidRDefault="00F8703E">
          <w:pPr>
            <w:pStyle w:val="13"/>
            <w:rPr>
              <w:rFonts w:asciiTheme="minorHAnsi" w:hAnsiTheme="minorHAnsi"/>
              <w:noProof/>
              <w:sz w:val="22"/>
            </w:rPr>
          </w:pPr>
          <w:hyperlink w:anchor="_Toc48235227" w:history="1">
            <w:r w:rsidR="00715CB8" w:rsidRPr="00B1596B">
              <w:rPr>
                <w:rStyle w:val="ab"/>
                <w:noProof/>
              </w:rPr>
              <w:t>4</w:t>
            </w:r>
            <w:r w:rsidR="00715CB8">
              <w:rPr>
                <w:rFonts w:asciiTheme="minorHAnsi" w:hAnsiTheme="minorHAnsi"/>
                <w:noProof/>
                <w:sz w:val="22"/>
              </w:rPr>
              <w:tab/>
            </w:r>
            <w:r w:rsidR="00715CB8" w:rsidRPr="00B1596B">
              <w:rPr>
                <w:rStyle w:val="ab"/>
                <w:noProof/>
              </w:rPr>
              <w:t>Перечень вносимых изменений в генеральный план</w:t>
            </w:r>
            <w:r w:rsidR="00715CB8">
              <w:rPr>
                <w:noProof/>
                <w:webHidden/>
              </w:rPr>
              <w:tab/>
            </w:r>
            <w:r w:rsidR="00715CB8">
              <w:rPr>
                <w:noProof/>
                <w:webHidden/>
              </w:rPr>
              <w:fldChar w:fldCharType="begin"/>
            </w:r>
            <w:r w:rsidR="00715CB8">
              <w:rPr>
                <w:noProof/>
                <w:webHidden/>
              </w:rPr>
              <w:instrText xml:space="preserve"> PAGEREF _Toc48235227 \h </w:instrText>
            </w:r>
            <w:r w:rsidR="00715CB8">
              <w:rPr>
                <w:noProof/>
                <w:webHidden/>
              </w:rPr>
            </w:r>
            <w:r w:rsidR="00715CB8">
              <w:rPr>
                <w:noProof/>
                <w:webHidden/>
              </w:rPr>
              <w:fldChar w:fldCharType="separate"/>
            </w:r>
            <w:r w:rsidR="00715CB8">
              <w:rPr>
                <w:noProof/>
                <w:webHidden/>
              </w:rPr>
              <w:t>11</w:t>
            </w:r>
            <w:r w:rsidR="00715CB8">
              <w:rPr>
                <w:noProof/>
                <w:webHidden/>
              </w:rPr>
              <w:fldChar w:fldCharType="end"/>
            </w:r>
          </w:hyperlink>
        </w:p>
        <w:p w:rsidR="00715CB8" w:rsidRDefault="00F8703E">
          <w:pPr>
            <w:pStyle w:val="13"/>
            <w:rPr>
              <w:rFonts w:asciiTheme="minorHAnsi" w:hAnsiTheme="minorHAnsi"/>
              <w:noProof/>
              <w:sz w:val="22"/>
            </w:rPr>
          </w:pPr>
          <w:hyperlink w:anchor="_Toc48235228" w:history="1">
            <w:r w:rsidR="00715CB8" w:rsidRPr="00B1596B">
              <w:rPr>
                <w:rStyle w:val="ab"/>
                <w:noProof/>
              </w:rPr>
              <w:t>5</w:t>
            </w:r>
            <w:r w:rsidR="00715CB8">
              <w:rPr>
                <w:rFonts w:asciiTheme="minorHAnsi" w:hAnsiTheme="minorHAnsi"/>
                <w:noProof/>
                <w:sz w:val="22"/>
              </w:rPr>
              <w:tab/>
            </w:r>
            <w:r w:rsidR="00715CB8" w:rsidRPr="00B1596B">
              <w:rPr>
                <w:rStyle w:val="ab"/>
                <w:noProof/>
              </w:rPr>
              <w:t>Обоснования установления функциональных зон при внесении изменений в генеральный план</w:t>
            </w:r>
            <w:r w:rsidR="00715CB8">
              <w:rPr>
                <w:noProof/>
                <w:webHidden/>
              </w:rPr>
              <w:tab/>
            </w:r>
            <w:r w:rsidR="00715CB8">
              <w:rPr>
                <w:noProof/>
                <w:webHidden/>
              </w:rPr>
              <w:fldChar w:fldCharType="begin"/>
            </w:r>
            <w:r w:rsidR="00715CB8">
              <w:rPr>
                <w:noProof/>
                <w:webHidden/>
              </w:rPr>
              <w:instrText xml:space="preserve"> PAGEREF _Toc48235228 \h </w:instrText>
            </w:r>
            <w:r w:rsidR="00715CB8">
              <w:rPr>
                <w:noProof/>
                <w:webHidden/>
              </w:rPr>
            </w:r>
            <w:r w:rsidR="00715CB8">
              <w:rPr>
                <w:noProof/>
                <w:webHidden/>
              </w:rPr>
              <w:fldChar w:fldCharType="separate"/>
            </w:r>
            <w:r w:rsidR="00715CB8">
              <w:rPr>
                <w:noProof/>
                <w:webHidden/>
              </w:rPr>
              <w:t>15</w:t>
            </w:r>
            <w:r w:rsidR="00715CB8">
              <w:rPr>
                <w:noProof/>
                <w:webHidden/>
              </w:rPr>
              <w:fldChar w:fldCharType="end"/>
            </w:r>
          </w:hyperlink>
        </w:p>
        <w:p w:rsidR="00715CB8" w:rsidRDefault="00F8703E">
          <w:pPr>
            <w:pStyle w:val="21"/>
            <w:tabs>
              <w:tab w:val="left" w:pos="880"/>
              <w:tab w:val="right" w:leader="dot" w:pos="10195"/>
            </w:tabs>
            <w:rPr>
              <w:rFonts w:asciiTheme="minorHAnsi" w:eastAsiaTheme="minorEastAsia" w:hAnsiTheme="minorHAnsi"/>
              <w:noProof/>
              <w:sz w:val="22"/>
              <w:lang w:eastAsia="ru-RU"/>
            </w:rPr>
          </w:pPr>
          <w:hyperlink w:anchor="_Toc48235229" w:history="1">
            <w:r w:rsidR="00715CB8" w:rsidRPr="00B1596B">
              <w:rPr>
                <w:rStyle w:val="ab"/>
                <w:noProof/>
              </w:rPr>
              <w:t>5.1</w:t>
            </w:r>
            <w:r w:rsidR="00715CB8">
              <w:rPr>
                <w:rFonts w:asciiTheme="minorHAnsi" w:eastAsiaTheme="minorEastAsia" w:hAnsiTheme="minorHAnsi"/>
                <w:noProof/>
                <w:sz w:val="22"/>
                <w:lang w:eastAsia="ru-RU"/>
              </w:rPr>
              <w:tab/>
            </w:r>
            <w:r w:rsidR="00715CB8" w:rsidRPr="00B1596B">
              <w:rPr>
                <w:rStyle w:val="ab"/>
                <w:noProof/>
              </w:rPr>
              <w:t>Состав функциональных зон при внесении изменений в генеральный план</w:t>
            </w:r>
            <w:r w:rsidR="00715CB8">
              <w:rPr>
                <w:noProof/>
                <w:webHidden/>
              </w:rPr>
              <w:tab/>
            </w:r>
            <w:r w:rsidR="00715CB8">
              <w:rPr>
                <w:noProof/>
                <w:webHidden/>
              </w:rPr>
              <w:fldChar w:fldCharType="begin"/>
            </w:r>
            <w:r w:rsidR="00715CB8">
              <w:rPr>
                <w:noProof/>
                <w:webHidden/>
              </w:rPr>
              <w:instrText xml:space="preserve"> PAGEREF _Toc48235229 \h </w:instrText>
            </w:r>
            <w:r w:rsidR="00715CB8">
              <w:rPr>
                <w:noProof/>
                <w:webHidden/>
              </w:rPr>
            </w:r>
            <w:r w:rsidR="00715CB8">
              <w:rPr>
                <w:noProof/>
                <w:webHidden/>
              </w:rPr>
              <w:fldChar w:fldCharType="separate"/>
            </w:r>
            <w:r w:rsidR="00715CB8">
              <w:rPr>
                <w:noProof/>
                <w:webHidden/>
              </w:rPr>
              <w:t>15</w:t>
            </w:r>
            <w:r w:rsidR="00715CB8">
              <w:rPr>
                <w:noProof/>
                <w:webHidden/>
              </w:rPr>
              <w:fldChar w:fldCharType="end"/>
            </w:r>
          </w:hyperlink>
        </w:p>
        <w:p w:rsidR="00715CB8" w:rsidRDefault="00F8703E">
          <w:pPr>
            <w:pStyle w:val="21"/>
            <w:tabs>
              <w:tab w:val="left" w:pos="880"/>
              <w:tab w:val="right" w:leader="dot" w:pos="10195"/>
            </w:tabs>
            <w:rPr>
              <w:rFonts w:asciiTheme="minorHAnsi" w:eastAsiaTheme="minorEastAsia" w:hAnsiTheme="minorHAnsi"/>
              <w:noProof/>
              <w:sz w:val="22"/>
              <w:lang w:eastAsia="ru-RU"/>
            </w:rPr>
          </w:pPr>
          <w:hyperlink w:anchor="_Toc48235230" w:history="1">
            <w:r w:rsidR="00715CB8" w:rsidRPr="00B1596B">
              <w:rPr>
                <w:rStyle w:val="ab"/>
                <w:noProof/>
              </w:rPr>
              <w:t>5.2</w:t>
            </w:r>
            <w:r w:rsidR="00715CB8">
              <w:rPr>
                <w:rFonts w:asciiTheme="minorHAnsi" w:eastAsiaTheme="minorEastAsia" w:hAnsiTheme="minorHAnsi"/>
                <w:noProof/>
                <w:sz w:val="22"/>
                <w:lang w:eastAsia="ru-RU"/>
              </w:rPr>
              <w:tab/>
            </w:r>
            <w:r w:rsidR="00715CB8" w:rsidRPr="00B1596B">
              <w:rPr>
                <w:rStyle w:val="ab"/>
                <w:noProof/>
              </w:rPr>
              <w:t>Параметры функциональных зон, устанавливаемых в генеральном плане</w:t>
            </w:r>
            <w:r w:rsidR="00715CB8">
              <w:rPr>
                <w:noProof/>
                <w:webHidden/>
              </w:rPr>
              <w:tab/>
            </w:r>
            <w:r w:rsidR="00715CB8">
              <w:rPr>
                <w:noProof/>
                <w:webHidden/>
              </w:rPr>
              <w:fldChar w:fldCharType="begin"/>
            </w:r>
            <w:r w:rsidR="00715CB8">
              <w:rPr>
                <w:noProof/>
                <w:webHidden/>
              </w:rPr>
              <w:instrText xml:space="preserve"> PAGEREF _Toc48235230 \h </w:instrText>
            </w:r>
            <w:r w:rsidR="00715CB8">
              <w:rPr>
                <w:noProof/>
                <w:webHidden/>
              </w:rPr>
            </w:r>
            <w:r w:rsidR="00715CB8">
              <w:rPr>
                <w:noProof/>
                <w:webHidden/>
              </w:rPr>
              <w:fldChar w:fldCharType="separate"/>
            </w:r>
            <w:r w:rsidR="00715CB8">
              <w:rPr>
                <w:noProof/>
                <w:webHidden/>
              </w:rPr>
              <w:t>16</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1" w:history="1">
            <w:r w:rsidR="00715CB8" w:rsidRPr="00B1596B">
              <w:rPr>
                <w:rStyle w:val="ab"/>
                <w:noProof/>
                <w14:scene3d>
                  <w14:camera w14:prst="orthographicFront"/>
                  <w14:lightRig w14:rig="threePt" w14:dir="t">
                    <w14:rot w14:lat="0" w14:lon="0" w14:rev="0"/>
                  </w14:lightRig>
                </w14:scene3d>
              </w:rPr>
              <w:t>5.2.1</w:t>
            </w:r>
            <w:r w:rsidR="00715CB8">
              <w:rPr>
                <w:rFonts w:asciiTheme="minorHAnsi" w:hAnsiTheme="minorHAnsi"/>
                <w:noProof/>
                <w:sz w:val="22"/>
              </w:rPr>
              <w:tab/>
            </w:r>
            <w:r w:rsidR="00715CB8" w:rsidRPr="00B1596B">
              <w:rPr>
                <w:rStyle w:val="ab"/>
                <w:noProof/>
              </w:rPr>
              <w:t>Зона застройки индивидуальными жилыми домами</w:t>
            </w:r>
            <w:r w:rsidR="00715CB8">
              <w:rPr>
                <w:noProof/>
                <w:webHidden/>
              </w:rPr>
              <w:tab/>
            </w:r>
            <w:r w:rsidR="00715CB8">
              <w:rPr>
                <w:noProof/>
                <w:webHidden/>
              </w:rPr>
              <w:fldChar w:fldCharType="begin"/>
            </w:r>
            <w:r w:rsidR="00715CB8">
              <w:rPr>
                <w:noProof/>
                <w:webHidden/>
              </w:rPr>
              <w:instrText xml:space="preserve"> PAGEREF _Toc48235231 \h </w:instrText>
            </w:r>
            <w:r w:rsidR="00715CB8">
              <w:rPr>
                <w:noProof/>
                <w:webHidden/>
              </w:rPr>
            </w:r>
            <w:r w:rsidR="00715CB8">
              <w:rPr>
                <w:noProof/>
                <w:webHidden/>
              </w:rPr>
              <w:fldChar w:fldCharType="separate"/>
            </w:r>
            <w:r w:rsidR="00715CB8">
              <w:rPr>
                <w:noProof/>
                <w:webHidden/>
              </w:rPr>
              <w:t>19</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2" w:history="1">
            <w:r w:rsidR="00715CB8" w:rsidRPr="00B1596B">
              <w:rPr>
                <w:rStyle w:val="ab"/>
                <w:noProof/>
                <w14:scene3d>
                  <w14:camera w14:prst="orthographicFront"/>
                  <w14:lightRig w14:rig="threePt" w14:dir="t">
                    <w14:rot w14:lat="0" w14:lon="0" w14:rev="0"/>
                  </w14:lightRig>
                </w14:scene3d>
              </w:rPr>
              <w:t>5.2.2</w:t>
            </w:r>
            <w:r w:rsidR="00715CB8">
              <w:rPr>
                <w:rFonts w:asciiTheme="minorHAnsi" w:hAnsiTheme="minorHAnsi"/>
                <w:noProof/>
                <w:sz w:val="22"/>
              </w:rPr>
              <w:tab/>
            </w:r>
            <w:r w:rsidR="00715CB8" w:rsidRPr="00B1596B">
              <w:rPr>
                <w:rStyle w:val="ab"/>
                <w:noProof/>
              </w:rPr>
              <w:t>Зона застройки малоэтажными жилыми домами (до 4 этажей, включая мансардный)</w:t>
            </w:r>
            <w:r w:rsidR="00715CB8">
              <w:rPr>
                <w:noProof/>
                <w:webHidden/>
              </w:rPr>
              <w:tab/>
            </w:r>
            <w:r w:rsidR="00715CB8">
              <w:rPr>
                <w:noProof/>
                <w:webHidden/>
              </w:rPr>
              <w:fldChar w:fldCharType="begin"/>
            </w:r>
            <w:r w:rsidR="00715CB8">
              <w:rPr>
                <w:noProof/>
                <w:webHidden/>
              </w:rPr>
              <w:instrText xml:space="preserve"> PAGEREF _Toc48235232 \h </w:instrText>
            </w:r>
            <w:r w:rsidR="00715CB8">
              <w:rPr>
                <w:noProof/>
                <w:webHidden/>
              </w:rPr>
            </w:r>
            <w:r w:rsidR="00715CB8">
              <w:rPr>
                <w:noProof/>
                <w:webHidden/>
              </w:rPr>
              <w:fldChar w:fldCharType="separate"/>
            </w:r>
            <w:r w:rsidR="00715CB8">
              <w:rPr>
                <w:noProof/>
                <w:webHidden/>
              </w:rPr>
              <w:t>19</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3" w:history="1">
            <w:r w:rsidR="00715CB8" w:rsidRPr="00B1596B">
              <w:rPr>
                <w:rStyle w:val="ab"/>
                <w:rFonts w:eastAsia="Calibri"/>
                <w:noProof/>
              </w:rPr>
              <w:t>5.2.3.</w:t>
            </w:r>
            <w:r w:rsidR="00715CB8">
              <w:rPr>
                <w:rFonts w:asciiTheme="minorHAnsi" w:hAnsiTheme="minorHAnsi"/>
                <w:noProof/>
                <w:sz w:val="22"/>
              </w:rPr>
              <w:tab/>
            </w:r>
            <w:r w:rsidR="00715CB8" w:rsidRPr="00B1596B">
              <w:rPr>
                <w:rStyle w:val="ab"/>
                <w:rFonts w:eastAsia="Calibri"/>
                <w:noProof/>
              </w:rPr>
              <w:t>Зона застройки среднеэтажными жилыми домами (от 5 до 8 этажей, включая мансардный)</w:t>
            </w:r>
            <w:r w:rsidR="00715CB8">
              <w:rPr>
                <w:noProof/>
                <w:webHidden/>
              </w:rPr>
              <w:tab/>
            </w:r>
            <w:r w:rsidR="00715CB8">
              <w:rPr>
                <w:noProof/>
                <w:webHidden/>
              </w:rPr>
              <w:fldChar w:fldCharType="begin"/>
            </w:r>
            <w:r w:rsidR="00715CB8">
              <w:rPr>
                <w:noProof/>
                <w:webHidden/>
              </w:rPr>
              <w:instrText xml:space="preserve"> PAGEREF _Toc48235233 \h </w:instrText>
            </w:r>
            <w:r w:rsidR="00715CB8">
              <w:rPr>
                <w:noProof/>
                <w:webHidden/>
              </w:rPr>
            </w:r>
            <w:r w:rsidR="00715CB8">
              <w:rPr>
                <w:noProof/>
                <w:webHidden/>
              </w:rPr>
              <w:fldChar w:fldCharType="separate"/>
            </w:r>
            <w:r w:rsidR="00715CB8">
              <w:rPr>
                <w:noProof/>
                <w:webHidden/>
              </w:rPr>
              <w:t>19</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4" w:history="1">
            <w:r w:rsidR="00715CB8" w:rsidRPr="00B1596B">
              <w:rPr>
                <w:rStyle w:val="ab"/>
                <w:noProof/>
              </w:rPr>
              <w:t>5.2.4.</w:t>
            </w:r>
            <w:r w:rsidR="00715CB8">
              <w:rPr>
                <w:rFonts w:asciiTheme="minorHAnsi" w:hAnsiTheme="minorHAnsi"/>
                <w:noProof/>
                <w:sz w:val="22"/>
              </w:rPr>
              <w:tab/>
            </w:r>
            <w:r w:rsidR="00715CB8" w:rsidRPr="00B1596B">
              <w:rPr>
                <w:rStyle w:val="ab"/>
                <w:noProof/>
              </w:rPr>
              <w:t>Многофункциональная общественно-деловая зона</w:t>
            </w:r>
            <w:r w:rsidR="00715CB8">
              <w:rPr>
                <w:noProof/>
                <w:webHidden/>
              </w:rPr>
              <w:tab/>
            </w:r>
            <w:r w:rsidR="00715CB8">
              <w:rPr>
                <w:noProof/>
                <w:webHidden/>
              </w:rPr>
              <w:fldChar w:fldCharType="begin"/>
            </w:r>
            <w:r w:rsidR="00715CB8">
              <w:rPr>
                <w:noProof/>
                <w:webHidden/>
              </w:rPr>
              <w:instrText xml:space="preserve"> PAGEREF _Toc48235234 \h </w:instrText>
            </w:r>
            <w:r w:rsidR="00715CB8">
              <w:rPr>
                <w:noProof/>
                <w:webHidden/>
              </w:rPr>
            </w:r>
            <w:r w:rsidR="00715CB8">
              <w:rPr>
                <w:noProof/>
                <w:webHidden/>
              </w:rPr>
              <w:fldChar w:fldCharType="separate"/>
            </w:r>
            <w:r w:rsidR="00715CB8">
              <w:rPr>
                <w:noProof/>
                <w:webHidden/>
              </w:rPr>
              <w:t>19</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5" w:history="1">
            <w:r w:rsidR="00715CB8" w:rsidRPr="00B1596B">
              <w:rPr>
                <w:rStyle w:val="ab"/>
                <w:noProof/>
              </w:rPr>
              <w:t>5.2.5.</w:t>
            </w:r>
            <w:r w:rsidR="00715CB8">
              <w:rPr>
                <w:rFonts w:asciiTheme="minorHAnsi" w:hAnsiTheme="minorHAnsi"/>
                <w:noProof/>
                <w:sz w:val="22"/>
              </w:rPr>
              <w:tab/>
            </w:r>
            <w:r w:rsidR="00715CB8" w:rsidRPr="00B1596B">
              <w:rPr>
                <w:rStyle w:val="ab"/>
                <w:noProof/>
              </w:rPr>
              <w:t>Зона специализированной общественной застройки</w:t>
            </w:r>
            <w:r w:rsidR="00715CB8">
              <w:rPr>
                <w:noProof/>
                <w:webHidden/>
              </w:rPr>
              <w:tab/>
            </w:r>
            <w:r w:rsidR="00715CB8">
              <w:rPr>
                <w:noProof/>
                <w:webHidden/>
              </w:rPr>
              <w:fldChar w:fldCharType="begin"/>
            </w:r>
            <w:r w:rsidR="00715CB8">
              <w:rPr>
                <w:noProof/>
                <w:webHidden/>
              </w:rPr>
              <w:instrText xml:space="preserve"> PAGEREF _Toc48235235 \h </w:instrText>
            </w:r>
            <w:r w:rsidR="00715CB8">
              <w:rPr>
                <w:noProof/>
                <w:webHidden/>
              </w:rPr>
            </w:r>
            <w:r w:rsidR="00715CB8">
              <w:rPr>
                <w:noProof/>
                <w:webHidden/>
              </w:rPr>
              <w:fldChar w:fldCharType="separate"/>
            </w:r>
            <w:r w:rsidR="00715CB8">
              <w:rPr>
                <w:noProof/>
                <w:webHidden/>
              </w:rPr>
              <w:t>20</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6" w:history="1">
            <w:r w:rsidR="00715CB8" w:rsidRPr="00B1596B">
              <w:rPr>
                <w:rStyle w:val="ab"/>
                <w:noProof/>
              </w:rPr>
              <w:t>5.2.6.</w:t>
            </w:r>
            <w:r w:rsidR="00715CB8">
              <w:rPr>
                <w:rFonts w:asciiTheme="minorHAnsi" w:hAnsiTheme="minorHAnsi"/>
                <w:noProof/>
                <w:sz w:val="22"/>
              </w:rPr>
              <w:tab/>
            </w:r>
            <w:r w:rsidR="00715CB8" w:rsidRPr="00B1596B">
              <w:rPr>
                <w:rStyle w:val="ab"/>
                <w:noProof/>
              </w:rPr>
              <w:t>Производственная зона</w:t>
            </w:r>
            <w:r w:rsidR="00715CB8">
              <w:rPr>
                <w:noProof/>
                <w:webHidden/>
              </w:rPr>
              <w:tab/>
            </w:r>
            <w:r w:rsidR="00715CB8">
              <w:rPr>
                <w:noProof/>
                <w:webHidden/>
              </w:rPr>
              <w:fldChar w:fldCharType="begin"/>
            </w:r>
            <w:r w:rsidR="00715CB8">
              <w:rPr>
                <w:noProof/>
                <w:webHidden/>
              </w:rPr>
              <w:instrText xml:space="preserve"> PAGEREF _Toc48235236 \h </w:instrText>
            </w:r>
            <w:r w:rsidR="00715CB8">
              <w:rPr>
                <w:noProof/>
                <w:webHidden/>
              </w:rPr>
            </w:r>
            <w:r w:rsidR="00715CB8">
              <w:rPr>
                <w:noProof/>
                <w:webHidden/>
              </w:rPr>
              <w:fldChar w:fldCharType="separate"/>
            </w:r>
            <w:r w:rsidR="00715CB8">
              <w:rPr>
                <w:noProof/>
                <w:webHidden/>
              </w:rPr>
              <w:t>20</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7" w:history="1">
            <w:r w:rsidR="00715CB8" w:rsidRPr="00B1596B">
              <w:rPr>
                <w:rStyle w:val="ab"/>
                <w:noProof/>
              </w:rPr>
              <w:t>5.2.7.</w:t>
            </w:r>
            <w:r w:rsidR="00715CB8">
              <w:rPr>
                <w:rFonts w:asciiTheme="minorHAnsi" w:hAnsiTheme="minorHAnsi"/>
                <w:noProof/>
                <w:sz w:val="22"/>
              </w:rPr>
              <w:tab/>
            </w:r>
            <w:r w:rsidR="00715CB8" w:rsidRPr="00B1596B">
              <w:rPr>
                <w:rStyle w:val="ab"/>
                <w:noProof/>
              </w:rPr>
              <w:t>Зона инженерной инфраструктуры</w:t>
            </w:r>
            <w:r w:rsidR="00715CB8">
              <w:rPr>
                <w:noProof/>
                <w:webHidden/>
              </w:rPr>
              <w:tab/>
            </w:r>
            <w:r w:rsidR="00715CB8">
              <w:rPr>
                <w:noProof/>
                <w:webHidden/>
              </w:rPr>
              <w:fldChar w:fldCharType="begin"/>
            </w:r>
            <w:r w:rsidR="00715CB8">
              <w:rPr>
                <w:noProof/>
                <w:webHidden/>
              </w:rPr>
              <w:instrText xml:space="preserve"> PAGEREF _Toc48235237 \h </w:instrText>
            </w:r>
            <w:r w:rsidR="00715CB8">
              <w:rPr>
                <w:noProof/>
                <w:webHidden/>
              </w:rPr>
            </w:r>
            <w:r w:rsidR="00715CB8">
              <w:rPr>
                <w:noProof/>
                <w:webHidden/>
              </w:rPr>
              <w:fldChar w:fldCharType="separate"/>
            </w:r>
            <w:r w:rsidR="00715CB8">
              <w:rPr>
                <w:noProof/>
                <w:webHidden/>
              </w:rPr>
              <w:t>20</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8" w:history="1">
            <w:r w:rsidR="00715CB8" w:rsidRPr="00B1596B">
              <w:rPr>
                <w:rStyle w:val="ab"/>
                <w:noProof/>
              </w:rPr>
              <w:t>5.2.8.</w:t>
            </w:r>
            <w:r w:rsidR="00715CB8">
              <w:rPr>
                <w:rFonts w:asciiTheme="minorHAnsi" w:hAnsiTheme="minorHAnsi"/>
                <w:noProof/>
                <w:sz w:val="22"/>
              </w:rPr>
              <w:tab/>
            </w:r>
            <w:r w:rsidR="00715CB8" w:rsidRPr="00B1596B">
              <w:rPr>
                <w:rStyle w:val="ab"/>
                <w:noProof/>
              </w:rPr>
              <w:t>Зона транспортной инфраструктуры</w:t>
            </w:r>
            <w:r w:rsidR="00715CB8">
              <w:rPr>
                <w:noProof/>
                <w:webHidden/>
              </w:rPr>
              <w:tab/>
            </w:r>
            <w:r w:rsidR="00715CB8">
              <w:rPr>
                <w:noProof/>
                <w:webHidden/>
              </w:rPr>
              <w:fldChar w:fldCharType="begin"/>
            </w:r>
            <w:r w:rsidR="00715CB8">
              <w:rPr>
                <w:noProof/>
                <w:webHidden/>
              </w:rPr>
              <w:instrText xml:space="preserve"> PAGEREF _Toc48235238 \h </w:instrText>
            </w:r>
            <w:r w:rsidR="00715CB8">
              <w:rPr>
                <w:noProof/>
                <w:webHidden/>
              </w:rPr>
            </w:r>
            <w:r w:rsidR="00715CB8">
              <w:rPr>
                <w:noProof/>
                <w:webHidden/>
              </w:rPr>
              <w:fldChar w:fldCharType="separate"/>
            </w:r>
            <w:r w:rsidR="00715CB8">
              <w:rPr>
                <w:noProof/>
                <w:webHidden/>
              </w:rPr>
              <w:t>21</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39" w:history="1">
            <w:r w:rsidR="00715CB8" w:rsidRPr="00B1596B">
              <w:rPr>
                <w:rStyle w:val="ab"/>
                <w:noProof/>
              </w:rPr>
              <w:t>5.2.9.</w:t>
            </w:r>
            <w:r w:rsidR="00715CB8">
              <w:rPr>
                <w:rFonts w:asciiTheme="minorHAnsi" w:hAnsiTheme="minorHAnsi"/>
                <w:noProof/>
                <w:sz w:val="22"/>
              </w:rPr>
              <w:tab/>
            </w:r>
            <w:r w:rsidR="00715CB8" w:rsidRPr="00B1596B">
              <w:rPr>
                <w:rStyle w:val="ab"/>
                <w:noProof/>
              </w:rPr>
              <w:t>Зона сельскохозяйственных угодий</w:t>
            </w:r>
            <w:r w:rsidR="00715CB8">
              <w:rPr>
                <w:noProof/>
                <w:webHidden/>
              </w:rPr>
              <w:tab/>
            </w:r>
            <w:r w:rsidR="00715CB8">
              <w:rPr>
                <w:noProof/>
                <w:webHidden/>
              </w:rPr>
              <w:fldChar w:fldCharType="begin"/>
            </w:r>
            <w:r w:rsidR="00715CB8">
              <w:rPr>
                <w:noProof/>
                <w:webHidden/>
              </w:rPr>
              <w:instrText xml:space="preserve"> PAGEREF _Toc48235239 \h </w:instrText>
            </w:r>
            <w:r w:rsidR="00715CB8">
              <w:rPr>
                <w:noProof/>
                <w:webHidden/>
              </w:rPr>
            </w:r>
            <w:r w:rsidR="00715CB8">
              <w:rPr>
                <w:noProof/>
                <w:webHidden/>
              </w:rPr>
              <w:fldChar w:fldCharType="separate"/>
            </w:r>
            <w:r w:rsidR="00715CB8">
              <w:rPr>
                <w:noProof/>
                <w:webHidden/>
              </w:rPr>
              <w:t>21</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40" w:history="1">
            <w:r w:rsidR="00715CB8" w:rsidRPr="00B1596B">
              <w:rPr>
                <w:rStyle w:val="ab"/>
                <w:noProof/>
              </w:rPr>
              <w:t>5.2.10.</w:t>
            </w:r>
            <w:r w:rsidR="00715CB8">
              <w:rPr>
                <w:rFonts w:asciiTheme="minorHAnsi" w:hAnsiTheme="minorHAnsi"/>
                <w:noProof/>
                <w:sz w:val="22"/>
              </w:rPr>
              <w:tab/>
            </w:r>
            <w:r w:rsidR="00715CB8" w:rsidRPr="00B1596B">
              <w:rPr>
                <w:rStyle w:val="ab"/>
                <w:noProof/>
              </w:rPr>
              <w:t>Зона садоводческих или огороднических некоммерческих товариществ</w:t>
            </w:r>
            <w:r w:rsidR="00715CB8">
              <w:rPr>
                <w:noProof/>
                <w:webHidden/>
              </w:rPr>
              <w:tab/>
            </w:r>
            <w:r w:rsidR="00715CB8">
              <w:rPr>
                <w:noProof/>
                <w:webHidden/>
              </w:rPr>
              <w:fldChar w:fldCharType="begin"/>
            </w:r>
            <w:r w:rsidR="00715CB8">
              <w:rPr>
                <w:noProof/>
                <w:webHidden/>
              </w:rPr>
              <w:instrText xml:space="preserve"> PAGEREF _Toc48235240 \h </w:instrText>
            </w:r>
            <w:r w:rsidR="00715CB8">
              <w:rPr>
                <w:noProof/>
                <w:webHidden/>
              </w:rPr>
            </w:r>
            <w:r w:rsidR="00715CB8">
              <w:rPr>
                <w:noProof/>
                <w:webHidden/>
              </w:rPr>
              <w:fldChar w:fldCharType="separate"/>
            </w:r>
            <w:r w:rsidR="00715CB8">
              <w:rPr>
                <w:noProof/>
                <w:webHidden/>
              </w:rPr>
              <w:t>21</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41" w:history="1">
            <w:r w:rsidR="00715CB8" w:rsidRPr="00B1596B">
              <w:rPr>
                <w:rStyle w:val="ab"/>
                <w:noProof/>
              </w:rPr>
              <w:t>5.2.11.</w:t>
            </w:r>
            <w:r w:rsidR="00715CB8">
              <w:rPr>
                <w:rFonts w:asciiTheme="minorHAnsi" w:hAnsiTheme="minorHAnsi"/>
                <w:noProof/>
                <w:sz w:val="22"/>
              </w:rPr>
              <w:tab/>
            </w:r>
            <w:r w:rsidR="00715CB8" w:rsidRPr="00B1596B">
              <w:rPr>
                <w:rStyle w:val="ab"/>
                <w:noProof/>
              </w:rPr>
              <w:t>Производственная зона сельскохозяйственных предприятий</w:t>
            </w:r>
            <w:r w:rsidR="00715CB8">
              <w:rPr>
                <w:noProof/>
                <w:webHidden/>
              </w:rPr>
              <w:tab/>
            </w:r>
            <w:r w:rsidR="00715CB8">
              <w:rPr>
                <w:noProof/>
                <w:webHidden/>
              </w:rPr>
              <w:fldChar w:fldCharType="begin"/>
            </w:r>
            <w:r w:rsidR="00715CB8">
              <w:rPr>
                <w:noProof/>
                <w:webHidden/>
              </w:rPr>
              <w:instrText xml:space="preserve"> PAGEREF _Toc48235241 \h </w:instrText>
            </w:r>
            <w:r w:rsidR="00715CB8">
              <w:rPr>
                <w:noProof/>
                <w:webHidden/>
              </w:rPr>
            </w:r>
            <w:r w:rsidR="00715CB8">
              <w:rPr>
                <w:noProof/>
                <w:webHidden/>
              </w:rPr>
              <w:fldChar w:fldCharType="separate"/>
            </w:r>
            <w:r w:rsidR="00715CB8">
              <w:rPr>
                <w:noProof/>
                <w:webHidden/>
              </w:rPr>
              <w:t>21</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42" w:history="1">
            <w:r w:rsidR="00715CB8" w:rsidRPr="00B1596B">
              <w:rPr>
                <w:rStyle w:val="ab"/>
                <w:noProof/>
              </w:rPr>
              <w:t>5.2.12.</w:t>
            </w:r>
            <w:r w:rsidR="00715CB8">
              <w:rPr>
                <w:rFonts w:asciiTheme="minorHAnsi" w:hAnsiTheme="minorHAnsi"/>
                <w:noProof/>
                <w:sz w:val="22"/>
              </w:rPr>
              <w:tab/>
            </w:r>
            <w:r w:rsidR="00715CB8" w:rsidRPr="00B1596B">
              <w:rPr>
                <w:rStyle w:val="ab"/>
                <w:noProof/>
              </w:rPr>
              <w:t>Зоны рекреационного назначения</w:t>
            </w:r>
            <w:r w:rsidR="00715CB8">
              <w:rPr>
                <w:noProof/>
                <w:webHidden/>
              </w:rPr>
              <w:tab/>
            </w:r>
            <w:r w:rsidR="00715CB8">
              <w:rPr>
                <w:noProof/>
                <w:webHidden/>
              </w:rPr>
              <w:fldChar w:fldCharType="begin"/>
            </w:r>
            <w:r w:rsidR="00715CB8">
              <w:rPr>
                <w:noProof/>
                <w:webHidden/>
              </w:rPr>
              <w:instrText xml:space="preserve"> PAGEREF _Toc48235242 \h </w:instrText>
            </w:r>
            <w:r w:rsidR="00715CB8">
              <w:rPr>
                <w:noProof/>
                <w:webHidden/>
              </w:rPr>
            </w:r>
            <w:r w:rsidR="00715CB8">
              <w:rPr>
                <w:noProof/>
                <w:webHidden/>
              </w:rPr>
              <w:fldChar w:fldCharType="separate"/>
            </w:r>
            <w:r w:rsidR="00715CB8">
              <w:rPr>
                <w:noProof/>
                <w:webHidden/>
              </w:rPr>
              <w:t>22</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43" w:history="1">
            <w:r w:rsidR="00715CB8" w:rsidRPr="00B1596B">
              <w:rPr>
                <w:rStyle w:val="ab"/>
                <w:noProof/>
              </w:rPr>
              <w:t>5.2.13.</w:t>
            </w:r>
            <w:r w:rsidR="00715CB8">
              <w:rPr>
                <w:rFonts w:asciiTheme="minorHAnsi" w:hAnsiTheme="minorHAnsi"/>
                <w:noProof/>
                <w:sz w:val="22"/>
              </w:rPr>
              <w:tab/>
            </w:r>
            <w:r w:rsidR="00715CB8" w:rsidRPr="00B1596B">
              <w:rPr>
                <w:rStyle w:val="ab"/>
                <w:noProof/>
              </w:rPr>
              <w:t>Зона лесов</w:t>
            </w:r>
            <w:r w:rsidR="00715CB8">
              <w:rPr>
                <w:noProof/>
                <w:webHidden/>
              </w:rPr>
              <w:tab/>
            </w:r>
            <w:r w:rsidR="00715CB8">
              <w:rPr>
                <w:noProof/>
                <w:webHidden/>
              </w:rPr>
              <w:fldChar w:fldCharType="begin"/>
            </w:r>
            <w:r w:rsidR="00715CB8">
              <w:rPr>
                <w:noProof/>
                <w:webHidden/>
              </w:rPr>
              <w:instrText xml:space="preserve"> PAGEREF _Toc48235243 \h </w:instrText>
            </w:r>
            <w:r w:rsidR="00715CB8">
              <w:rPr>
                <w:noProof/>
                <w:webHidden/>
              </w:rPr>
            </w:r>
            <w:r w:rsidR="00715CB8">
              <w:rPr>
                <w:noProof/>
                <w:webHidden/>
              </w:rPr>
              <w:fldChar w:fldCharType="separate"/>
            </w:r>
            <w:r w:rsidR="00715CB8">
              <w:rPr>
                <w:noProof/>
                <w:webHidden/>
              </w:rPr>
              <w:t>22</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44" w:history="1">
            <w:r w:rsidR="00715CB8" w:rsidRPr="00B1596B">
              <w:rPr>
                <w:rStyle w:val="ab"/>
                <w:noProof/>
              </w:rPr>
              <w:t>5.2.14.</w:t>
            </w:r>
            <w:r w:rsidR="00715CB8">
              <w:rPr>
                <w:rFonts w:asciiTheme="minorHAnsi" w:hAnsiTheme="minorHAnsi"/>
                <w:noProof/>
                <w:sz w:val="22"/>
              </w:rPr>
              <w:tab/>
            </w:r>
            <w:r w:rsidR="00715CB8" w:rsidRPr="00B1596B">
              <w:rPr>
                <w:rStyle w:val="ab"/>
                <w:noProof/>
              </w:rPr>
              <w:t>Зона кладбищ</w:t>
            </w:r>
            <w:r w:rsidR="00715CB8">
              <w:rPr>
                <w:noProof/>
                <w:webHidden/>
              </w:rPr>
              <w:tab/>
            </w:r>
            <w:r w:rsidR="00715CB8">
              <w:rPr>
                <w:noProof/>
                <w:webHidden/>
              </w:rPr>
              <w:fldChar w:fldCharType="begin"/>
            </w:r>
            <w:r w:rsidR="00715CB8">
              <w:rPr>
                <w:noProof/>
                <w:webHidden/>
              </w:rPr>
              <w:instrText xml:space="preserve"> PAGEREF _Toc48235244 \h </w:instrText>
            </w:r>
            <w:r w:rsidR="00715CB8">
              <w:rPr>
                <w:noProof/>
                <w:webHidden/>
              </w:rPr>
            </w:r>
            <w:r w:rsidR="00715CB8">
              <w:rPr>
                <w:noProof/>
                <w:webHidden/>
              </w:rPr>
              <w:fldChar w:fldCharType="separate"/>
            </w:r>
            <w:r w:rsidR="00715CB8">
              <w:rPr>
                <w:noProof/>
                <w:webHidden/>
              </w:rPr>
              <w:t>22</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45" w:history="1">
            <w:r w:rsidR="00715CB8" w:rsidRPr="00B1596B">
              <w:rPr>
                <w:rStyle w:val="ab"/>
                <w:noProof/>
              </w:rPr>
              <w:t>5.2.15.</w:t>
            </w:r>
            <w:r w:rsidR="00715CB8">
              <w:rPr>
                <w:rFonts w:asciiTheme="minorHAnsi" w:hAnsiTheme="minorHAnsi"/>
                <w:noProof/>
                <w:sz w:val="22"/>
              </w:rPr>
              <w:tab/>
            </w:r>
            <w:r w:rsidR="00715CB8" w:rsidRPr="00B1596B">
              <w:rPr>
                <w:rStyle w:val="ab"/>
                <w:noProof/>
              </w:rPr>
              <w:t>Зона складирования и захоронения отходов</w:t>
            </w:r>
            <w:r w:rsidR="00715CB8">
              <w:rPr>
                <w:noProof/>
                <w:webHidden/>
              </w:rPr>
              <w:tab/>
            </w:r>
            <w:r w:rsidR="00715CB8">
              <w:rPr>
                <w:noProof/>
                <w:webHidden/>
              </w:rPr>
              <w:fldChar w:fldCharType="begin"/>
            </w:r>
            <w:r w:rsidR="00715CB8">
              <w:rPr>
                <w:noProof/>
                <w:webHidden/>
              </w:rPr>
              <w:instrText xml:space="preserve"> PAGEREF _Toc48235245 \h </w:instrText>
            </w:r>
            <w:r w:rsidR="00715CB8">
              <w:rPr>
                <w:noProof/>
                <w:webHidden/>
              </w:rPr>
            </w:r>
            <w:r w:rsidR="00715CB8">
              <w:rPr>
                <w:noProof/>
                <w:webHidden/>
              </w:rPr>
              <w:fldChar w:fldCharType="separate"/>
            </w:r>
            <w:r w:rsidR="00715CB8">
              <w:rPr>
                <w:noProof/>
                <w:webHidden/>
              </w:rPr>
              <w:t>22</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46" w:history="1">
            <w:r w:rsidR="00715CB8" w:rsidRPr="00B1596B">
              <w:rPr>
                <w:rStyle w:val="ab"/>
                <w:noProof/>
              </w:rPr>
              <w:t>5.2.16.</w:t>
            </w:r>
            <w:r w:rsidR="00715CB8">
              <w:rPr>
                <w:rFonts w:asciiTheme="minorHAnsi" w:hAnsiTheme="minorHAnsi"/>
                <w:noProof/>
                <w:sz w:val="22"/>
              </w:rPr>
              <w:tab/>
            </w:r>
            <w:r w:rsidR="00715CB8" w:rsidRPr="00B1596B">
              <w:rPr>
                <w:rStyle w:val="ab"/>
                <w:noProof/>
              </w:rPr>
              <w:t>Зона акваторий</w:t>
            </w:r>
            <w:r w:rsidR="00715CB8">
              <w:rPr>
                <w:noProof/>
                <w:webHidden/>
              </w:rPr>
              <w:tab/>
            </w:r>
            <w:r w:rsidR="00715CB8">
              <w:rPr>
                <w:noProof/>
                <w:webHidden/>
              </w:rPr>
              <w:fldChar w:fldCharType="begin"/>
            </w:r>
            <w:r w:rsidR="00715CB8">
              <w:rPr>
                <w:noProof/>
                <w:webHidden/>
              </w:rPr>
              <w:instrText xml:space="preserve"> PAGEREF _Toc48235246 \h </w:instrText>
            </w:r>
            <w:r w:rsidR="00715CB8">
              <w:rPr>
                <w:noProof/>
                <w:webHidden/>
              </w:rPr>
            </w:r>
            <w:r w:rsidR="00715CB8">
              <w:rPr>
                <w:noProof/>
                <w:webHidden/>
              </w:rPr>
              <w:fldChar w:fldCharType="separate"/>
            </w:r>
            <w:r w:rsidR="00715CB8">
              <w:rPr>
                <w:noProof/>
                <w:webHidden/>
              </w:rPr>
              <w:t>23</w:t>
            </w:r>
            <w:r w:rsidR="00715CB8">
              <w:rPr>
                <w:noProof/>
                <w:webHidden/>
              </w:rPr>
              <w:fldChar w:fldCharType="end"/>
            </w:r>
          </w:hyperlink>
        </w:p>
        <w:p w:rsidR="00715CB8" w:rsidRDefault="00F8703E">
          <w:pPr>
            <w:pStyle w:val="13"/>
            <w:rPr>
              <w:rFonts w:asciiTheme="minorHAnsi" w:hAnsiTheme="minorHAnsi"/>
              <w:noProof/>
              <w:sz w:val="22"/>
            </w:rPr>
          </w:pPr>
          <w:hyperlink w:anchor="_Toc48235247" w:history="1">
            <w:r w:rsidR="00715CB8" w:rsidRPr="00B1596B">
              <w:rPr>
                <w:rStyle w:val="ab"/>
                <w:noProof/>
              </w:rPr>
              <w:t>6.</w:t>
            </w:r>
            <w:r w:rsidR="00715CB8">
              <w:rPr>
                <w:rFonts w:asciiTheme="minorHAnsi" w:hAnsiTheme="minorHAnsi"/>
                <w:noProof/>
                <w:sz w:val="22"/>
              </w:rPr>
              <w:tab/>
            </w:r>
            <w:r w:rsidR="00715CB8" w:rsidRPr="00B1596B">
              <w:rPr>
                <w:rStyle w:val="ab"/>
                <w:noProof/>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715CB8">
              <w:rPr>
                <w:noProof/>
                <w:webHidden/>
              </w:rPr>
              <w:tab/>
            </w:r>
            <w:r w:rsidR="00715CB8">
              <w:rPr>
                <w:noProof/>
                <w:webHidden/>
              </w:rPr>
              <w:fldChar w:fldCharType="begin"/>
            </w:r>
            <w:r w:rsidR="00715CB8">
              <w:rPr>
                <w:noProof/>
                <w:webHidden/>
              </w:rPr>
              <w:instrText xml:space="preserve"> PAGEREF _Toc48235247 \h </w:instrText>
            </w:r>
            <w:r w:rsidR="00715CB8">
              <w:rPr>
                <w:noProof/>
                <w:webHidden/>
              </w:rPr>
            </w:r>
            <w:r w:rsidR="00715CB8">
              <w:rPr>
                <w:noProof/>
                <w:webHidden/>
              </w:rPr>
              <w:fldChar w:fldCharType="separate"/>
            </w:r>
            <w:r w:rsidR="00715CB8">
              <w:rPr>
                <w:noProof/>
                <w:webHidden/>
              </w:rPr>
              <w:t>23</w:t>
            </w:r>
            <w:r w:rsidR="00715CB8">
              <w:rPr>
                <w:noProof/>
                <w:webHidden/>
              </w:rPr>
              <w:fldChar w:fldCharType="end"/>
            </w:r>
          </w:hyperlink>
        </w:p>
        <w:p w:rsidR="00715CB8" w:rsidRDefault="00F8703E">
          <w:pPr>
            <w:pStyle w:val="13"/>
            <w:rPr>
              <w:rFonts w:asciiTheme="minorHAnsi" w:hAnsiTheme="minorHAnsi"/>
              <w:noProof/>
              <w:sz w:val="22"/>
            </w:rPr>
          </w:pPr>
          <w:hyperlink w:anchor="_Toc48235248" w:history="1">
            <w:r w:rsidR="00715CB8" w:rsidRPr="00B1596B">
              <w:rPr>
                <w:rStyle w:val="ab"/>
                <w:noProof/>
              </w:rPr>
              <w:t>7.</w:t>
            </w:r>
            <w:r w:rsidR="00715CB8">
              <w:rPr>
                <w:rFonts w:asciiTheme="minorHAnsi" w:hAnsiTheme="minorHAnsi"/>
                <w:noProof/>
                <w:sz w:val="22"/>
              </w:rPr>
              <w:tab/>
            </w:r>
            <w:r w:rsidR="00715CB8" w:rsidRPr="00B1596B">
              <w:rPr>
                <w:rStyle w:val="ab"/>
                <w:noProof/>
              </w:rPr>
              <w:t>Учет инвестиционных программ субъектов естественных монополий и организаций коммунального комплекса</w:t>
            </w:r>
            <w:r w:rsidR="00715CB8">
              <w:rPr>
                <w:noProof/>
                <w:webHidden/>
              </w:rPr>
              <w:tab/>
            </w:r>
            <w:r w:rsidR="00715CB8">
              <w:rPr>
                <w:noProof/>
                <w:webHidden/>
              </w:rPr>
              <w:fldChar w:fldCharType="begin"/>
            </w:r>
            <w:r w:rsidR="00715CB8">
              <w:rPr>
                <w:noProof/>
                <w:webHidden/>
              </w:rPr>
              <w:instrText xml:space="preserve"> PAGEREF _Toc48235248 \h </w:instrText>
            </w:r>
            <w:r w:rsidR="00715CB8">
              <w:rPr>
                <w:noProof/>
                <w:webHidden/>
              </w:rPr>
            </w:r>
            <w:r w:rsidR="00715CB8">
              <w:rPr>
                <w:noProof/>
                <w:webHidden/>
              </w:rPr>
              <w:fldChar w:fldCharType="separate"/>
            </w:r>
            <w:r w:rsidR="00715CB8">
              <w:rPr>
                <w:noProof/>
                <w:webHidden/>
              </w:rPr>
              <w:t>24</w:t>
            </w:r>
            <w:r w:rsidR="00715CB8">
              <w:rPr>
                <w:noProof/>
                <w:webHidden/>
              </w:rPr>
              <w:fldChar w:fldCharType="end"/>
            </w:r>
          </w:hyperlink>
        </w:p>
        <w:p w:rsidR="00715CB8" w:rsidRDefault="00F8703E">
          <w:pPr>
            <w:pStyle w:val="21"/>
            <w:tabs>
              <w:tab w:val="left" w:pos="880"/>
              <w:tab w:val="right" w:leader="dot" w:pos="10195"/>
            </w:tabs>
            <w:rPr>
              <w:rFonts w:asciiTheme="minorHAnsi" w:eastAsiaTheme="minorEastAsia" w:hAnsiTheme="minorHAnsi"/>
              <w:noProof/>
              <w:sz w:val="22"/>
              <w:lang w:eastAsia="ru-RU"/>
            </w:rPr>
          </w:pPr>
          <w:hyperlink w:anchor="_Toc48235249" w:history="1">
            <w:r w:rsidR="00715CB8" w:rsidRPr="00B1596B">
              <w:rPr>
                <w:rStyle w:val="ab"/>
                <w:noProof/>
              </w:rPr>
              <w:t>7.1.</w:t>
            </w:r>
            <w:r w:rsidR="00715CB8">
              <w:rPr>
                <w:rFonts w:asciiTheme="minorHAnsi" w:eastAsiaTheme="minorEastAsia" w:hAnsiTheme="minorHAnsi"/>
                <w:noProof/>
                <w:sz w:val="22"/>
                <w:lang w:eastAsia="ru-RU"/>
              </w:rPr>
              <w:tab/>
            </w:r>
            <w:r w:rsidR="00715CB8" w:rsidRPr="00B1596B">
              <w:rPr>
                <w:rStyle w:val="ab"/>
                <w:noProof/>
              </w:rPr>
              <w:t>Объекты и планируемые места их размещения, предусмотренные инвестиционными программами субъектов естественных монополий</w:t>
            </w:r>
            <w:r w:rsidR="00715CB8">
              <w:rPr>
                <w:noProof/>
                <w:webHidden/>
              </w:rPr>
              <w:tab/>
            </w:r>
            <w:r w:rsidR="00715CB8">
              <w:rPr>
                <w:noProof/>
                <w:webHidden/>
              </w:rPr>
              <w:fldChar w:fldCharType="begin"/>
            </w:r>
            <w:r w:rsidR="00715CB8">
              <w:rPr>
                <w:noProof/>
                <w:webHidden/>
              </w:rPr>
              <w:instrText xml:space="preserve"> PAGEREF _Toc48235249 \h </w:instrText>
            </w:r>
            <w:r w:rsidR="00715CB8">
              <w:rPr>
                <w:noProof/>
                <w:webHidden/>
              </w:rPr>
            </w:r>
            <w:r w:rsidR="00715CB8">
              <w:rPr>
                <w:noProof/>
                <w:webHidden/>
              </w:rPr>
              <w:fldChar w:fldCharType="separate"/>
            </w:r>
            <w:r w:rsidR="00715CB8">
              <w:rPr>
                <w:noProof/>
                <w:webHidden/>
              </w:rPr>
              <w:t>24</w:t>
            </w:r>
            <w:r w:rsidR="00715CB8">
              <w:rPr>
                <w:noProof/>
                <w:webHidden/>
              </w:rPr>
              <w:fldChar w:fldCharType="end"/>
            </w:r>
          </w:hyperlink>
        </w:p>
        <w:p w:rsidR="00715CB8" w:rsidRDefault="00F8703E">
          <w:pPr>
            <w:pStyle w:val="21"/>
            <w:tabs>
              <w:tab w:val="left" w:pos="880"/>
              <w:tab w:val="right" w:leader="dot" w:pos="10195"/>
            </w:tabs>
            <w:rPr>
              <w:rFonts w:asciiTheme="minorHAnsi" w:eastAsiaTheme="minorEastAsia" w:hAnsiTheme="minorHAnsi"/>
              <w:noProof/>
              <w:sz w:val="22"/>
              <w:lang w:eastAsia="ru-RU"/>
            </w:rPr>
          </w:pPr>
          <w:hyperlink w:anchor="_Toc48235250" w:history="1">
            <w:r w:rsidR="00715CB8" w:rsidRPr="00B1596B">
              <w:rPr>
                <w:rStyle w:val="ab"/>
                <w:noProof/>
              </w:rPr>
              <w:t>7.2.</w:t>
            </w:r>
            <w:r w:rsidR="00715CB8">
              <w:rPr>
                <w:rFonts w:asciiTheme="minorHAnsi" w:eastAsiaTheme="minorEastAsia" w:hAnsiTheme="minorHAnsi"/>
                <w:noProof/>
                <w:sz w:val="22"/>
                <w:lang w:eastAsia="ru-RU"/>
              </w:rPr>
              <w:tab/>
            </w:r>
            <w:r w:rsidR="00715CB8" w:rsidRPr="00B1596B">
              <w:rPr>
                <w:rStyle w:val="ab"/>
                <w:noProof/>
              </w:rPr>
              <w:t>Обоснование объектов и планируемых мест их размещения, предусмотренных инвестиционными программами организаций коммунального комплекса</w:t>
            </w:r>
            <w:r w:rsidR="00715CB8">
              <w:rPr>
                <w:noProof/>
                <w:webHidden/>
              </w:rPr>
              <w:tab/>
            </w:r>
            <w:r w:rsidR="00715CB8">
              <w:rPr>
                <w:noProof/>
                <w:webHidden/>
              </w:rPr>
              <w:fldChar w:fldCharType="begin"/>
            </w:r>
            <w:r w:rsidR="00715CB8">
              <w:rPr>
                <w:noProof/>
                <w:webHidden/>
              </w:rPr>
              <w:instrText xml:space="preserve"> PAGEREF _Toc48235250 \h </w:instrText>
            </w:r>
            <w:r w:rsidR="00715CB8">
              <w:rPr>
                <w:noProof/>
                <w:webHidden/>
              </w:rPr>
            </w:r>
            <w:r w:rsidR="00715CB8">
              <w:rPr>
                <w:noProof/>
                <w:webHidden/>
              </w:rPr>
              <w:fldChar w:fldCharType="separate"/>
            </w:r>
            <w:r w:rsidR="00715CB8">
              <w:rPr>
                <w:noProof/>
                <w:webHidden/>
              </w:rPr>
              <w:t>26</w:t>
            </w:r>
            <w:r w:rsidR="00715CB8">
              <w:rPr>
                <w:noProof/>
                <w:webHidden/>
              </w:rPr>
              <w:fldChar w:fldCharType="end"/>
            </w:r>
          </w:hyperlink>
        </w:p>
        <w:p w:rsidR="00715CB8" w:rsidRDefault="00F8703E">
          <w:pPr>
            <w:pStyle w:val="13"/>
            <w:rPr>
              <w:rFonts w:asciiTheme="minorHAnsi" w:hAnsiTheme="minorHAnsi"/>
              <w:noProof/>
              <w:sz w:val="22"/>
            </w:rPr>
          </w:pPr>
          <w:hyperlink w:anchor="_Toc48235251" w:history="1">
            <w:r w:rsidR="00715CB8" w:rsidRPr="00B1596B">
              <w:rPr>
                <w:rStyle w:val="ab"/>
                <w:noProof/>
              </w:rPr>
              <w:t>8.</w:t>
            </w:r>
            <w:r w:rsidR="00715CB8">
              <w:rPr>
                <w:rFonts w:asciiTheme="minorHAnsi" w:hAnsiTheme="minorHAnsi"/>
                <w:noProof/>
                <w:sz w:val="22"/>
              </w:rPr>
              <w:tab/>
            </w:r>
            <w:r w:rsidR="00715CB8" w:rsidRPr="00B1596B">
              <w:rPr>
                <w:rStyle w:val="ab"/>
                <w:noProof/>
              </w:rPr>
              <w:t xml:space="preserve">Обоснование выбранного варианта размещения объектов местного значения поселения и оценка возможного влияния планируемых для размещения объектов местного значения поселения на комплексное развитие этих территорий (на основе </w:t>
            </w:r>
            <w:r w:rsidR="00715CB8" w:rsidRPr="00B1596B">
              <w:rPr>
                <w:rStyle w:val="ab"/>
                <w:noProof/>
              </w:rPr>
              <w:lastRenderedPageBreak/>
              <w:t>анализа использования территорий поселения, возможных направлений развития этих территорий и прогнозируемых ограничений их использования)</w:t>
            </w:r>
            <w:r w:rsidR="00715CB8">
              <w:rPr>
                <w:noProof/>
                <w:webHidden/>
              </w:rPr>
              <w:tab/>
            </w:r>
            <w:r w:rsidR="00715CB8">
              <w:rPr>
                <w:noProof/>
                <w:webHidden/>
              </w:rPr>
              <w:fldChar w:fldCharType="begin"/>
            </w:r>
            <w:r w:rsidR="00715CB8">
              <w:rPr>
                <w:noProof/>
                <w:webHidden/>
              </w:rPr>
              <w:instrText xml:space="preserve"> PAGEREF _Toc48235251 \h </w:instrText>
            </w:r>
            <w:r w:rsidR="00715CB8">
              <w:rPr>
                <w:noProof/>
                <w:webHidden/>
              </w:rPr>
            </w:r>
            <w:r w:rsidR="00715CB8">
              <w:rPr>
                <w:noProof/>
                <w:webHidden/>
              </w:rPr>
              <w:fldChar w:fldCharType="separate"/>
            </w:r>
            <w:r w:rsidR="00715CB8">
              <w:rPr>
                <w:noProof/>
                <w:webHidden/>
              </w:rPr>
              <w:t>28</w:t>
            </w:r>
            <w:r w:rsidR="00715CB8">
              <w:rPr>
                <w:noProof/>
                <w:webHidden/>
              </w:rPr>
              <w:fldChar w:fldCharType="end"/>
            </w:r>
          </w:hyperlink>
        </w:p>
        <w:p w:rsidR="00715CB8" w:rsidRDefault="00F8703E">
          <w:pPr>
            <w:pStyle w:val="21"/>
            <w:tabs>
              <w:tab w:val="left" w:pos="880"/>
              <w:tab w:val="right" w:leader="dot" w:pos="10195"/>
            </w:tabs>
            <w:rPr>
              <w:rFonts w:asciiTheme="minorHAnsi" w:eastAsiaTheme="minorEastAsia" w:hAnsiTheme="minorHAnsi"/>
              <w:noProof/>
              <w:sz w:val="22"/>
              <w:lang w:eastAsia="ru-RU"/>
            </w:rPr>
          </w:pPr>
          <w:hyperlink w:anchor="_Toc48235252" w:history="1">
            <w:r w:rsidR="00715CB8" w:rsidRPr="00B1596B">
              <w:rPr>
                <w:rStyle w:val="ab"/>
                <w:noProof/>
              </w:rPr>
              <w:t>8.1.</w:t>
            </w:r>
            <w:r w:rsidR="00715CB8">
              <w:rPr>
                <w:rFonts w:asciiTheme="minorHAnsi" w:eastAsiaTheme="minorEastAsia" w:hAnsiTheme="minorHAnsi"/>
                <w:noProof/>
                <w:sz w:val="22"/>
                <w:lang w:eastAsia="ru-RU"/>
              </w:rPr>
              <w:tab/>
            </w:r>
            <w:r w:rsidR="00715CB8" w:rsidRPr="00B1596B">
              <w:rPr>
                <w:rStyle w:val="ab"/>
                <w:noProof/>
              </w:rPr>
              <w:t>Обоснование предложенного варианта размещения объектов электро-, тепло-, газо- и водоснабжения населения, водоотведения, по результатам комплексных обоснований, необходимых для устойчивого развития территории поселения</w:t>
            </w:r>
            <w:r w:rsidR="00715CB8">
              <w:rPr>
                <w:noProof/>
                <w:webHidden/>
              </w:rPr>
              <w:tab/>
            </w:r>
            <w:r w:rsidR="00715CB8">
              <w:rPr>
                <w:noProof/>
                <w:webHidden/>
              </w:rPr>
              <w:fldChar w:fldCharType="begin"/>
            </w:r>
            <w:r w:rsidR="00715CB8">
              <w:rPr>
                <w:noProof/>
                <w:webHidden/>
              </w:rPr>
              <w:instrText xml:space="preserve"> PAGEREF _Toc48235252 \h </w:instrText>
            </w:r>
            <w:r w:rsidR="00715CB8">
              <w:rPr>
                <w:noProof/>
                <w:webHidden/>
              </w:rPr>
            </w:r>
            <w:r w:rsidR="00715CB8">
              <w:rPr>
                <w:noProof/>
                <w:webHidden/>
              </w:rPr>
              <w:fldChar w:fldCharType="separate"/>
            </w:r>
            <w:r w:rsidR="00715CB8">
              <w:rPr>
                <w:noProof/>
                <w:webHidden/>
              </w:rPr>
              <w:t>33</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53" w:history="1">
            <w:r w:rsidR="00715CB8" w:rsidRPr="00B1596B">
              <w:rPr>
                <w:rStyle w:val="ab"/>
                <w:noProof/>
              </w:rPr>
              <w:t>8.1.1.</w:t>
            </w:r>
            <w:r w:rsidR="00715CB8">
              <w:rPr>
                <w:rFonts w:asciiTheme="minorHAnsi" w:hAnsiTheme="minorHAnsi"/>
                <w:noProof/>
                <w:sz w:val="22"/>
              </w:rPr>
              <w:tab/>
            </w:r>
            <w:r w:rsidR="00715CB8" w:rsidRPr="00B1596B">
              <w:rPr>
                <w:rStyle w:val="ab"/>
                <w:noProof/>
              </w:rPr>
              <w:t>Строительство объектов электроснабжения населения</w:t>
            </w:r>
            <w:r w:rsidR="00715CB8">
              <w:rPr>
                <w:noProof/>
                <w:webHidden/>
              </w:rPr>
              <w:tab/>
            </w:r>
            <w:r w:rsidR="00715CB8">
              <w:rPr>
                <w:noProof/>
                <w:webHidden/>
              </w:rPr>
              <w:fldChar w:fldCharType="begin"/>
            </w:r>
            <w:r w:rsidR="00715CB8">
              <w:rPr>
                <w:noProof/>
                <w:webHidden/>
              </w:rPr>
              <w:instrText xml:space="preserve"> PAGEREF _Toc48235253 \h </w:instrText>
            </w:r>
            <w:r w:rsidR="00715CB8">
              <w:rPr>
                <w:noProof/>
                <w:webHidden/>
              </w:rPr>
            </w:r>
            <w:r w:rsidR="00715CB8">
              <w:rPr>
                <w:noProof/>
                <w:webHidden/>
              </w:rPr>
              <w:fldChar w:fldCharType="separate"/>
            </w:r>
            <w:r w:rsidR="00715CB8">
              <w:rPr>
                <w:noProof/>
                <w:webHidden/>
              </w:rPr>
              <w:t>33</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54" w:history="1">
            <w:r w:rsidR="00715CB8" w:rsidRPr="00B1596B">
              <w:rPr>
                <w:rStyle w:val="ab"/>
                <w:noProof/>
              </w:rPr>
              <w:t>8.1.2.</w:t>
            </w:r>
            <w:r w:rsidR="00715CB8">
              <w:rPr>
                <w:rFonts w:asciiTheme="minorHAnsi" w:hAnsiTheme="minorHAnsi"/>
                <w:noProof/>
                <w:sz w:val="22"/>
              </w:rPr>
              <w:tab/>
            </w:r>
            <w:r w:rsidR="00715CB8" w:rsidRPr="00B1596B">
              <w:rPr>
                <w:rStyle w:val="ab"/>
                <w:noProof/>
              </w:rPr>
              <w:t>Строительство объектов теплоснабжения</w:t>
            </w:r>
            <w:r w:rsidR="00715CB8">
              <w:rPr>
                <w:noProof/>
                <w:webHidden/>
              </w:rPr>
              <w:tab/>
            </w:r>
            <w:r w:rsidR="00715CB8">
              <w:rPr>
                <w:noProof/>
                <w:webHidden/>
              </w:rPr>
              <w:fldChar w:fldCharType="begin"/>
            </w:r>
            <w:r w:rsidR="00715CB8">
              <w:rPr>
                <w:noProof/>
                <w:webHidden/>
              </w:rPr>
              <w:instrText xml:space="preserve"> PAGEREF _Toc48235254 \h </w:instrText>
            </w:r>
            <w:r w:rsidR="00715CB8">
              <w:rPr>
                <w:noProof/>
                <w:webHidden/>
              </w:rPr>
            </w:r>
            <w:r w:rsidR="00715CB8">
              <w:rPr>
                <w:noProof/>
                <w:webHidden/>
              </w:rPr>
              <w:fldChar w:fldCharType="separate"/>
            </w:r>
            <w:r w:rsidR="00715CB8">
              <w:rPr>
                <w:noProof/>
                <w:webHidden/>
              </w:rPr>
              <w:t>39</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55" w:history="1">
            <w:r w:rsidR="00715CB8" w:rsidRPr="00B1596B">
              <w:rPr>
                <w:rStyle w:val="ab"/>
                <w:noProof/>
              </w:rPr>
              <w:t>8.1.3.</w:t>
            </w:r>
            <w:r w:rsidR="00715CB8">
              <w:rPr>
                <w:rFonts w:asciiTheme="minorHAnsi" w:hAnsiTheme="minorHAnsi"/>
                <w:noProof/>
                <w:sz w:val="22"/>
              </w:rPr>
              <w:tab/>
            </w:r>
            <w:r w:rsidR="00715CB8" w:rsidRPr="00B1596B">
              <w:rPr>
                <w:rStyle w:val="ab"/>
                <w:noProof/>
              </w:rPr>
              <w:t>Строительство объектов газоснабжения</w:t>
            </w:r>
            <w:r w:rsidR="00715CB8">
              <w:rPr>
                <w:noProof/>
                <w:webHidden/>
              </w:rPr>
              <w:tab/>
            </w:r>
            <w:r w:rsidR="00715CB8">
              <w:rPr>
                <w:noProof/>
                <w:webHidden/>
              </w:rPr>
              <w:fldChar w:fldCharType="begin"/>
            </w:r>
            <w:r w:rsidR="00715CB8">
              <w:rPr>
                <w:noProof/>
                <w:webHidden/>
              </w:rPr>
              <w:instrText xml:space="preserve"> PAGEREF _Toc48235255 \h </w:instrText>
            </w:r>
            <w:r w:rsidR="00715CB8">
              <w:rPr>
                <w:noProof/>
                <w:webHidden/>
              </w:rPr>
            </w:r>
            <w:r w:rsidR="00715CB8">
              <w:rPr>
                <w:noProof/>
                <w:webHidden/>
              </w:rPr>
              <w:fldChar w:fldCharType="separate"/>
            </w:r>
            <w:r w:rsidR="00715CB8">
              <w:rPr>
                <w:noProof/>
                <w:webHidden/>
              </w:rPr>
              <w:t>45</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56" w:history="1">
            <w:r w:rsidR="00715CB8" w:rsidRPr="00B1596B">
              <w:rPr>
                <w:rStyle w:val="ab"/>
                <w:noProof/>
              </w:rPr>
              <w:t>8.1.4.</w:t>
            </w:r>
            <w:r w:rsidR="00715CB8">
              <w:rPr>
                <w:rFonts w:asciiTheme="minorHAnsi" w:hAnsiTheme="minorHAnsi"/>
                <w:noProof/>
                <w:sz w:val="22"/>
              </w:rPr>
              <w:tab/>
            </w:r>
            <w:r w:rsidR="00715CB8" w:rsidRPr="00B1596B">
              <w:rPr>
                <w:rStyle w:val="ab"/>
                <w:noProof/>
              </w:rPr>
              <w:t>Строительство объектов водоснабжения</w:t>
            </w:r>
            <w:r w:rsidR="00715CB8">
              <w:rPr>
                <w:noProof/>
                <w:webHidden/>
              </w:rPr>
              <w:tab/>
            </w:r>
            <w:r w:rsidR="00715CB8">
              <w:rPr>
                <w:noProof/>
                <w:webHidden/>
              </w:rPr>
              <w:fldChar w:fldCharType="begin"/>
            </w:r>
            <w:r w:rsidR="00715CB8">
              <w:rPr>
                <w:noProof/>
                <w:webHidden/>
              </w:rPr>
              <w:instrText xml:space="preserve"> PAGEREF _Toc48235256 \h </w:instrText>
            </w:r>
            <w:r w:rsidR="00715CB8">
              <w:rPr>
                <w:noProof/>
                <w:webHidden/>
              </w:rPr>
            </w:r>
            <w:r w:rsidR="00715CB8">
              <w:rPr>
                <w:noProof/>
                <w:webHidden/>
              </w:rPr>
              <w:fldChar w:fldCharType="separate"/>
            </w:r>
            <w:r w:rsidR="00715CB8">
              <w:rPr>
                <w:noProof/>
                <w:webHidden/>
              </w:rPr>
              <w:t>49</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57" w:history="1">
            <w:r w:rsidR="00715CB8" w:rsidRPr="00B1596B">
              <w:rPr>
                <w:rStyle w:val="ab"/>
                <w:noProof/>
              </w:rPr>
              <w:t>8.1.5.</w:t>
            </w:r>
            <w:r w:rsidR="00715CB8">
              <w:rPr>
                <w:rFonts w:asciiTheme="minorHAnsi" w:hAnsiTheme="minorHAnsi"/>
                <w:noProof/>
                <w:sz w:val="22"/>
              </w:rPr>
              <w:tab/>
            </w:r>
            <w:r w:rsidR="00715CB8" w:rsidRPr="00B1596B">
              <w:rPr>
                <w:rStyle w:val="ab"/>
                <w:noProof/>
              </w:rPr>
              <w:t>Строительство объектов водоотведения</w:t>
            </w:r>
            <w:r w:rsidR="00715CB8">
              <w:rPr>
                <w:noProof/>
                <w:webHidden/>
              </w:rPr>
              <w:tab/>
            </w:r>
            <w:r w:rsidR="00715CB8">
              <w:rPr>
                <w:noProof/>
                <w:webHidden/>
              </w:rPr>
              <w:fldChar w:fldCharType="begin"/>
            </w:r>
            <w:r w:rsidR="00715CB8">
              <w:rPr>
                <w:noProof/>
                <w:webHidden/>
              </w:rPr>
              <w:instrText xml:space="preserve"> PAGEREF _Toc48235257 \h </w:instrText>
            </w:r>
            <w:r w:rsidR="00715CB8">
              <w:rPr>
                <w:noProof/>
                <w:webHidden/>
              </w:rPr>
            </w:r>
            <w:r w:rsidR="00715CB8">
              <w:rPr>
                <w:noProof/>
                <w:webHidden/>
              </w:rPr>
              <w:fldChar w:fldCharType="separate"/>
            </w:r>
            <w:r w:rsidR="00715CB8">
              <w:rPr>
                <w:noProof/>
                <w:webHidden/>
              </w:rPr>
              <w:t>58</w:t>
            </w:r>
            <w:r w:rsidR="00715CB8">
              <w:rPr>
                <w:noProof/>
                <w:webHidden/>
              </w:rPr>
              <w:fldChar w:fldCharType="end"/>
            </w:r>
          </w:hyperlink>
        </w:p>
        <w:p w:rsidR="00715CB8" w:rsidRDefault="00F8703E">
          <w:pPr>
            <w:pStyle w:val="21"/>
            <w:tabs>
              <w:tab w:val="left" w:pos="880"/>
              <w:tab w:val="right" w:leader="dot" w:pos="10195"/>
            </w:tabs>
            <w:rPr>
              <w:rFonts w:asciiTheme="minorHAnsi" w:eastAsiaTheme="minorEastAsia" w:hAnsiTheme="minorHAnsi"/>
              <w:noProof/>
              <w:sz w:val="22"/>
              <w:lang w:eastAsia="ru-RU"/>
            </w:rPr>
          </w:pPr>
          <w:hyperlink w:anchor="_Toc48235258" w:history="1">
            <w:r w:rsidR="00715CB8" w:rsidRPr="00B1596B">
              <w:rPr>
                <w:rStyle w:val="ab"/>
                <w:noProof/>
              </w:rPr>
              <w:t>8.2.</w:t>
            </w:r>
            <w:r w:rsidR="00715CB8">
              <w:rPr>
                <w:rFonts w:asciiTheme="minorHAnsi" w:eastAsiaTheme="minorEastAsia" w:hAnsiTheme="minorHAnsi"/>
                <w:noProof/>
                <w:sz w:val="22"/>
                <w:lang w:eastAsia="ru-RU"/>
              </w:rPr>
              <w:tab/>
            </w:r>
            <w:r w:rsidR="00715CB8" w:rsidRPr="00B1596B">
              <w:rPr>
                <w:rStyle w:val="ab"/>
                <w:noProof/>
              </w:rPr>
              <w:t>Обоснование предложенного варианта размещения объектов транспортной инфраструктуры, необходимых для осуществления полномочий в связи с решением вопросов местного значения поселения, необходимых для устойчивого развития территории поселения</w:t>
            </w:r>
            <w:r w:rsidR="00715CB8">
              <w:rPr>
                <w:noProof/>
                <w:webHidden/>
              </w:rPr>
              <w:tab/>
            </w:r>
            <w:r w:rsidR="00715CB8">
              <w:rPr>
                <w:noProof/>
                <w:webHidden/>
              </w:rPr>
              <w:fldChar w:fldCharType="begin"/>
            </w:r>
            <w:r w:rsidR="00715CB8">
              <w:rPr>
                <w:noProof/>
                <w:webHidden/>
              </w:rPr>
              <w:instrText xml:space="preserve"> PAGEREF _Toc48235258 \h </w:instrText>
            </w:r>
            <w:r w:rsidR="00715CB8">
              <w:rPr>
                <w:noProof/>
                <w:webHidden/>
              </w:rPr>
            </w:r>
            <w:r w:rsidR="00715CB8">
              <w:rPr>
                <w:noProof/>
                <w:webHidden/>
              </w:rPr>
              <w:fldChar w:fldCharType="separate"/>
            </w:r>
            <w:r w:rsidR="00715CB8">
              <w:rPr>
                <w:noProof/>
                <w:webHidden/>
              </w:rPr>
              <w:t>63</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59" w:history="1">
            <w:r w:rsidR="00715CB8" w:rsidRPr="00B1596B">
              <w:rPr>
                <w:rStyle w:val="ab"/>
                <w:noProof/>
              </w:rPr>
              <w:t>8.2.1.</w:t>
            </w:r>
            <w:r w:rsidR="00715CB8">
              <w:rPr>
                <w:rFonts w:asciiTheme="minorHAnsi" w:hAnsiTheme="minorHAnsi"/>
                <w:noProof/>
                <w:sz w:val="22"/>
              </w:rPr>
              <w:tab/>
            </w:r>
            <w:r w:rsidR="00715CB8" w:rsidRPr="00B1596B">
              <w:rPr>
                <w:rStyle w:val="ab"/>
                <w:noProof/>
              </w:rPr>
              <w:t>Строительство объектов улично-дорожной сети в границах населённых пунктов поселения</w:t>
            </w:r>
            <w:r w:rsidR="00715CB8">
              <w:rPr>
                <w:noProof/>
                <w:webHidden/>
              </w:rPr>
              <w:tab/>
            </w:r>
            <w:r w:rsidR="00715CB8">
              <w:rPr>
                <w:noProof/>
                <w:webHidden/>
              </w:rPr>
              <w:fldChar w:fldCharType="begin"/>
            </w:r>
            <w:r w:rsidR="00715CB8">
              <w:rPr>
                <w:noProof/>
                <w:webHidden/>
              </w:rPr>
              <w:instrText xml:space="preserve"> PAGEREF _Toc48235259 \h </w:instrText>
            </w:r>
            <w:r w:rsidR="00715CB8">
              <w:rPr>
                <w:noProof/>
                <w:webHidden/>
              </w:rPr>
            </w:r>
            <w:r w:rsidR="00715CB8">
              <w:rPr>
                <w:noProof/>
                <w:webHidden/>
              </w:rPr>
              <w:fldChar w:fldCharType="separate"/>
            </w:r>
            <w:r w:rsidR="00715CB8">
              <w:rPr>
                <w:noProof/>
                <w:webHidden/>
              </w:rPr>
              <w:t>66</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60" w:history="1">
            <w:r w:rsidR="00715CB8" w:rsidRPr="00B1596B">
              <w:rPr>
                <w:rStyle w:val="ab"/>
                <w:noProof/>
              </w:rPr>
              <w:t>8.2.2.</w:t>
            </w:r>
            <w:r w:rsidR="00715CB8">
              <w:rPr>
                <w:rFonts w:asciiTheme="minorHAnsi" w:hAnsiTheme="minorHAnsi"/>
                <w:noProof/>
                <w:sz w:val="22"/>
              </w:rPr>
              <w:tab/>
            </w:r>
            <w:r w:rsidR="00715CB8" w:rsidRPr="00B1596B">
              <w:rPr>
                <w:rStyle w:val="ab"/>
                <w:noProof/>
              </w:rPr>
              <w:t>Строительство парковок (парковочных мест)</w:t>
            </w:r>
            <w:r w:rsidR="00715CB8">
              <w:rPr>
                <w:noProof/>
                <w:webHidden/>
              </w:rPr>
              <w:tab/>
            </w:r>
            <w:r w:rsidR="00715CB8">
              <w:rPr>
                <w:noProof/>
                <w:webHidden/>
              </w:rPr>
              <w:fldChar w:fldCharType="begin"/>
            </w:r>
            <w:r w:rsidR="00715CB8">
              <w:rPr>
                <w:noProof/>
                <w:webHidden/>
              </w:rPr>
              <w:instrText xml:space="preserve"> PAGEREF _Toc48235260 \h </w:instrText>
            </w:r>
            <w:r w:rsidR="00715CB8">
              <w:rPr>
                <w:noProof/>
                <w:webHidden/>
              </w:rPr>
            </w:r>
            <w:r w:rsidR="00715CB8">
              <w:rPr>
                <w:noProof/>
                <w:webHidden/>
              </w:rPr>
              <w:fldChar w:fldCharType="separate"/>
            </w:r>
            <w:r w:rsidR="00715CB8">
              <w:rPr>
                <w:noProof/>
                <w:webHidden/>
              </w:rPr>
              <w:t>69</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61" w:history="1">
            <w:r w:rsidR="00715CB8" w:rsidRPr="00B1596B">
              <w:rPr>
                <w:rStyle w:val="ab"/>
                <w:noProof/>
              </w:rPr>
              <w:t>8.2.3.</w:t>
            </w:r>
            <w:r w:rsidR="00715CB8">
              <w:rPr>
                <w:rFonts w:asciiTheme="minorHAnsi" w:hAnsiTheme="minorHAnsi"/>
                <w:noProof/>
                <w:sz w:val="22"/>
              </w:rPr>
              <w:tab/>
            </w:r>
            <w:r w:rsidR="00715CB8" w:rsidRPr="00B1596B">
              <w:rPr>
                <w:rStyle w:val="ab"/>
                <w:noProof/>
              </w:rPr>
              <w:t>Строительство тротуаров и пешеходных дорожек, совмещённых для велосипедного движения за пределами проезжей части</w:t>
            </w:r>
            <w:r w:rsidR="00715CB8">
              <w:rPr>
                <w:noProof/>
                <w:webHidden/>
              </w:rPr>
              <w:tab/>
            </w:r>
            <w:r w:rsidR="00715CB8">
              <w:rPr>
                <w:noProof/>
                <w:webHidden/>
              </w:rPr>
              <w:fldChar w:fldCharType="begin"/>
            </w:r>
            <w:r w:rsidR="00715CB8">
              <w:rPr>
                <w:noProof/>
                <w:webHidden/>
              </w:rPr>
              <w:instrText xml:space="preserve"> PAGEREF _Toc48235261 \h </w:instrText>
            </w:r>
            <w:r w:rsidR="00715CB8">
              <w:rPr>
                <w:noProof/>
                <w:webHidden/>
              </w:rPr>
            </w:r>
            <w:r w:rsidR="00715CB8">
              <w:rPr>
                <w:noProof/>
                <w:webHidden/>
              </w:rPr>
              <w:fldChar w:fldCharType="separate"/>
            </w:r>
            <w:r w:rsidR="00715CB8">
              <w:rPr>
                <w:noProof/>
                <w:webHidden/>
              </w:rPr>
              <w:t>71</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62" w:history="1">
            <w:r w:rsidR="00715CB8" w:rsidRPr="00B1596B">
              <w:rPr>
                <w:rStyle w:val="ab"/>
                <w:noProof/>
              </w:rPr>
              <w:t>8.2.4.</w:t>
            </w:r>
            <w:r w:rsidR="00715CB8">
              <w:rPr>
                <w:rFonts w:asciiTheme="minorHAnsi" w:hAnsiTheme="minorHAnsi"/>
                <w:noProof/>
                <w:sz w:val="22"/>
              </w:rPr>
              <w:tab/>
            </w:r>
            <w:r w:rsidR="00715CB8" w:rsidRPr="00B1596B">
              <w:rPr>
                <w:rStyle w:val="ab"/>
                <w:noProof/>
              </w:rPr>
              <w:t>Строительство стационарного искусственного (электрического) освещения объектов улично-дорожной сети</w:t>
            </w:r>
            <w:r w:rsidR="00715CB8">
              <w:rPr>
                <w:noProof/>
                <w:webHidden/>
              </w:rPr>
              <w:tab/>
            </w:r>
            <w:r w:rsidR="00715CB8">
              <w:rPr>
                <w:noProof/>
                <w:webHidden/>
              </w:rPr>
              <w:fldChar w:fldCharType="begin"/>
            </w:r>
            <w:r w:rsidR="00715CB8">
              <w:rPr>
                <w:noProof/>
                <w:webHidden/>
              </w:rPr>
              <w:instrText xml:space="preserve"> PAGEREF _Toc48235262 \h </w:instrText>
            </w:r>
            <w:r w:rsidR="00715CB8">
              <w:rPr>
                <w:noProof/>
                <w:webHidden/>
              </w:rPr>
            </w:r>
            <w:r w:rsidR="00715CB8">
              <w:rPr>
                <w:noProof/>
                <w:webHidden/>
              </w:rPr>
              <w:fldChar w:fldCharType="separate"/>
            </w:r>
            <w:r w:rsidR="00715CB8">
              <w:rPr>
                <w:noProof/>
                <w:webHidden/>
              </w:rPr>
              <w:t>74</w:t>
            </w:r>
            <w:r w:rsidR="00715CB8">
              <w:rPr>
                <w:noProof/>
                <w:webHidden/>
              </w:rPr>
              <w:fldChar w:fldCharType="end"/>
            </w:r>
          </w:hyperlink>
        </w:p>
        <w:p w:rsidR="00715CB8" w:rsidRDefault="00F8703E">
          <w:pPr>
            <w:pStyle w:val="21"/>
            <w:tabs>
              <w:tab w:val="left" w:pos="880"/>
              <w:tab w:val="right" w:leader="dot" w:pos="10195"/>
            </w:tabs>
            <w:rPr>
              <w:rFonts w:asciiTheme="minorHAnsi" w:eastAsiaTheme="minorEastAsia" w:hAnsiTheme="minorHAnsi"/>
              <w:noProof/>
              <w:sz w:val="22"/>
              <w:lang w:eastAsia="ru-RU"/>
            </w:rPr>
          </w:pPr>
          <w:hyperlink w:anchor="_Toc48235263" w:history="1">
            <w:r w:rsidR="00715CB8" w:rsidRPr="00B1596B">
              <w:rPr>
                <w:rStyle w:val="ab"/>
                <w:noProof/>
              </w:rPr>
              <w:t>8.3.</w:t>
            </w:r>
            <w:r w:rsidR="00715CB8">
              <w:rPr>
                <w:rFonts w:asciiTheme="minorHAnsi" w:eastAsiaTheme="minorEastAsia" w:hAnsiTheme="minorHAnsi"/>
                <w:noProof/>
                <w:sz w:val="22"/>
                <w:lang w:eastAsia="ru-RU"/>
              </w:rPr>
              <w:tab/>
            </w:r>
            <w:r w:rsidR="00715CB8" w:rsidRPr="00B1596B">
              <w:rPr>
                <w:rStyle w:val="ab"/>
                <w:noProof/>
              </w:rPr>
              <w:t>Обоснование предложенного варианта размещения объектов в области физической культуры и массового спорта, культуры и искусства здравоохранения, образования, по результатам комплексных обоснований, необходимых для устойчивого развития территории поселения</w:t>
            </w:r>
            <w:r w:rsidR="00715CB8">
              <w:rPr>
                <w:noProof/>
                <w:webHidden/>
              </w:rPr>
              <w:tab/>
            </w:r>
            <w:r w:rsidR="00715CB8">
              <w:rPr>
                <w:noProof/>
                <w:webHidden/>
              </w:rPr>
              <w:fldChar w:fldCharType="begin"/>
            </w:r>
            <w:r w:rsidR="00715CB8">
              <w:rPr>
                <w:noProof/>
                <w:webHidden/>
              </w:rPr>
              <w:instrText xml:space="preserve"> PAGEREF _Toc48235263 \h </w:instrText>
            </w:r>
            <w:r w:rsidR="00715CB8">
              <w:rPr>
                <w:noProof/>
                <w:webHidden/>
              </w:rPr>
            </w:r>
            <w:r w:rsidR="00715CB8">
              <w:rPr>
                <w:noProof/>
                <w:webHidden/>
              </w:rPr>
              <w:fldChar w:fldCharType="separate"/>
            </w:r>
            <w:r w:rsidR="00715CB8">
              <w:rPr>
                <w:noProof/>
                <w:webHidden/>
              </w:rPr>
              <w:t>77</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64" w:history="1">
            <w:r w:rsidR="00715CB8" w:rsidRPr="00B1596B">
              <w:rPr>
                <w:rStyle w:val="ab"/>
                <w:noProof/>
              </w:rPr>
              <w:t>8.3.1.</w:t>
            </w:r>
            <w:r w:rsidR="00715CB8">
              <w:rPr>
                <w:rFonts w:asciiTheme="minorHAnsi" w:hAnsiTheme="minorHAnsi"/>
                <w:noProof/>
                <w:sz w:val="22"/>
              </w:rPr>
              <w:tab/>
            </w:r>
            <w:r w:rsidR="00715CB8" w:rsidRPr="00B1596B">
              <w:rPr>
                <w:rStyle w:val="ab"/>
                <w:noProof/>
              </w:rPr>
              <w:t>Объекты в области физической культуры и массового спорта</w:t>
            </w:r>
            <w:r w:rsidR="00715CB8">
              <w:rPr>
                <w:noProof/>
                <w:webHidden/>
              </w:rPr>
              <w:tab/>
            </w:r>
            <w:r w:rsidR="00715CB8">
              <w:rPr>
                <w:noProof/>
                <w:webHidden/>
              </w:rPr>
              <w:fldChar w:fldCharType="begin"/>
            </w:r>
            <w:r w:rsidR="00715CB8">
              <w:rPr>
                <w:noProof/>
                <w:webHidden/>
              </w:rPr>
              <w:instrText xml:space="preserve"> PAGEREF _Toc48235264 \h </w:instrText>
            </w:r>
            <w:r w:rsidR="00715CB8">
              <w:rPr>
                <w:noProof/>
                <w:webHidden/>
              </w:rPr>
            </w:r>
            <w:r w:rsidR="00715CB8">
              <w:rPr>
                <w:noProof/>
                <w:webHidden/>
              </w:rPr>
              <w:fldChar w:fldCharType="separate"/>
            </w:r>
            <w:r w:rsidR="00715CB8">
              <w:rPr>
                <w:noProof/>
                <w:webHidden/>
              </w:rPr>
              <w:t>77</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65" w:history="1">
            <w:r w:rsidR="00715CB8" w:rsidRPr="00B1596B">
              <w:rPr>
                <w:rStyle w:val="ab"/>
                <w:noProof/>
              </w:rPr>
              <w:t>8.3.2.</w:t>
            </w:r>
            <w:r w:rsidR="00715CB8">
              <w:rPr>
                <w:rFonts w:asciiTheme="minorHAnsi" w:hAnsiTheme="minorHAnsi"/>
                <w:noProof/>
                <w:sz w:val="22"/>
              </w:rPr>
              <w:tab/>
            </w:r>
            <w:r w:rsidR="00715CB8" w:rsidRPr="00B1596B">
              <w:rPr>
                <w:rStyle w:val="ab"/>
                <w:noProof/>
              </w:rPr>
              <w:t>Строительство объектов культуры и искусства</w:t>
            </w:r>
            <w:r w:rsidR="00715CB8">
              <w:rPr>
                <w:noProof/>
                <w:webHidden/>
              </w:rPr>
              <w:tab/>
            </w:r>
            <w:r w:rsidR="00715CB8">
              <w:rPr>
                <w:noProof/>
                <w:webHidden/>
              </w:rPr>
              <w:fldChar w:fldCharType="begin"/>
            </w:r>
            <w:r w:rsidR="00715CB8">
              <w:rPr>
                <w:noProof/>
                <w:webHidden/>
              </w:rPr>
              <w:instrText xml:space="preserve"> PAGEREF _Toc48235265 \h </w:instrText>
            </w:r>
            <w:r w:rsidR="00715CB8">
              <w:rPr>
                <w:noProof/>
                <w:webHidden/>
              </w:rPr>
            </w:r>
            <w:r w:rsidR="00715CB8">
              <w:rPr>
                <w:noProof/>
                <w:webHidden/>
              </w:rPr>
              <w:fldChar w:fldCharType="separate"/>
            </w:r>
            <w:r w:rsidR="00715CB8">
              <w:rPr>
                <w:noProof/>
                <w:webHidden/>
              </w:rPr>
              <w:t>83</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66" w:history="1">
            <w:r w:rsidR="00715CB8" w:rsidRPr="00B1596B">
              <w:rPr>
                <w:rStyle w:val="ab"/>
                <w:noProof/>
              </w:rPr>
              <w:t>8.3.3.</w:t>
            </w:r>
            <w:r w:rsidR="00715CB8">
              <w:rPr>
                <w:rFonts w:asciiTheme="minorHAnsi" w:hAnsiTheme="minorHAnsi"/>
                <w:noProof/>
                <w:sz w:val="22"/>
              </w:rPr>
              <w:tab/>
            </w:r>
            <w:r w:rsidR="00715CB8" w:rsidRPr="00B1596B">
              <w:rPr>
                <w:rStyle w:val="ab"/>
                <w:noProof/>
              </w:rPr>
              <w:t>Строительство объектов здравоохранения</w:t>
            </w:r>
            <w:r w:rsidR="00715CB8">
              <w:rPr>
                <w:noProof/>
                <w:webHidden/>
              </w:rPr>
              <w:tab/>
            </w:r>
            <w:r w:rsidR="00715CB8">
              <w:rPr>
                <w:noProof/>
                <w:webHidden/>
              </w:rPr>
              <w:fldChar w:fldCharType="begin"/>
            </w:r>
            <w:r w:rsidR="00715CB8">
              <w:rPr>
                <w:noProof/>
                <w:webHidden/>
              </w:rPr>
              <w:instrText xml:space="preserve"> PAGEREF _Toc48235266 \h </w:instrText>
            </w:r>
            <w:r w:rsidR="00715CB8">
              <w:rPr>
                <w:noProof/>
                <w:webHidden/>
              </w:rPr>
            </w:r>
            <w:r w:rsidR="00715CB8">
              <w:rPr>
                <w:noProof/>
                <w:webHidden/>
              </w:rPr>
              <w:fldChar w:fldCharType="separate"/>
            </w:r>
            <w:r w:rsidR="00715CB8">
              <w:rPr>
                <w:noProof/>
                <w:webHidden/>
              </w:rPr>
              <w:t>83</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67" w:history="1">
            <w:r w:rsidR="00715CB8" w:rsidRPr="00B1596B">
              <w:rPr>
                <w:rStyle w:val="ab"/>
                <w:noProof/>
              </w:rPr>
              <w:t>8.3.4.</w:t>
            </w:r>
            <w:r w:rsidR="00715CB8">
              <w:rPr>
                <w:rFonts w:asciiTheme="minorHAnsi" w:hAnsiTheme="minorHAnsi"/>
                <w:noProof/>
                <w:sz w:val="22"/>
              </w:rPr>
              <w:tab/>
            </w:r>
            <w:r w:rsidR="00715CB8" w:rsidRPr="00B1596B">
              <w:rPr>
                <w:rStyle w:val="ab"/>
                <w:noProof/>
              </w:rPr>
              <w:t>Строительство объектов образования</w:t>
            </w:r>
            <w:r w:rsidR="00715CB8">
              <w:rPr>
                <w:noProof/>
                <w:webHidden/>
              </w:rPr>
              <w:tab/>
            </w:r>
            <w:r w:rsidR="00715CB8">
              <w:rPr>
                <w:noProof/>
                <w:webHidden/>
              </w:rPr>
              <w:fldChar w:fldCharType="begin"/>
            </w:r>
            <w:r w:rsidR="00715CB8">
              <w:rPr>
                <w:noProof/>
                <w:webHidden/>
              </w:rPr>
              <w:instrText xml:space="preserve"> PAGEREF _Toc48235267 \h </w:instrText>
            </w:r>
            <w:r w:rsidR="00715CB8">
              <w:rPr>
                <w:noProof/>
                <w:webHidden/>
              </w:rPr>
            </w:r>
            <w:r w:rsidR="00715CB8">
              <w:rPr>
                <w:noProof/>
                <w:webHidden/>
              </w:rPr>
              <w:fldChar w:fldCharType="separate"/>
            </w:r>
            <w:r w:rsidR="00715CB8">
              <w:rPr>
                <w:noProof/>
                <w:webHidden/>
              </w:rPr>
              <w:t>83</w:t>
            </w:r>
            <w:r w:rsidR="00715CB8">
              <w:rPr>
                <w:noProof/>
                <w:webHidden/>
              </w:rPr>
              <w:fldChar w:fldCharType="end"/>
            </w:r>
          </w:hyperlink>
        </w:p>
        <w:p w:rsidR="00715CB8" w:rsidRDefault="00F8703E">
          <w:pPr>
            <w:pStyle w:val="21"/>
            <w:tabs>
              <w:tab w:val="left" w:pos="880"/>
              <w:tab w:val="right" w:leader="dot" w:pos="10195"/>
            </w:tabs>
            <w:rPr>
              <w:rFonts w:asciiTheme="minorHAnsi" w:eastAsiaTheme="minorEastAsia" w:hAnsiTheme="minorHAnsi"/>
              <w:noProof/>
              <w:sz w:val="22"/>
              <w:lang w:eastAsia="ru-RU"/>
            </w:rPr>
          </w:pPr>
          <w:hyperlink w:anchor="_Toc48235268" w:history="1">
            <w:r w:rsidR="00715CB8" w:rsidRPr="00B1596B">
              <w:rPr>
                <w:rStyle w:val="ab"/>
                <w:noProof/>
              </w:rPr>
              <w:t>8.4.</w:t>
            </w:r>
            <w:r w:rsidR="00715CB8">
              <w:rPr>
                <w:rFonts w:asciiTheme="minorHAnsi" w:eastAsiaTheme="minorEastAsia" w:hAnsiTheme="minorHAnsi"/>
                <w:noProof/>
                <w:sz w:val="22"/>
                <w:lang w:eastAsia="ru-RU"/>
              </w:rPr>
              <w:tab/>
            </w:r>
            <w:r w:rsidR="00715CB8" w:rsidRPr="00B1596B">
              <w:rPr>
                <w:rStyle w:val="ab"/>
                <w:noProof/>
              </w:rPr>
              <w:t>Обоснование предложенного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поселения, необходимых для устойчивого развития территории поселения</w:t>
            </w:r>
            <w:r w:rsidR="00715CB8">
              <w:rPr>
                <w:noProof/>
                <w:webHidden/>
              </w:rPr>
              <w:tab/>
            </w:r>
            <w:r w:rsidR="00715CB8">
              <w:rPr>
                <w:noProof/>
                <w:webHidden/>
              </w:rPr>
              <w:fldChar w:fldCharType="begin"/>
            </w:r>
            <w:r w:rsidR="00715CB8">
              <w:rPr>
                <w:noProof/>
                <w:webHidden/>
              </w:rPr>
              <w:instrText xml:space="preserve"> PAGEREF _Toc48235268 \h </w:instrText>
            </w:r>
            <w:r w:rsidR="00715CB8">
              <w:rPr>
                <w:noProof/>
                <w:webHidden/>
              </w:rPr>
            </w:r>
            <w:r w:rsidR="00715CB8">
              <w:rPr>
                <w:noProof/>
                <w:webHidden/>
              </w:rPr>
              <w:fldChar w:fldCharType="separate"/>
            </w:r>
            <w:r w:rsidR="00715CB8">
              <w:rPr>
                <w:noProof/>
                <w:webHidden/>
              </w:rPr>
              <w:t>83</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69" w:history="1">
            <w:r w:rsidR="00715CB8" w:rsidRPr="00B1596B">
              <w:rPr>
                <w:rStyle w:val="ab"/>
                <w:noProof/>
              </w:rPr>
              <w:t>8.4.1.</w:t>
            </w:r>
            <w:r w:rsidR="00715CB8">
              <w:rPr>
                <w:rFonts w:asciiTheme="minorHAnsi" w:hAnsiTheme="minorHAnsi"/>
                <w:noProof/>
                <w:sz w:val="22"/>
              </w:rPr>
              <w:tab/>
            </w:r>
            <w:r w:rsidR="00715CB8" w:rsidRPr="00B1596B">
              <w:rPr>
                <w:rStyle w:val="ab"/>
                <w:noProof/>
              </w:rPr>
              <w:t>Строительство объекта складирования и захоронения отходов</w:t>
            </w:r>
            <w:r w:rsidR="00715CB8">
              <w:rPr>
                <w:noProof/>
                <w:webHidden/>
              </w:rPr>
              <w:tab/>
            </w:r>
            <w:r w:rsidR="00715CB8">
              <w:rPr>
                <w:noProof/>
                <w:webHidden/>
              </w:rPr>
              <w:fldChar w:fldCharType="begin"/>
            </w:r>
            <w:r w:rsidR="00715CB8">
              <w:rPr>
                <w:noProof/>
                <w:webHidden/>
              </w:rPr>
              <w:instrText xml:space="preserve"> PAGEREF _Toc48235269 \h </w:instrText>
            </w:r>
            <w:r w:rsidR="00715CB8">
              <w:rPr>
                <w:noProof/>
                <w:webHidden/>
              </w:rPr>
            </w:r>
            <w:r w:rsidR="00715CB8">
              <w:rPr>
                <w:noProof/>
                <w:webHidden/>
              </w:rPr>
              <w:fldChar w:fldCharType="separate"/>
            </w:r>
            <w:r w:rsidR="00715CB8">
              <w:rPr>
                <w:noProof/>
                <w:webHidden/>
              </w:rPr>
              <w:t>83</w:t>
            </w:r>
            <w:r w:rsidR="00715CB8">
              <w:rPr>
                <w:noProof/>
                <w:webHidden/>
              </w:rPr>
              <w:fldChar w:fldCharType="end"/>
            </w:r>
          </w:hyperlink>
        </w:p>
        <w:p w:rsidR="00715CB8" w:rsidRDefault="00F8703E">
          <w:pPr>
            <w:pStyle w:val="13"/>
            <w:rPr>
              <w:rFonts w:asciiTheme="minorHAnsi" w:hAnsiTheme="minorHAnsi"/>
              <w:noProof/>
              <w:sz w:val="22"/>
            </w:rPr>
          </w:pPr>
          <w:hyperlink w:anchor="_Toc48235270" w:history="1">
            <w:r w:rsidR="00715CB8" w:rsidRPr="00B1596B">
              <w:rPr>
                <w:rStyle w:val="ab"/>
                <w:noProof/>
                <w:lang w:eastAsia="ar-SA"/>
              </w:rPr>
              <w:t xml:space="preserve">потребуется выполнить изыскания в полном объеме в соответствие с нормами и положениями </w:t>
            </w:r>
            <w:r w:rsidR="00715CB8" w:rsidRPr="00B1596B">
              <w:rPr>
                <w:rStyle w:val="ab"/>
                <w:noProof/>
                <w:spacing w:val="2"/>
              </w:rPr>
              <w:t xml:space="preserve">СП 47.13330.2016 «Инженерные изыскания для строительства. Основные положения. Актуализированная редакция СНиП 11-02-96» по результатам которых принять решения при разработке ПСД на строительство полигона ТБО об объеме и видах работ </w:t>
            </w:r>
            <w:r w:rsidR="00715CB8" w:rsidRPr="00B1596B">
              <w:rPr>
                <w:rStyle w:val="ab"/>
                <w:noProof/>
                <w:lang w:eastAsia="ar-SA"/>
              </w:rPr>
              <w:t>по инженерной подготовке территории</w:t>
            </w:r>
            <w:r w:rsidR="00715CB8">
              <w:rPr>
                <w:noProof/>
                <w:webHidden/>
              </w:rPr>
              <w:tab/>
            </w:r>
            <w:r w:rsidR="00715CB8">
              <w:rPr>
                <w:noProof/>
                <w:webHidden/>
              </w:rPr>
              <w:fldChar w:fldCharType="begin"/>
            </w:r>
            <w:r w:rsidR="00715CB8">
              <w:rPr>
                <w:noProof/>
                <w:webHidden/>
              </w:rPr>
              <w:instrText xml:space="preserve"> PAGEREF _Toc48235270 \h </w:instrText>
            </w:r>
            <w:r w:rsidR="00715CB8">
              <w:rPr>
                <w:noProof/>
                <w:webHidden/>
              </w:rPr>
            </w:r>
            <w:r w:rsidR="00715CB8">
              <w:rPr>
                <w:noProof/>
                <w:webHidden/>
              </w:rPr>
              <w:fldChar w:fldCharType="separate"/>
            </w:r>
            <w:r w:rsidR="00715CB8">
              <w:rPr>
                <w:noProof/>
                <w:webHidden/>
              </w:rPr>
              <w:t>85</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71" w:history="1">
            <w:r w:rsidR="00715CB8" w:rsidRPr="00B1596B">
              <w:rPr>
                <w:rStyle w:val="ab"/>
                <w:noProof/>
              </w:rPr>
              <w:t>8.4.2.</w:t>
            </w:r>
            <w:r w:rsidR="00715CB8">
              <w:rPr>
                <w:rFonts w:asciiTheme="minorHAnsi" w:hAnsiTheme="minorHAnsi"/>
                <w:noProof/>
                <w:sz w:val="22"/>
              </w:rPr>
              <w:tab/>
            </w:r>
            <w:r w:rsidR="00715CB8" w:rsidRPr="00B1596B">
              <w:rPr>
                <w:rStyle w:val="ab"/>
                <w:noProof/>
              </w:rPr>
              <w:t>Обеспечение минимального минимально допустимого уровня обеспеченности объектами в области организации ритуальных услуг</w:t>
            </w:r>
            <w:r w:rsidR="00715CB8">
              <w:rPr>
                <w:noProof/>
                <w:webHidden/>
              </w:rPr>
              <w:tab/>
            </w:r>
            <w:r w:rsidR="00715CB8">
              <w:rPr>
                <w:noProof/>
                <w:webHidden/>
              </w:rPr>
              <w:fldChar w:fldCharType="begin"/>
            </w:r>
            <w:r w:rsidR="00715CB8">
              <w:rPr>
                <w:noProof/>
                <w:webHidden/>
              </w:rPr>
              <w:instrText xml:space="preserve"> PAGEREF _Toc48235271 \h </w:instrText>
            </w:r>
            <w:r w:rsidR="00715CB8">
              <w:rPr>
                <w:noProof/>
                <w:webHidden/>
              </w:rPr>
            </w:r>
            <w:r w:rsidR="00715CB8">
              <w:rPr>
                <w:noProof/>
                <w:webHidden/>
              </w:rPr>
              <w:fldChar w:fldCharType="separate"/>
            </w:r>
            <w:r w:rsidR="00715CB8">
              <w:rPr>
                <w:noProof/>
                <w:webHidden/>
              </w:rPr>
              <w:t>89</w:t>
            </w:r>
            <w:r w:rsidR="00715CB8">
              <w:rPr>
                <w:noProof/>
                <w:webHidden/>
              </w:rPr>
              <w:fldChar w:fldCharType="end"/>
            </w:r>
          </w:hyperlink>
        </w:p>
        <w:p w:rsidR="00715CB8" w:rsidRDefault="00F8703E">
          <w:pPr>
            <w:pStyle w:val="13"/>
            <w:rPr>
              <w:rFonts w:asciiTheme="minorHAnsi" w:hAnsiTheme="minorHAnsi"/>
              <w:noProof/>
              <w:sz w:val="22"/>
            </w:rPr>
          </w:pPr>
          <w:hyperlink w:anchor="_Toc48235272" w:history="1">
            <w:r w:rsidR="00715CB8" w:rsidRPr="00B1596B">
              <w:rPr>
                <w:rStyle w:val="ab"/>
                <w:noProof/>
                <w:lang w:eastAsia="ar-SA"/>
              </w:rPr>
              <w:t>не требуется</w:t>
            </w:r>
            <w:r w:rsidR="00715CB8">
              <w:rPr>
                <w:noProof/>
                <w:webHidden/>
              </w:rPr>
              <w:tab/>
            </w:r>
            <w:r w:rsidR="00715CB8">
              <w:rPr>
                <w:noProof/>
                <w:webHidden/>
              </w:rPr>
              <w:fldChar w:fldCharType="begin"/>
            </w:r>
            <w:r w:rsidR="00715CB8">
              <w:rPr>
                <w:noProof/>
                <w:webHidden/>
              </w:rPr>
              <w:instrText xml:space="preserve"> PAGEREF _Toc48235272 \h </w:instrText>
            </w:r>
            <w:r w:rsidR="00715CB8">
              <w:rPr>
                <w:noProof/>
                <w:webHidden/>
              </w:rPr>
            </w:r>
            <w:r w:rsidR="00715CB8">
              <w:rPr>
                <w:noProof/>
                <w:webHidden/>
              </w:rPr>
              <w:fldChar w:fldCharType="separate"/>
            </w:r>
            <w:r w:rsidR="00715CB8">
              <w:rPr>
                <w:noProof/>
                <w:webHidden/>
              </w:rPr>
              <w:t>89</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73" w:history="1">
            <w:r w:rsidR="00715CB8" w:rsidRPr="00B1596B">
              <w:rPr>
                <w:rStyle w:val="ab"/>
                <w:rFonts w:eastAsia="Times New Roman"/>
                <w:noProof/>
              </w:rPr>
              <w:t>8.4.3.</w:t>
            </w:r>
            <w:r w:rsidR="00715CB8">
              <w:rPr>
                <w:rFonts w:asciiTheme="minorHAnsi" w:hAnsiTheme="minorHAnsi"/>
                <w:noProof/>
                <w:sz w:val="22"/>
              </w:rPr>
              <w:tab/>
            </w:r>
            <w:r w:rsidR="00715CB8" w:rsidRPr="00B1596B">
              <w:rPr>
                <w:rStyle w:val="ab"/>
                <w:noProof/>
              </w:rPr>
              <w:t>Обеспечение минимально допустимого уровня обеспеченности объектами в области благоустройства</w:t>
            </w:r>
            <w:r w:rsidR="00715CB8">
              <w:rPr>
                <w:noProof/>
                <w:webHidden/>
              </w:rPr>
              <w:tab/>
            </w:r>
            <w:r w:rsidR="00715CB8">
              <w:rPr>
                <w:noProof/>
                <w:webHidden/>
              </w:rPr>
              <w:fldChar w:fldCharType="begin"/>
            </w:r>
            <w:r w:rsidR="00715CB8">
              <w:rPr>
                <w:noProof/>
                <w:webHidden/>
              </w:rPr>
              <w:instrText xml:space="preserve"> PAGEREF _Toc48235273 \h </w:instrText>
            </w:r>
            <w:r w:rsidR="00715CB8">
              <w:rPr>
                <w:noProof/>
                <w:webHidden/>
              </w:rPr>
            </w:r>
            <w:r w:rsidR="00715CB8">
              <w:rPr>
                <w:noProof/>
                <w:webHidden/>
              </w:rPr>
              <w:fldChar w:fldCharType="separate"/>
            </w:r>
            <w:r w:rsidR="00715CB8">
              <w:rPr>
                <w:noProof/>
                <w:webHidden/>
              </w:rPr>
              <w:t>93</w:t>
            </w:r>
            <w:r w:rsidR="00715CB8">
              <w:rPr>
                <w:noProof/>
                <w:webHidden/>
              </w:rPr>
              <w:fldChar w:fldCharType="end"/>
            </w:r>
          </w:hyperlink>
        </w:p>
        <w:p w:rsidR="00715CB8" w:rsidRDefault="00F8703E">
          <w:pPr>
            <w:pStyle w:val="32"/>
            <w:tabs>
              <w:tab w:val="left" w:pos="1320"/>
              <w:tab w:val="right" w:leader="dot" w:pos="10195"/>
            </w:tabs>
            <w:rPr>
              <w:rFonts w:asciiTheme="minorHAnsi" w:hAnsiTheme="minorHAnsi"/>
              <w:noProof/>
              <w:sz w:val="22"/>
            </w:rPr>
          </w:pPr>
          <w:hyperlink w:anchor="_Toc48235274" w:history="1">
            <w:r w:rsidR="00715CB8" w:rsidRPr="00B1596B">
              <w:rPr>
                <w:rStyle w:val="ab"/>
                <w:rFonts w:eastAsia="Times New Roman"/>
                <w:noProof/>
              </w:rPr>
              <w:t>8.4.4.</w:t>
            </w:r>
            <w:r w:rsidR="00715CB8">
              <w:rPr>
                <w:rFonts w:asciiTheme="minorHAnsi" w:hAnsiTheme="minorHAnsi"/>
                <w:noProof/>
                <w:sz w:val="22"/>
              </w:rPr>
              <w:tab/>
            </w:r>
            <w:r w:rsidR="00715CB8" w:rsidRPr="00B1596B">
              <w:rPr>
                <w:rStyle w:val="ab"/>
                <w:noProof/>
              </w:rPr>
              <w:t>Обеспечение объектами</w:t>
            </w:r>
            <w:r w:rsidR="00715CB8" w:rsidRPr="00B1596B">
              <w:rPr>
                <w:rStyle w:val="ab"/>
                <w:rFonts w:eastAsia="Times New Roman"/>
                <w:noProof/>
              </w:rPr>
              <w:t xml:space="preserve"> </w:t>
            </w:r>
            <w:r w:rsidR="00715CB8" w:rsidRPr="00B1596B">
              <w:rPr>
                <w:rStyle w:val="ab"/>
                <w:rFonts w:eastAsia="Times New Roman" w:cs="Times New Roman"/>
                <w:noProof/>
              </w:rPr>
              <w:t>пожарной безопасности в границах населенных пунктов поселения</w:t>
            </w:r>
            <w:r w:rsidR="00715CB8" w:rsidRPr="00B1596B">
              <w:rPr>
                <w:rStyle w:val="ab"/>
                <w:rFonts w:eastAsia="Times New Roman"/>
                <w:noProof/>
              </w:rPr>
              <w:t>, необходимых для осуществления полномочий в связи с решением вопросов местного значения</w:t>
            </w:r>
            <w:r w:rsidR="00715CB8">
              <w:rPr>
                <w:noProof/>
                <w:webHidden/>
              </w:rPr>
              <w:tab/>
            </w:r>
            <w:r w:rsidR="00715CB8">
              <w:rPr>
                <w:noProof/>
                <w:webHidden/>
              </w:rPr>
              <w:fldChar w:fldCharType="begin"/>
            </w:r>
            <w:r w:rsidR="00715CB8">
              <w:rPr>
                <w:noProof/>
                <w:webHidden/>
              </w:rPr>
              <w:instrText xml:space="preserve"> PAGEREF _Toc48235274 \h </w:instrText>
            </w:r>
            <w:r w:rsidR="00715CB8">
              <w:rPr>
                <w:noProof/>
                <w:webHidden/>
              </w:rPr>
            </w:r>
            <w:r w:rsidR="00715CB8">
              <w:rPr>
                <w:noProof/>
                <w:webHidden/>
              </w:rPr>
              <w:fldChar w:fldCharType="separate"/>
            </w:r>
            <w:r w:rsidR="00715CB8">
              <w:rPr>
                <w:noProof/>
                <w:webHidden/>
              </w:rPr>
              <w:t>95</w:t>
            </w:r>
            <w:r w:rsidR="00715CB8">
              <w:rPr>
                <w:noProof/>
                <w:webHidden/>
              </w:rPr>
              <w:fldChar w:fldCharType="end"/>
            </w:r>
          </w:hyperlink>
        </w:p>
        <w:p w:rsidR="00715CB8" w:rsidRDefault="00F8703E">
          <w:pPr>
            <w:pStyle w:val="13"/>
            <w:rPr>
              <w:rFonts w:asciiTheme="minorHAnsi" w:hAnsiTheme="minorHAnsi"/>
              <w:noProof/>
              <w:sz w:val="22"/>
            </w:rPr>
          </w:pPr>
          <w:hyperlink w:anchor="_Toc48235275" w:history="1">
            <w:r w:rsidR="00715CB8" w:rsidRPr="00B1596B">
              <w:rPr>
                <w:rStyle w:val="ab"/>
                <w:noProof/>
              </w:rPr>
              <w:t>9.</w:t>
            </w:r>
            <w:r w:rsidR="00715CB8">
              <w:rPr>
                <w:rFonts w:asciiTheme="minorHAnsi" w:hAnsiTheme="minorHAnsi"/>
                <w:noProof/>
                <w:sz w:val="22"/>
              </w:rPr>
              <w:tab/>
            </w:r>
            <w:r w:rsidR="00715CB8" w:rsidRPr="00B1596B">
              <w:rPr>
                <w:rStyle w:val="ab"/>
                <w:noProof/>
              </w:rPr>
              <w:t>Перечень объектов местного значения муниципального образования и мест их размещения для включения в Положение о территориальном планировании</w:t>
            </w:r>
            <w:r w:rsidR="00715CB8">
              <w:rPr>
                <w:noProof/>
                <w:webHidden/>
              </w:rPr>
              <w:tab/>
            </w:r>
            <w:r w:rsidR="00715CB8">
              <w:rPr>
                <w:noProof/>
                <w:webHidden/>
              </w:rPr>
              <w:fldChar w:fldCharType="begin"/>
            </w:r>
            <w:r w:rsidR="00715CB8">
              <w:rPr>
                <w:noProof/>
                <w:webHidden/>
              </w:rPr>
              <w:instrText xml:space="preserve"> PAGEREF _Toc48235275 \h </w:instrText>
            </w:r>
            <w:r w:rsidR="00715CB8">
              <w:rPr>
                <w:noProof/>
                <w:webHidden/>
              </w:rPr>
            </w:r>
            <w:r w:rsidR="00715CB8">
              <w:rPr>
                <w:noProof/>
                <w:webHidden/>
              </w:rPr>
              <w:fldChar w:fldCharType="separate"/>
            </w:r>
            <w:r w:rsidR="00715CB8">
              <w:rPr>
                <w:noProof/>
                <w:webHidden/>
              </w:rPr>
              <w:t>98</w:t>
            </w:r>
            <w:r w:rsidR="00715CB8">
              <w:rPr>
                <w:noProof/>
                <w:webHidden/>
              </w:rPr>
              <w:fldChar w:fldCharType="end"/>
            </w:r>
          </w:hyperlink>
        </w:p>
        <w:p w:rsidR="00715CB8" w:rsidRDefault="00F8703E">
          <w:pPr>
            <w:pStyle w:val="13"/>
            <w:rPr>
              <w:rFonts w:asciiTheme="minorHAnsi" w:hAnsiTheme="minorHAnsi"/>
              <w:noProof/>
              <w:sz w:val="22"/>
            </w:rPr>
          </w:pPr>
          <w:hyperlink w:anchor="_Toc48235276" w:history="1">
            <w:r w:rsidR="00715CB8" w:rsidRPr="00B1596B">
              <w:rPr>
                <w:rStyle w:val="ab"/>
                <w:noProof/>
              </w:rPr>
              <w:t>10.</w:t>
            </w:r>
            <w:r w:rsidR="00715CB8">
              <w:rPr>
                <w:rFonts w:asciiTheme="minorHAnsi" w:hAnsiTheme="minorHAnsi"/>
                <w:noProof/>
                <w:sz w:val="22"/>
              </w:rPr>
              <w:tab/>
            </w:r>
            <w:r w:rsidR="00715CB8" w:rsidRPr="00B1596B">
              <w:rPr>
                <w:rStyle w:val="ab"/>
                <w:noProof/>
              </w:rPr>
              <w:t>Сведения о видах, назначении и наименованиях, планируемых для размещения на территориях поселения объектов федерального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Российской Федерации.</w:t>
            </w:r>
            <w:r w:rsidR="00715CB8">
              <w:rPr>
                <w:noProof/>
                <w:webHidden/>
              </w:rPr>
              <w:tab/>
            </w:r>
            <w:r w:rsidR="00715CB8">
              <w:rPr>
                <w:noProof/>
                <w:webHidden/>
              </w:rPr>
              <w:fldChar w:fldCharType="begin"/>
            </w:r>
            <w:r w:rsidR="00715CB8">
              <w:rPr>
                <w:noProof/>
                <w:webHidden/>
              </w:rPr>
              <w:instrText xml:space="preserve"> PAGEREF _Toc48235276 \h </w:instrText>
            </w:r>
            <w:r w:rsidR="00715CB8">
              <w:rPr>
                <w:noProof/>
                <w:webHidden/>
              </w:rPr>
            </w:r>
            <w:r w:rsidR="00715CB8">
              <w:rPr>
                <w:noProof/>
                <w:webHidden/>
              </w:rPr>
              <w:fldChar w:fldCharType="separate"/>
            </w:r>
            <w:r w:rsidR="00715CB8">
              <w:rPr>
                <w:noProof/>
                <w:webHidden/>
              </w:rPr>
              <w:t>108</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77" w:history="1">
            <w:r w:rsidR="00715CB8" w:rsidRPr="00B1596B">
              <w:rPr>
                <w:rStyle w:val="ab"/>
                <w:rFonts w:eastAsia="Times New Roman"/>
                <w:noProof/>
              </w:rPr>
              <w:t>10.1.</w:t>
            </w:r>
            <w:r w:rsidR="00715CB8">
              <w:rPr>
                <w:rFonts w:asciiTheme="minorHAnsi" w:eastAsiaTheme="minorEastAsia" w:hAnsiTheme="minorHAnsi"/>
                <w:noProof/>
                <w:sz w:val="22"/>
                <w:lang w:eastAsia="ru-RU"/>
              </w:rPr>
              <w:tab/>
            </w:r>
            <w:r w:rsidR="00715CB8" w:rsidRPr="00B1596B">
              <w:rPr>
                <w:rStyle w:val="ab"/>
                <w:rFonts w:eastAsia="Times New Roman"/>
                <w:noProof/>
              </w:rPr>
              <w:t>Автомобильные дороги</w:t>
            </w:r>
            <w:r w:rsidR="00715CB8">
              <w:rPr>
                <w:noProof/>
                <w:webHidden/>
              </w:rPr>
              <w:tab/>
            </w:r>
            <w:r w:rsidR="00715CB8">
              <w:rPr>
                <w:noProof/>
                <w:webHidden/>
              </w:rPr>
              <w:fldChar w:fldCharType="begin"/>
            </w:r>
            <w:r w:rsidR="00715CB8">
              <w:rPr>
                <w:noProof/>
                <w:webHidden/>
              </w:rPr>
              <w:instrText xml:space="preserve"> PAGEREF _Toc48235277 \h </w:instrText>
            </w:r>
            <w:r w:rsidR="00715CB8">
              <w:rPr>
                <w:noProof/>
                <w:webHidden/>
              </w:rPr>
            </w:r>
            <w:r w:rsidR="00715CB8">
              <w:rPr>
                <w:noProof/>
                <w:webHidden/>
              </w:rPr>
              <w:fldChar w:fldCharType="separate"/>
            </w:r>
            <w:r w:rsidR="00715CB8">
              <w:rPr>
                <w:noProof/>
                <w:webHidden/>
              </w:rPr>
              <w:t>108</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78" w:history="1">
            <w:r w:rsidR="00715CB8" w:rsidRPr="00B1596B">
              <w:rPr>
                <w:rStyle w:val="ab"/>
                <w:noProof/>
              </w:rPr>
              <w:t>10.2.</w:t>
            </w:r>
            <w:r w:rsidR="00715CB8">
              <w:rPr>
                <w:rFonts w:asciiTheme="minorHAnsi" w:eastAsiaTheme="minorEastAsia" w:hAnsiTheme="minorHAnsi"/>
                <w:noProof/>
                <w:sz w:val="22"/>
                <w:lang w:eastAsia="ru-RU"/>
              </w:rPr>
              <w:tab/>
            </w:r>
            <w:r w:rsidR="00715CB8" w:rsidRPr="00B1596B">
              <w:rPr>
                <w:rStyle w:val="ab"/>
                <w:noProof/>
              </w:rPr>
              <w:t>Железнодорожный транспорт</w:t>
            </w:r>
            <w:r w:rsidR="00715CB8">
              <w:rPr>
                <w:noProof/>
                <w:webHidden/>
              </w:rPr>
              <w:tab/>
            </w:r>
            <w:r w:rsidR="00715CB8">
              <w:rPr>
                <w:noProof/>
                <w:webHidden/>
              </w:rPr>
              <w:fldChar w:fldCharType="begin"/>
            </w:r>
            <w:r w:rsidR="00715CB8">
              <w:rPr>
                <w:noProof/>
                <w:webHidden/>
              </w:rPr>
              <w:instrText xml:space="preserve"> PAGEREF _Toc48235278 \h </w:instrText>
            </w:r>
            <w:r w:rsidR="00715CB8">
              <w:rPr>
                <w:noProof/>
                <w:webHidden/>
              </w:rPr>
            </w:r>
            <w:r w:rsidR="00715CB8">
              <w:rPr>
                <w:noProof/>
                <w:webHidden/>
              </w:rPr>
              <w:fldChar w:fldCharType="separate"/>
            </w:r>
            <w:r w:rsidR="00715CB8">
              <w:rPr>
                <w:noProof/>
                <w:webHidden/>
              </w:rPr>
              <w:t>109</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79" w:history="1">
            <w:r w:rsidR="00715CB8" w:rsidRPr="00B1596B">
              <w:rPr>
                <w:rStyle w:val="ab"/>
                <w:noProof/>
              </w:rPr>
              <w:t>10.3.</w:t>
            </w:r>
            <w:r w:rsidR="00715CB8">
              <w:rPr>
                <w:rFonts w:asciiTheme="minorHAnsi" w:eastAsiaTheme="minorEastAsia" w:hAnsiTheme="minorHAnsi"/>
                <w:noProof/>
                <w:sz w:val="22"/>
                <w:lang w:eastAsia="ru-RU"/>
              </w:rPr>
              <w:tab/>
            </w:r>
            <w:r w:rsidR="00715CB8" w:rsidRPr="00B1596B">
              <w:rPr>
                <w:rStyle w:val="ab"/>
                <w:noProof/>
              </w:rPr>
              <w:t>Речной (водный) транспорт</w:t>
            </w:r>
            <w:r w:rsidR="00715CB8">
              <w:rPr>
                <w:noProof/>
                <w:webHidden/>
              </w:rPr>
              <w:tab/>
            </w:r>
            <w:r w:rsidR="00715CB8">
              <w:rPr>
                <w:noProof/>
                <w:webHidden/>
              </w:rPr>
              <w:fldChar w:fldCharType="begin"/>
            </w:r>
            <w:r w:rsidR="00715CB8">
              <w:rPr>
                <w:noProof/>
                <w:webHidden/>
              </w:rPr>
              <w:instrText xml:space="preserve"> PAGEREF _Toc48235279 \h </w:instrText>
            </w:r>
            <w:r w:rsidR="00715CB8">
              <w:rPr>
                <w:noProof/>
                <w:webHidden/>
              </w:rPr>
            </w:r>
            <w:r w:rsidR="00715CB8">
              <w:rPr>
                <w:noProof/>
                <w:webHidden/>
              </w:rPr>
              <w:fldChar w:fldCharType="separate"/>
            </w:r>
            <w:r w:rsidR="00715CB8">
              <w:rPr>
                <w:noProof/>
                <w:webHidden/>
              </w:rPr>
              <w:t>111</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80" w:history="1">
            <w:r w:rsidR="00715CB8" w:rsidRPr="00B1596B">
              <w:rPr>
                <w:rStyle w:val="ab"/>
                <w:noProof/>
              </w:rPr>
              <w:t>10.4.</w:t>
            </w:r>
            <w:r w:rsidR="00715CB8">
              <w:rPr>
                <w:rFonts w:asciiTheme="minorHAnsi" w:eastAsiaTheme="minorEastAsia" w:hAnsiTheme="minorHAnsi"/>
                <w:noProof/>
                <w:sz w:val="22"/>
                <w:lang w:eastAsia="ru-RU"/>
              </w:rPr>
              <w:tab/>
            </w:r>
            <w:r w:rsidR="00715CB8" w:rsidRPr="00B1596B">
              <w:rPr>
                <w:rStyle w:val="ab"/>
                <w:noProof/>
              </w:rPr>
              <w:t>Воздушный транспорт</w:t>
            </w:r>
            <w:r w:rsidR="00715CB8">
              <w:rPr>
                <w:noProof/>
                <w:webHidden/>
              </w:rPr>
              <w:tab/>
            </w:r>
            <w:r w:rsidR="00715CB8">
              <w:rPr>
                <w:noProof/>
                <w:webHidden/>
              </w:rPr>
              <w:fldChar w:fldCharType="begin"/>
            </w:r>
            <w:r w:rsidR="00715CB8">
              <w:rPr>
                <w:noProof/>
                <w:webHidden/>
              </w:rPr>
              <w:instrText xml:space="preserve"> PAGEREF _Toc48235280 \h </w:instrText>
            </w:r>
            <w:r w:rsidR="00715CB8">
              <w:rPr>
                <w:noProof/>
                <w:webHidden/>
              </w:rPr>
            </w:r>
            <w:r w:rsidR="00715CB8">
              <w:rPr>
                <w:noProof/>
                <w:webHidden/>
              </w:rPr>
              <w:fldChar w:fldCharType="separate"/>
            </w:r>
            <w:r w:rsidR="00715CB8">
              <w:rPr>
                <w:noProof/>
                <w:webHidden/>
              </w:rPr>
              <w:t>111</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81" w:history="1">
            <w:r w:rsidR="00715CB8" w:rsidRPr="00B1596B">
              <w:rPr>
                <w:rStyle w:val="ab"/>
                <w:noProof/>
              </w:rPr>
              <w:t>10.5.</w:t>
            </w:r>
            <w:r w:rsidR="00715CB8">
              <w:rPr>
                <w:rFonts w:asciiTheme="minorHAnsi" w:eastAsiaTheme="minorEastAsia" w:hAnsiTheme="minorHAnsi"/>
                <w:noProof/>
                <w:sz w:val="22"/>
                <w:lang w:eastAsia="ru-RU"/>
              </w:rPr>
              <w:tab/>
            </w:r>
            <w:r w:rsidR="00715CB8" w:rsidRPr="00B1596B">
              <w:rPr>
                <w:rStyle w:val="ab"/>
                <w:noProof/>
              </w:rPr>
              <w:t>Магистральный трубопроводный транспорт</w:t>
            </w:r>
            <w:r w:rsidR="00715CB8">
              <w:rPr>
                <w:noProof/>
                <w:webHidden/>
              </w:rPr>
              <w:tab/>
            </w:r>
            <w:r w:rsidR="00715CB8">
              <w:rPr>
                <w:noProof/>
                <w:webHidden/>
              </w:rPr>
              <w:fldChar w:fldCharType="begin"/>
            </w:r>
            <w:r w:rsidR="00715CB8">
              <w:rPr>
                <w:noProof/>
                <w:webHidden/>
              </w:rPr>
              <w:instrText xml:space="preserve"> PAGEREF _Toc48235281 \h </w:instrText>
            </w:r>
            <w:r w:rsidR="00715CB8">
              <w:rPr>
                <w:noProof/>
                <w:webHidden/>
              </w:rPr>
            </w:r>
            <w:r w:rsidR="00715CB8">
              <w:rPr>
                <w:noProof/>
                <w:webHidden/>
              </w:rPr>
              <w:fldChar w:fldCharType="separate"/>
            </w:r>
            <w:r w:rsidR="00715CB8">
              <w:rPr>
                <w:noProof/>
                <w:webHidden/>
              </w:rPr>
              <w:t>111</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82" w:history="1">
            <w:r w:rsidR="00715CB8" w:rsidRPr="00B1596B">
              <w:rPr>
                <w:rStyle w:val="ab"/>
                <w:noProof/>
              </w:rPr>
              <w:t>10.5.1.</w:t>
            </w:r>
            <w:r w:rsidR="00715CB8">
              <w:rPr>
                <w:rFonts w:asciiTheme="minorHAnsi" w:hAnsiTheme="minorHAnsi"/>
                <w:noProof/>
                <w:sz w:val="22"/>
              </w:rPr>
              <w:tab/>
            </w:r>
            <w:r w:rsidR="00715CB8" w:rsidRPr="00B1596B">
              <w:rPr>
                <w:rStyle w:val="ab"/>
                <w:noProof/>
              </w:rPr>
              <w:t>Магистральный нефтепродуктопровод</w:t>
            </w:r>
            <w:r w:rsidR="00715CB8">
              <w:rPr>
                <w:noProof/>
                <w:webHidden/>
              </w:rPr>
              <w:tab/>
            </w:r>
            <w:r w:rsidR="00715CB8">
              <w:rPr>
                <w:noProof/>
                <w:webHidden/>
              </w:rPr>
              <w:fldChar w:fldCharType="begin"/>
            </w:r>
            <w:r w:rsidR="00715CB8">
              <w:rPr>
                <w:noProof/>
                <w:webHidden/>
              </w:rPr>
              <w:instrText xml:space="preserve"> PAGEREF _Toc48235282 \h </w:instrText>
            </w:r>
            <w:r w:rsidR="00715CB8">
              <w:rPr>
                <w:noProof/>
                <w:webHidden/>
              </w:rPr>
            </w:r>
            <w:r w:rsidR="00715CB8">
              <w:rPr>
                <w:noProof/>
                <w:webHidden/>
              </w:rPr>
              <w:fldChar w:fldCharType="separate"/>
            </w:r>
            <w:r w:rsidR="00715CB8">
              <w:rPr>
                <w:noProof/>
                <w:webHidden/>
              </w:rPr>
              <w:t>111</w:t>
            </w:r>
            <w:r w:rsidR="00715CB8">
              <w:rPr>
                <w:noProof/>
                <w:webHidden/>
              </w:rPr>
              <w:fldChar w:fldCharType="end"/>
            </w:r>
          </w:hyperlink>
        </w:p>
        <w:p w:rsidR="00715CB8" w:rsidRDefault="00F8703E">
          <w:pPr>
            <w:pStyle w:val="32"/>
            <w:tabs>
              <w:tab w:val="left" w:pos="1540"/>
              <w:tab w:val="right" w:leader="dot" w:pos="10195"/>
            </w:tabs>
            <w:rPr>
              <w:rFonts w:asciiTheme="minorHAnsi" w:hAnsiTheme="minorHAnsi"/>
              <w:noProof/>
              <w:sz w:val="22"/>
            </w:rPr>
          </w:pPr>
          <w:hyperlink w:anchor="_Toc48235283" w:history="1">
            <w:r w:rsidR="00715CB8" w:rsidRPr="00B1596B">
              <w:rPr>
                <w:rStyle w:val="ab"/>
                <w:noProof/>
              </w:rPr>
              <w:t>10.5.2.</w:t>
            </w:r>
            <w:r w:rsidR="00715CB8">
              <w:rPr>
                <w:rFonts w:asciiTheme="minorHAnsi" w:hAnsiTheme="minorHAnsi"/>
                <w:noProof/>
                <w:sz w:val="22"/>
              </w:rPr>
              <w:tab/>
            </w:r>
            <w:r w:rsidR="00715CB8" w:rsidRPr="00B1596B">
              <w:rPr>
                <w:rStyle w:val="ab"/>
                <w:noProof/>
              </w:rPr>
              <w:t>Магистральные газопроводы</w:t>
            </w:r>
            <w:r w:rsidR="00715CB8">
              <w:rPr>
                <w:noProof/>
                <w:webHidden/>
              </w:rPr>
              <w:tab/>
            </w:r>
            <w:r w:rsidR="00715CB8">
              <w:rPr>
                <w:noProof/>
                <w:webHidden/>
              </w:rPr>
              <w:fldChar w:fldCharType="begin"/>
            </w:r>
            <w:r w:rsidR="00715CB8">
              <w:rPr>
                <w:noProof/>
                <w:webHidden/>
              </w:rPr>
              <w:instrText xml:space="preserve"> PAGEREF _Toc48235283 \h </w:instrText>
            </w:r>
            <w:r w:rsidR="00715CB8">
              <w:rPr>
                <w:noProof/>
                <w:webHidden/>
              </w:rPr>
            </w:r>
            <w:r w:rsidR="00715CB8">
              <w:rPr>
                <w:noProof/>
                <w:webHidden/>
              </w:rPr>
              <w:fldChar w:fldCharType="separate"/>
            </w:r>
            <w:r w:rsidR="00715CB8">
              <w:rPr>
                <w:noProof/>
                <w:webHidden/>
              </w:rPr>
              <w:t>112</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84" w:history="1">
            <w:r w:rsidR="00715CB8" w:rsidRPr="00B1596B">
              <w:rPr>
                <w:rStyle w:val="ab"/>
                <w:noProof/>
              </w:rPr>
              <w:t>10.6.</w:t>
            </w:r>
            <w:r w:rsidR="00715CB8">
              <w:rPr>
                <w:rFonts w:asciiTheme="minorHAnsi" w:eastAsiaTheme="minorEastAsia" w:hAnsiTheme="minorHAnsi"/>
                <w:noProof/>
                <w:sz w:val="22"/>
                <w:lang w:eastAsia="ru-RU"/>
              </w:rPr>
              <w:tab/>
            </w:r>
            <w:r w:rsidR="00715CB8" w:rsidRPr="00B1596B">
              <w:rPr>
                <w:rStyle w:val="ab"/>
                <w:noProof/>
              </w:rPr>
              <w:t>Объекты энергетики (высоковольтные воздушные линии электропередачи и иные объекты энергоснабжения от 110 кВ и выше)</w:t>
            </w:r>
            <w:r w:rsidR="00715CB8">
              <w:rPr>
                <w:noProof/>
                <w:webHidden/>
              </w:rPr>
              <w:tab/>
            </w:r>
            <w:r w:rsidR="00715CB8">
              <w:rPr>
                <w:noProof/>
                <w:webHidden/>
              </w:rPr>
              <w:fldChar w:fldCharType="begin"/>
            </w:r>
            <w:r w:rsidR="00715CB8">
              <w:rPr>
                <w:noProof/>
                <w:webHidden/>
              </w:rPr>
              <w:instrText xml:space="preserve"> PAGEREF _Toc48235284 \h </w:instrText>
            </w:r>
            <w:r w:rsidR="00715CB8">
              <w:rPr>
                <w:noProof/>
                <w:webHidden/>
              </w:rPr>
            </w:r>
            <w:r w:rsidR="00715CB8">
              <w:rPr>
                <w:noProof/>
                <w:webHidden/>
              </w:rPr>
              <w:fldChar w:fldCharType="separate"/>
            </w:r>
            <w:r w:rsidR="00715CB8">
              <w:rPr>
                <w:noProof/>
                <w:webHidden/>
              </w:rPr>
              <w:t>114</w:t>
            </w:r>
            <w:r w:rsidR="00715CB8">
              <w:rPr>
                <w:noProof/>
                <w:webHidden/>
              </w:rPr>
              <w:fldChar w:fldCharType="end"/>
            </w:r>
          </w:hyperlink>
        </w:p>
        <w:p w:rsidR="00715CB8" w:rsidRDefault="00F8703E">
          <w:pPr>
            <w:pStyle w:val="13"/>
            <w:rPr>
              <w:rFonts w:asciiTheme="minorHAnsi" w:hAnsiTheme="minorHAnsi"/>
              <w:noProof/>
              <w:sz w:val="22"/>
            </w:rPr>
          </w:pPr>
          <w:hyperlink w:anchor="_Toc48235285" w:history="1">
            <w:r w:rsidR="00715CB8" w:rsidRPr="00B1596B">
              <w:rPr>
                <w:rStyle w:val="ab"/>
                <w:noProof/>
              </w:rPr>
              <w:t>11.</w:t>
            </w:r>
            <w:r w:rsidR="00715CB8">
              <w:rPr>
                <w:rFonts w:asciiTheme="minorHAnsi" w:hAnsiTheme="minorHAnsi"/>
                <w:noProof/>
                <w:sz w:val="22"/>
              </w:rPr>
              <w:tab/>
            </w:r>
            <w:r w:rsidR="00715CB8" w:rsidRPr="00B1596B">
              <w:rPr>
                <w:rStyle w:val="ab"/>
                <w:noProof/>
              </w:rPr>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субъекта Российской Федерации</w:t>
            </w:r>
            <w:r w:rsidR="00715CB8">
              <w:rPr>
                <w:noProof/>
                <w:webHidden/>
              </w:rPr>
              <w:tab/>
            </w:r>
            <w:r w:rsidR="00715CB8">
              <w:rPr>
                <w:noProof/>
                <w:webHidden/>
              </w:rPr>
              <w:fldChar w:fldCharType="begin"/>
            </w:r>
            <w:r w:rsidR="00715CB8">
              <w:rPr>
                <w:noProof/>
                <w:webHidden/>
              </w:rPr>
              <w:instrText xml:space="preserve"> PAGEREF _Toc48235285 \h </w:instrText>
            </w:r>
            <w:r w:rsidR="00715CB8">
              <w:rPr>
                <w:noProof/>
                <w:webHidden/>
              </w:rPr>
            </w:r>
            <w:r w:rsidR="00715CB8">
              <w:rPr>
                <w:noProof/>
                <w:webHidden/>
              </w:rPr>
              <w:fldChar w:fldCharType="separate"/>
            </w:r>
            <w:r w:rsidR="00715CB8">
              <w:rPr>
                <w:noProof/>
                <w:webHidden/>
              </w:rPr>
              <w:t>115</w:t>
            </w:r>
            <w:r w:rsidR="00715CB8">
              <w:rPr>
                <w:noProof/>
                <w:webHidden/>
              </w:rPr>
              <w:fldChar w:fldCharType="end"/>
            </w:r>
          </w:hyperlink>
        </w:p>
        <w:p w:rsidR="00715CB8" w:rsidRDefault="00F8703E">
          <w:pPr>
            <w:pStyle w:val="13"/>
            <w:rPr>
              <w:rFonts w:asciiTheme="minorHAnsi" w:hAnsiTheme="minorHAnsi"/>
              <w:noProof/>
              <w:sz w:val="22"/>
            </w:rPr>
          </w:pPr>
          <w:hyperlink w:anchor="_Toc48235286" w:history="1">
            <w:r w:rsidR="00715CB8" w:rsidRPr="00B1596B">
              <w:rPr>
                <w:rStyle w:val="ab"/>
                <w:noProof/>
              </w:rPr>
              <w:t>12.</w:t>
            </w:r>
            <w:r w:rsidR="00715CB8">
              <w:rPr>
                <w:rFonts w:asciiTheme="minorHAnsi" w:hAnsiTheme="minorHAnsi"/>
                <w:noProof/>
                <w:sz w:val="22"/>
              </w:rPr>
              <w:tab/>
            </w:r>
            <w:r w:rsidR="00715CB8" w:rsidRPr="00B1596B">
              <w:rPr>
                <w:rStyle w:val="ab"/>
                <w:noProof/>
              </w:rPr>
              <w:t>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00715CB8">
              <w:rPr>
                <w:noProof/>
                <w:webHidden/>
              </w:rPr>
              <w:tab/>
            </w:r>
            <w:r w:rsidR="00715CB8">
              <w:rPr>
                <w:noProof/>
                <w:webHidden/>
              </w:rPr>
              <w:fldChar w:fldCharType="begin"/>
            </w:r>
            <w:r w:rsidR="00715CB8">
              <w:rPr>
                <w:noProof/>
                <w:webHidden/>
              </w:rPr>
              <w:instrText xml:space="preserve"> PAGEREF _Toc48235286 \h </w:instrText>
            </w:r>
            <w:r w:rsidR="00715CB8">
              <w:rPr>
                <w:noProof/>
                <w:webHidden/>
              </w:rPr>
            </w:r>
            <w:r w:rsidR="00715CB8">
              <w:rPr>
                <w:noProof/>
                <w:webHidden/>
              </w:rPr>
              <w:fldChar w:fldCharType="separate"/>
            </w:r>
            <w:r w:rsidR="00715CB8">
              <w:rPr>
                <w:noProof/>
                <w:webHidden/>
              </w:rPr>
              <w:t>119</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87" w:history="1">
            <w:r w:rsidR="00715CB8" w:rsidRPr="00B1596B">
              <w:rPr>
                <w:rStyle w:val="ab"/>
                <w:noProof/>
              </w:rPr>
              <w:t>12.1.</w:t>
            </w:r>
            <w:r w:rsidR="00715CB8">
              <w:rPr>
                <w:rFonts w:asciiTheme="minorHAnsi" w:eastAsiaTheme="minorEastAsia" w:hAnsiTheme="minorHAnsi"/>
                <w:noProof/>
                <w:sz w:val="22"/>
                <w:lang w:eastAsia="ru-RU"/>
              </w:rPr>
              <w:tab/>
            </w:r>
            <w:r w:rsidR="00715CB8" w:rsidRPr="00B1596B">
              <w:rPr>
                <w:rStyle w:val="ab"/>
                <w:noProof/>
              </w:rPr>
              <w:t>Строительство объектов электроснабжения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_Toc48235287 \h </w:instrText>
            </w:r>
            <w:r w:rsidR="00715CB8">
              <w:rPr>
                <w:noProof/>
                <w:webHidden/>
              </w:rPr>
            </w:r>
            <w:r w:rsidR="00715CB8">
              <w:rPr>
                <w:noProof/>
                <w:webHidden/>
              </w:rPr>
              <w:fldChar w:fldCharType="separate"/>
            </w:r>
            <w:r w:rsidR="00715CB8">
              <w:rPr>
                <w:noProof/>
                <w:webHidden/>
              </w:rPr>
              <w:t>120</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88" w:history="1">
            <w:r w:rsidR="00715CB8" w:rsidRPr="00B1596B">
              <w:rPr>
                <w:rStyle w:val="ab"/>
                <w:noProof/>
              </w:rPr>
              <w:t>12.2.</w:t>
            </w:r>
            <w:r w:rsidR="00715CB8">
              <w:rPr>
                <w:rFonts w:asciiTheme="minorHAnsi" w:eastAsiaTheme="minorEastAsia" w:hAnsiTheme="minorHAnsi"/>
                <w:noProof/>
                <w:sz w:val="22"/>
                <w:lang w:eastAsia="ru-RU"/>
              </w:rPr>
              <w:tab/>
            </w:r>
            <w:r w:rsidR="00715CB8" w:rsidRPr="00B1596B">
              <w:rPr>
                <w:rStyle w:val="ab"/>
                <w:noProof/>
              </w:rPr>
              <w:t>Строительство объектов газоснабжения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_Toc48235288 \h </w:instrText>
            </w:r>
            <w:r w:rsidR="00715CB8">
              <w:rPr>
                <w:noProof/>
                <w:webHidden/>
              </w:rPr>
            </w:r>
            <w:r w:rsidR="00715CB8">
              <w:rPr>
                <w:noProof/>
                <w:webHidden/>
              </w:rPr>
              <w:fldChar w:fldCharType="separate"/>
            </w:r>
            <w:r w:rsidR="00715CB8">
              <w:rPr>
                <w:noProof/>
                <w:webHidden/>
              </w:rPr>
              <w:t>120</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89" w:history="1">
            <w:r w:rsidR="00715CB8" w:rsidRPr="00B1596B">
              <w:rPr>
                <w:rStyle w:val="ab"/>
                <w:noProof/>
              </w:rPr>
              <w:t>12.3.</w:t>
            </w:r>
            <w:r w:rsidR="00715CB8">
              <w:rPr>
                <w:rFonts w:asciiTheme="minorHAnsi" w:eastAsiaTheme="minorEastAsia" w:hAnsiTheme="minorHAnsi"/>
                <w:noProof/>
                <w:sz w:val="22"/>
                <w:lang w:eastAsia="ru-RU"/>
              </w:rPr>
              <w:tab/>
            </w:r>
            <w:r w:rsidR="00715CB8" w:rsidRPr="00B1596B">
              <w:rPr>
                <w:rStyle w:val="ab"/>
                <w:noProof/>
              </w:rPr>
              <w:t xml:space="preserve">Строительство объектов коммунальной инфраструктуры (теплоснабжения, водоснабжение, водоотведение) по результатам комплексных обоснований, </w:t>
            </w:r>
            <w:r w:rsidR="00715CB8" w:rsidRPr="00B1596B">
              <w:rPr>
                <w:rStyle w:val="ab"/>
                <w:noProof/>
              </w:rPr>
              <w:lastRenderedPageBreak/>
              <w:t>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_Toc48235289 \h </w:instrText>
            </w:r>
            <w:r w:rsidR="00715CB8">
              <w:rPr>
                <w:noProof/>
                <w:webHidden/>
              </w:rPr>
            </w:r>
            <w:r w:rsidR="00715CB8">
              <w:rPr>
                <w:noProof/>
                <w:webHidden/>
              </w:rPr>
              <w:fldChar w:fldCharType="separate"/>
            </w:r>
            <w:r w:rsidR="00715CB8">
              <w:rPr>
                <w:noProof/>
                <w:webHidden/>
              </w:rPr>
              <w:t>123</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90" w:history="1">
            <w:r w:rsidR="00715CB8" w:rsidRPr="00B1596B">
              <w:rPr>
                <w:rStyle w:val="ab"/>
                <w:noProof/>
              </w:rPr>
              <w:t>12.4.</w:t>
            </w:r>
            <w:r w:rsidR="00715CB8">
              <w:rPr>
                <w:rFonts w:asciiTheme="minorHAnsi" w:eastAsiaTheme="minorEastAsia" w:hAnsiTheme="minorHAnsi"/>
                <w:noProof/>
                <w:sz w:val="22"/>
                <w:lang w:eastAsia="ru-RU"/>
              </w:rPr>
              <w:tab/>
            </w:r>
            <w:r w:rsidR="00715CB8" w:rsidRPr="00B1596B">
              <w:rPr>
                <w:rStyle w:val="ab"/>
                <w:noProof/>
              </w:rPr>
              <w:t>Размещения объектов транспортной инфраструктуры вне границ населенных пунктов Успенского сельского поселения в границах муниципального района по результатам комплексных обоснований, необходимых для устойчивого развития территории муниципального района</w:t>
            </w:r>
            <w:r w:rsidR="00715CB8">
              <w:rPr>
                <w:noProof/>
                <w:webHidden/>
              </w:rPr>
              <w:tab/>
            </w:r>
            <w:r w:rsidR="00715CB8">
              <w:rPr>
                <w:noProof/>
                <w:webHidden/>
              </w:rPr>
              <w:fldChar w:fldCharType="begin"/>
            </w:r>
            <w:r w:rsidR="00715CB8">
              <w:rPr>
                <w:noProof/>
                <w:webHidden/>
              </w:rPr>
              <w:instrText xml:space="preserve"> PAGEREF _Toc48235290 \h </w:instrText>
            </w:r>
            <w:r w:rsidR="00715CB8">
              <w:rPr>
                <w:noProof/>
                <w:webHidden/>
              </w:rPr>
            </w:r>
            <w:r w:rsidR="00715CB8">
              <w:rPr>
                <w:noProof/>
                <w:webHidden/>
              </w:rPr>
              <w:fldChar w:fldCharType="separate"/>
            </w:r>
            <w:r w:rsidR="00715CB8">
              <w:rPr>
                <w:noProof/>
                <w:webHidden/>
              </w:rPr>
              <w:t>126</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91" w:history="1">
            <w:r w:rsidR="00715CB8" w:rsidRPr="00B1596B">
              <w:rPr>
                <w:rStyle w:val="ab"/>
                <w:rFonts w:eastAsia="Times New Roman"/>
                <w:noProof/>
              </w:rPr>
              <w:t>12.5.</w:t>
            </w:r>
            <w:r w:rsidR="00715CB8">
              <w:rPr>
                <w:rFonts w:asciiTheme="minorHAnsi" w:eastAsiaTheme="minorEastAsia" w:hAnsiTheme="minorHAnsi"/>
                <w:noProof/>
                <w:sz w:val="22"/>
                <w:lang w:eastAsia="ru-RU"/>
              </w:rPr>
              <w:tab/>
            </w:r>
            <w:r w:rsidR="00715CB8" w:rsidRPr="00B1596B">
              <w:rPr>
                <w:rStyle w:val="ab"/>
                <w:noProof/>
              </w:rPr>
              <w:t>Размещение объектов образования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_Toc48235291 \h </w:instrText>
            </w:r>
            <w:r w:rsidR="00715CB8">
              <w:rPr>
                <w:noProof/>
                <w:webHidden/>
              </w:rPr>
            </w:r>
            <w:r w:rsidR="00715CB8">
              <w:rPr>
                <w:noProof/>
                <w:webHidden/>
              </w:rPr>
              <w:fldChar w:fldCharType="separate"/>
            </w:r>
            <w:r w:rsidR="00715CB8">
              <w:rPr>
                <w:noProof/>
                <w:webHidden/>
              </w:rPr>
              <w:t>126</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92" w:history="1">
            <w:r w:rsidR="00715CB8" w:rsidRPr="00B1596B">
              <w:rPr>
                <w:rStyle w:val="ab"/>
                <w:rFonts w:eastAsia="Times New Roman"/>
                <w:noProof/>
              </w:rPr>
              <w:t>12.6.</w:t>
            </w:r>
            <w:r w:rsidR="00715CB8">
              <w:rPr>
                <w:rFonts w:asciiTheme="minorHAnsi" w:eastAsiaTheme="minorEastAsia" w:hAnsiTheme="minorHAnsi"/>
                <w:noProof/>
                <w:sz w:val="22"/>
                <w:lang w:eastAsia="ru-RU"/>
              </w:rPr>
              <w:tab/>
            </w:r>
            <w:r w:rsidR="00715CB8" w:rsidRPr="00B1596B">
              <w:rPr>
                <w:rStyle w:val="ab"/>
                <w:noProof/>
              </w:rPr>
              <w:t>Размещение объектов физической культуры и массового спорта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_Toc48235292 \h </w:instrText>
            </w:r>
            <w:r w:rsidR="00715CB8">
              <w:rPr>
                <w:noProof/>
                <w:webHidden/>
              </w:rPr>
            </w:r>
            <w:r w:rsidR="00715CB8">
              <w:rPr>
                <w:noProof/>
                <w:webHidden/>
              </w:rPr>
              <w:fldChar w:fldCharType="separate"/>
            </w:r>
            <w:r w:rsidR="00715CB8">
              <w:rPr>
                <w:noProof/>
                <w:webHidden/>
              </w:rPr>
              <w:t>128</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93" w:history="1">
            <w:r w:rsidR="00715CB8" w:rsidRPr="00B1596B">
              <w:rPr>
                <w:rStyle w:val="ab"/>
                <w:rFonts w:eastAsia="Times New Roman"/>
                <w:noProof/>
              </w:rPr>
              <w:t>12.7.</w:t>
            </w:r>
            <w:r w:rsidR="00715CB8">
              <w:rPr>
                <w:rFonts w:asciiTheme="minorHAnsi" w:eastAsiaTheme="minorEastAsia" w:hAnsiTheme="minorHAnsi"/>
                <w:noProof/>
                <w:sz w:val="22"/>
                <w:lang w:eastAsia="ru-RU"/>
              </w:rPr>
              <w:tab/>
            </w:r>
            <w:r w:rsidR="00715CB8" w:rsidRPr="00B1596B">
              <w:rPr>
                <w:rStyle w:val="ab"/>
                <w:noProof/>
              </w:rPr>
              <w:t>Размещение объектов культуры и искусства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_Toc48235293 \h </w:instrText>
            </w:r>
            <w:r w:rsidR="00715CB8">
              <w:rPr>
                <w:noProof/>
                <w:webHidden/>
              </w:rPr>
            </w:r>
            <w:r w:rsidR="00715CB8">
              <w:rPr>
                <w:noProof/>
                <w:webHidden/>
              </w:rPr>
              <w:fldChar w:fldCharType="separate"/>
            </w:r>
            <w:r w:rsidR="00715CB8">
              <w:rPr>
                <w:noProof/>
                <w:webHidden/>
              </w:rPr>
              <w:t>131</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94" w:history="1">
            <w:r w:rsidR="00715CB8" w:rsidRPr="00B1596B">
              <w:rPr>
                <w:rStyle w:val="ab"/>
                <w:noProof/>
              </w:rPr>
              <w:t>12.8.</w:t>
            </w:r>
            <w:r w:rsidR="00715CB8">
              <w:rPr>
                <w:rFonts w:asciiTheme="minorHAnsi" w:eastAsiaTheme="minorEastAsia" w:hAnsiTheme="minorHAnsi"/>
                <w:noProof/>
                <w:sz w:val="22"/>
                <w:lang w:eastAsia="ru-RU"/>
              </w:rPr>
              <w:tab/>
            </w:r>
            <w:r w:rsidR="00715CB8" w:rsidRPr="00B1596B">
              <w:rPr>
                <w:rStyle w:val="ab"/>
                <w:noProof/>
              </w:rPr>
              <w:t>Размещение объектов обработки, утилизации, обезвреживания, размещения твердых коммунальных отходов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_Toc48235294 \h </w:instrText>
            </w:r>
            <w:r w:rsidR="00715CB8">
              <w:rPr>
                <w:noProof/>
                <w:webHidden/>
              </w:rPr>
            </w:r>
            <w:r w:rsidR="00715CB8">
              <w:rPr>
                <w:noProof/>
                <w:webHidden/>
              </w:rPr>
              <w:fldChar w:fldCharType="separate"/>
            </w:r>
            <w:r w:rsidR="00715CB8">
              <w:rPr>
                <w:noProof/>
                <w:webHidden/>
              </w:rPr>
              <w:t>133</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295" w:history="1">
            <w:r w:rsidR="00715CB8" w:rsidRPr="00B1596B">
              <w:rPr>
                <w:rStyle w:val="ab"/>
                <w:noProof/>
              </w:rPr>
              <w:t>12.9.</w:t>
            </w:r>
            <w:r w:rsidR="00715CB8">
              <w:rPr>
                <w:rFonts w:asciiTheme="minorHAnsi" w:eastAsiaTheme="minorEastAsia" w:hAnsiTheme="minorHAnsi"/>
                <w:noProof/>
                <w:sz w:val="22"/>
                <w:lang w:eastAsia="ru-RU"/>
              </w:rPr>
              <w:tab/>
            </w:r>
            <w:r w:rsidR="00715CB8" w:rsidRPr="00B1596B">
              <w:rPr>
                <w:rStyle w:val="ab"/>
                <w:noProof/>
              </w:rPr>
              <w:t>Размещение объектов по предупреждению чрезвычайных ситуаций природного и техногенного характера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_Toc48235295 \h </w:instrText>
            </w:r>
            <w:r w:rsidR="00715CB8">
              <w:rPr>
                <w:noProof/>
                <w:webHidden/>
              </w:rPr>
            </w:r>
            <w:r w:rsidR="00715CB8">
              <w:rPr>
                <w:noProof/>
                <w:webHidden/>
              </w:rPr>
              <w:fldChar w:fldCharType="separate"/>
            </w:r>
            <w:r w:rsidR="00715CB8">
              <w:rPr>
                <w:noProof/>
                <w:webHidden/>
              </w:rPr>
              <w:t>134</w:t>
            </w:r>
            <w:r w:rsidR="00715CB8">
              <w:rPr>
                <w:noProof/>
                <w:webHidden/>
              </w:rPr>
              <w:fldChar w:fldCharType="end"/>
            </w:r>
          </w:hyperlink>
        </w:p>
        <w:p w:rsidR="00715CB8" w:rsidRDefault="00F8703E">
          <w:pPr>
            <w:pStyle w:val="21"/>
            <w:tabs>
              <w:tab w:val="left" w:pos="1320"/>
              <w:tab w:val="right" w:leader="dot" w:pos="10195"/>
            </w:tabs>
            <w:rPr>
              <w:rFonts w:asciiTheme="minorHAnsi" w:eastAsiaTheme="minorEastAsia" w:hAnsiTheme="minorHAnsi"/>
              <w:noProof/>
              <w:sz w:val="22"/>
              <w:lang w:eastAsia="ru-RU"/>
            </w:rPr>
          </w:pPr>
          <w:hyperlink w:anchor="_Toc48235296" w:history="1">
            <w:r w:rsidR="00715CB8" w:rsidRPr="00B1596B">
              <w:rPr>
                <w:rStyle w:val="ab"/>
                <w:noProof/>
              </w:rPr>
              <w:t>12.10.</w:t>
            </w:r>
            <w:r w:rsidR="00715CB8">
              <w:rPr>
                <w:rFonts w:asciiTheme="minorHAnsi" w:eastAsiaTheme="minorEastAsia" w:hAnsiTheme="minorHAnsi"/>
                <w:noProof/>
                <w:sz w:val="22"/>
                <w:lang w:eastAsia="ru-RU"/>
              </w:rPr>
              <w:tab/>
            </w:r>
            <w:r w:rsidR="00715CB8" w:rsidRPr="00B1596B">
              <w:rPr>
                <w:rStyle w:val="ab"/>
                <w:noProof/>
              </w:rPr>
              <w:t>Размещение иных объектов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r w:rsidR="00715CB8">
              <w:rPr>
                <w:noProof/>
                <w:webHidden/>
              </w:rPr>
              <w:tab/>
            </w:r>
            <w:r w:rsidR="00715CB8">
              <w:rPr>
                <w:noProof/>
                <w:webHidden/>
              </w:rPr>
              <w:fldChar w:fldCharType="begin"/>
            </w:r>
            <w:r w:rsidR="00715CB8">
              <w:rPr>
                <w:noProof/>
                <w:webHidden/>
              </w:rPr>
              <w:instrText xml:space="preserve"> PAGEREF _Toc48235296 \h </w:instrText>
            </w:r>
            <w:r w:rsidR="00715CB8">
              <w:rPr>
                <w:noProof/>
                <w:webHidden/>
              </w:rPr>
            </w:r>
            <w:r w:rsidR="00715CB8">
              <w:rPr>
                <w:noProof/>
                <w:webHidden/>
              </w:rPr>
              <w:fldChar w:fldCharType="separate"/>
            </w:r>
            <w:r w:rsidR="00715CB8">
              <w:rPr>
                <w:noProof/>
                <w:webHidden/>
              </w:rPr>
              <w:t>134</w:t>
            </w:r>
            <w:r w:rsidR="00715CB8">
              <w:rPr>
                <w:noProof/>
                <w:webHidden/>
              </w:rPr>
              <w:fldChar w:fldCharType="end"/>
            </w:r>
          </w:hyperlink>
        </w:p>
        <w:p w:rsidR="00715CB8" w:rsidRDefault="00F8703E">
          <w:pPr>
            <w:pStyle w:val="13"/>
            <w:rPr>
              <w:rFonts w:asciiTheme="minorHAnsi" w:hAnsiTheme="minorHAnsi"/>
              <w:noProof/>
              <w:sz w:val="22"/>
            </w:rPr>
          </w:pPr>
          <w:hyperlink w:anchor="_Toc48235297" w:history="1">
            <w:r w:rsidR="00715CB8" w:rsidRPr="00B1596B">
              <w:rPr>
                <w:rStyle w:val="ab"/>
                <w:noProof/>
              </w:rPr>
              <w:t>13.</w:t>
            </w:r>
            <w:r w:rsidR="00715CB8">
              <w:rPr>
                <w:rFonts w:asciiTheme="minorHAnsi" w:hAnsiTheme="minorHAnsi"/>
                <w:noProof/>
                <w:sz w:val="22"/>
              </w:rPr>
              <w:tab/>
            </w:r>
            <w:r w:rsidR="00715CB8" w:rsidRPr="00B1596B">
              <w:rPr>
                <w:rStyle w:val="ab"/>
                <w:noProof/>
              </w:rPr>
              <w:t>Сведения о необходимости согласовании изменений в генеральный план в соответствии со статьей 25 Градостроительного кодекса Российской Федерации</w:t>
            </w:r>
            <w:r w:rsidR="00715CB8">
              <w:rPr>
                <w:noProof/>
                <w:webHidden/>
              </w:rPr>
              <w:tab/>
            </w:r>
            <w:r w:rsidR="00715CB8">
              <w:rPr>
                <w:noProof/>
                <w:webHidden/>
              </w:rPr>
              <w:fldChar w:fldCharType="begin"/>
            </w:r>
            <w:r w:rsidR="00715CB8">
              <w:rPr>
                <w:noProof/>
                <w:webHidden/>
              </w:rPr>
              <w:instrText xml:space="preserve"> PAGEREF _Toc48235297 \h </w:instrText>
            </w:r>
            <w:r w:rsidR="00715CB8">
              <w:rPr>
                <w:noProof/>
                <w:webHidden/>
              </w:rPr>
            </w:r>
            <w:r w:rsidR="00715CB8">
              <w:rPr>
                <w:noProof/>
                <w:webHidden/>
              </w:rPr>
              <w:fldChar w:fldCharType="separate"/>
            </w:r>
            <w:r w:rsidR="00715CB8">
              <w:rPr>
                <w:noProof/>
                <w:webHidden/>
              </w:rPr>
              <w:t>138</w:t>
            </w:r>
            <w:r w:rsidR="00715CB8">
              <w:rPr>
                <w:noProof/>
                <w:webHidden/>
              </w:rPr>
              <w:fldChar w:fldCharType="end"/>
            </w:r>
          </w:hyperlink>
        </w:p>
        <w:p w:rsidR="00715CB8" w:rsidRDefault="00F8703E">
          <w:pPr>
            <w:pStyle w:val="13"/>
            <w:rPr>
              <w:rFonts w:asciiTheme="minorHAnsi" w:hAnsiTheme="minorHAnsi"/>
              <w:noProof/>
              <w:sz w:val="22"/>
            </w:rPr>
          </w:pPr>
          <w:hyperlink w:anchor="_Toc48235298" w:history="1">
            <w:r w:rsidR="00715CB8" w:rsidRPr="00B1596B">
              <w:rPr>
                <w:rStyle w:val="ab"/>
                <w:noProof/>
              </w:rPr>
              <w:t>14.</w:t>
            </w:r>
            <w:r w:rsidR="00715CB8">
              <w:rPr>
                <w:rFonts w:asciiTheme="minorHAnsi" w:hAnsiTheme="minorHAnsi"/>
                <w:noProof/>
                <w:sz w:val="22"/>
              </w:rPr>
              <w:tab/>
            </w:r>
            <w:r w:rsidR="00715CB8" w:rsidRPr="00B1596B">
              <w:rPr>
                <w:rStyle w:val="ab"/>
                <w:noProof/>
              </w:rPr>
              <w:t>Перечень и характеристика основных факторов риска возникновения чрезвычайных ситуаций природного и техногенного характера</w:t>
            </w:r>
            <w:r w:rsidR="00715CB8">
              <w:rPr>
                <w:noProof/>
                <w:webHidden/>
              </w:rPr>
              <w:tab/>
            </w:r>
            <w:r w:rsidR="00715CB8">
              <w:rPr>
                <w:noProof/>
                <w:webHidden/>
              </w:rPr>
              <w:fldChar w:fldCharType="begin"/>
            </w:r>
            <w:r w:rsidR="00715CB8">
              <w:rPr>
                <w:noProof/>
                <w:webHidden/>
              </w:rPr>
              <w:instrText xml:space="preserve"> PAGEREF _Toc48235298 \h </w:instrText>
            </w:r>
            <w:r w:rsidR="00715CB8">
              <w:rPr>
                <w:noProof/>
                <w:webHidden/>
              </w:rPr>
            </w:r>
            <w:r w:rsidR="00715CB8">
              <w:rPr>
                <w:noProof/>
                <w:webHidden/>
              </w:rPr>
              <w:fldChar w:fldCharType="separate"/>
            </w:r>
            <w:r w:rsidR="00715CB8">
              <w:rPr>
                <w:noProof/>
                <w:webHidden/>
              </w:rPr>
              <w:t>139</w:t>
            </w:r>
            <w:r w:rsidR="00715CB8">
              <w:rPr>
                <w:noProof/>
                <w:webHidden/>
              </w:rPr>
              <w:fldChar w:fldCharType="end"/>
            </w:r>
          </w:hyperlink>
        </w:p>
        <w:p w:rsidR="00715CB8" w:rsidRDefault="00F8703E">
          <w:pPr>
            <w:pStyle w:val="13"/>
            <w:rPr>
              <w:rFonts w:asciiTheme="minorHAnsi" w:hAnsiTheme="minorHAnsi"/>
              <w:noProof/>
              <w:sz w:val="22"/>
            </w:rPr>
          </w:pPr>
          <w:hyperlink w:anchor="_Toc48235299" w:history="1">
            <w:r w:rsidR="00715CB8" w:rsidRPr="00B1596B">
              <w:rPr>
                <w:rStyle w:val="ab"/>
                <w:noProof/>
              </w:rPr>
              <w:t>15.</w:t>
            </w:r>
            <w:r w:rsidR="00715CB8">
              <w:rPr>
                <w:rFonts w:asciiTheme="minorHAnsi" w:hAnsiTheme="minorHAnsi"/>
                <w:noProof/>
                <w:sz w:val="22"/>
              </w:rPr>
              <w:tab/>
            </w:r>
            <w:r w:rsidR="00715CB8" w:rsidRPr="00B1596B">
              <w:rPr>
                <w:rStyle w:val="ab"/>
                <w:noProof/>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715CB8">
              <w:rPr>
                <w:noProof/>
                <w:webHidden/>
              </w:rPr>
              <w:tab/>
            </w:r>
            <w:r w:rsidR="00715CB8">
              <w:rPr>
                <w:noProof/>
                <w:webHidden/>
              </w:rPr>
              <w:fldChar w:fldCharType="begin"/>
            </w:r>
            <w:r w:rsidR="00715CB8">
              <w:rPr>
                <w:noProof/>
                <w:webHidden/>
              </w:rPr>
              <w:instrText xml:space="preserve"> PAGEREF _Toc48235299 \h </w:instrText>
            </w:r>
            <w:r w:rsidR="00715CB8">
              <w:rPr>
                <w:noProof/>
                <w:webHidden/>
              </w:rPr>
            </w:r>
            <w:r w:rsidR="00715CB8">
              <w:rPr>
                <w:noProof/>
                <w:webHidden/>
              </w:rPr>
              <w:fldChar w:fldCharType="separate"/>
            </w:r>
            <w:r w:rsidR="00715CB8">
              <w:rPr>
                <w:noProof/>
                <w:webHidden/>
              </w:rPr>
              <w:t>139</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00" w:history="1">
            <w:r w:rsidR="00715CB8" w:rsidRPr="00B1596B">
              <w:rPr>
                <w:rStyle w:val="ab"/>
                <w:noProof/>
              </w:rPr>
              <w:t>15.1.</w:t>
            </w:r>
            <w:r w:rsidR="00715CB8">
              <w:rPr>
                <w:rFonts w:asciiTheme="minorHAnsi" w:eastAsiaTheme="minorEastAsia" w:hAnsiTheme="minorHAnsi"/>
                <w:noProof/>
                <w:sz w:val="22"/>
                <w:lang w:eastAsia="ru-RU"/>
              </w:rPr>
              <w:tab/>
            </w:r>
            <w:r w:rsidR="00715CB8" w:rsidRPr="00B1596B">
              <w:rPr>
                <w:rStyle w:val="ab"/>
                <w:noProof/>
              </w:rPr>
              <w:t>Сведения о земельных участках из земель сельскохозяйственного назначения, которые включаются в границы населенных пунктов, входящих в состав поселения, или исключаются из их границ</w:t>
            </w:r>
            <w:r w:rsidR="00715CB8">
              <w:rPr>
                <w:noProof/>
                <w:webHidden/>
              </w:rPr>
              <w:tab/>
            </w:r>
            <w:r w:rsidR="00715CB8">
              <w:rPr>
                <w:noProof/>
                <w:webHidden/>
              </w:rPr>
              <w:fldChar w:fldCharType="begin"/>
            </w:r>
            <w:r w:rsidR="00715CB8">
              <w:rPr>
                <w:noProof/>
                <w:webHidden/>
              </w:rPr>
              <w:instrText xml:space="preserve"> PAGEREF _Toc48235300 \h </w:instrText>
            </w:r>
            <w:r w:rsidR="00715CB8">
              <w:rPr>
                <w:noProof/>
                <w:webHidden/>
              </w:rPr>
            </w:r>
            <w:r w:rsidR="00715CB8">
              <w:rPr>
                <w:noProof/>
                <w:webHidden/>
              </w:rPr>
              <w:fldChar w:fldCharType="separate"/>
            </w:r>
            <w:r w:rsidR="00715CB8">
              <w:rPr>
                <w:noProof/>
                <w:webHidden/>
              </w:rPr>
              <w:t>139</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01" w:history="1">
            <w:r w:rsidR="00715CB8" w:rsidRPr="00B1596B">
              <w:rPr>
                <w:rStyle w:val="ab"/>
                <w:noProof/>
              </w:rPr>
              <w:t>15.2.</w:t>
            </w:r>
            <w:r w:rsidR="00715CB8">
              <w:rPr>
                <w:rFonts w:asciiTheme="minorHAnsi" w:eastAsiaTheme="minorEastAsia" w:hAnsiTheme="minorHAnsi"/>
                <w:noProof/>
                <w:sz w:val="22"/>
                <w:lang w:eastAsia="ru-RU"/>
              </w:rPr>
              <w:tab/>
            </w:r>
            <w:r w:rsidR="00715CB8" w:rsidRPr="00B1596B">
              <w:rPr>
                <w:rStyle w:val="ab"/>
                <w:noProof/>
              </w:rPr>
              <w:t>Сведения об изменении границ населенных пунктов и переводе земель и (или) земельных участков из одной категории в другую</w:t>
            </w:r>
            <w:r w:rsidR="00715CB8">
              <w:rPr>
                <w:noProof/>
                <w:webHidden/>
              </w:rPr>
              <w:tab/>
            </w:r>
            <w:r w:rsidR="00715CB8">
              <w:rPr>
                <w:noProof/>
                <w:webHidden/>
              </w:rPr>
              <w:fldChar w:fldCharType="begin"/>
            </w:r>
            <w:r w:rsidR="00715CB8">
              <w:rPr>
                <w:noProof/>
                <w:webHidden/>
              </w:rPr>
              <w:instrText xml:space="preserve"> PAGEREF _Toc48235301 \h </w:instrText>
            </w:r>
            <w:r w:rsidR="00715CB8">
              <w:rPr>
                <w:noProof/>
                <w:webHidden/>
              </w:rPr>
            </w:r>
            <w:r w:rsidR="00715CB8">
              <w:rPr>
                <w:noProof/>
                <w:webHidden/>
              </w:rPr>
              <w:fldChar w:fldCharType="separate"/>
            </w:r>
            <w:r w:rsidR="00715CB8">
              <w:rPr>
                <w:noProof/>
                <w:webHidden/>
              </w:rPr>
              <w:t>139</w:t>
            </w:r>
            <w:r w:rsidR="00715CB8">
              <w:rPr>
                <w:noProof/>
                <w:webHidden/>
              </w:rPr>
              <w:fldChar w:fldCharType="end"/>
            </w:r>
          </w:hyperlink>
        </w:p>
        <w:p w:rsidR="00715CB8" w:rsidRDefault="00F8703E">
          <w:pPr>
            <w:pStyle w:val="13"/>
            <w:rPr>
              <w:rFonts w:asciiTheme="minorHAnsi" w:hAnsiTheme="minorHAnsi"/>
              <w:noProof/>
              <w:sz w:val="22"/>
            </w:rPr>
          </w:pPr>
          <w:hyperlink w:anchor="_Toc48235302" w:history="1">
            <w:r w:rsidR="00715CB8" w:rsidRPr="00B1596B">
              <w:rPr>
                <w:rStyle w:val="ab"/>
                <w:rFonts w:eastAsia="Times New Roman"/>
                <w:noProof/>
              </w:rPr>
              <w:t>16.</w:t>
            </w:r>
            <w:r w:rsidR="00715CB8">
              <w:rPr>
                <w:rFonts w:asciiTheme="minorHAnsi" w:hAnsiTheme="minorHAnsi"/>
                <w:noProof/>
                <w:sz w:val="22"/>
              </w:rPr>
              <w:tab/>
            </w:r>
            <w:r w:rsidR="00715CB8" w:rsidRPr="00B1596B">
              <w:rPr>
                <w:rStyle w:val="ab"/>
                <w:noProof/>
              </w:rPr>
              <w:t xml:space="preserve">Перечень </w:t>
            </w:r>
            <w:r w:rsidR="00715CB8" w:rsidRPr="00B1596B">
              <w:rPr>
                <w:rStyle w:val="ab"/>
                <w:rFonts w:eastAsia="Times New Roman"/>
                <w:noProof/>
              </w:rPr>
              <w:t>земельных участков, для которых предусматривается изменение функциональных зон</w:t>
            </w:r>
            <w:r w:rsidR="00715CB8">
              <w:rPr>
                <w:noProof/>
                <w:webHidden/>
              </w:rPr>
              <w:tab/>
            </w:r>
            <w:r w:rsidR="00715CB8">
              <w:rPr>
                <w:noProof/>
                <w:webHidden/>
              </w:rPr>
              <w:fldChar w:fldCharType="begin"/>
            </w:r>
            <w:r w:rsidR="00715CB8">
              <w:rPr>
                <w:noProof/>
                <w:webHidden/>
              </w:rPr>
              <w:instrText xml:space="preserve"> PAGEREF _Toc48235302 \h </w:instrText>
            </w:r>
            <w:r w:rsidR="00715CB8">
              <w:rPr>
                <w:noProof/>
                <w:webHidden/>
              </w:rPr>
            </w:r>
            <w:r w:rsidR="00715CB8">
              <w:rPr>
                <w:noProof/>
                <w:webHidden/>
              </w:rPr>
              <w:fldChar w:fldCharType="separate"/>
            </w:r>
            <w:r w:rsidR="00715CB8">
              <w:rPr>
                <w:noProof/>
                <w:webHidden/>
              </w:rPr>
              <w:t>141</w:t>
            </w:r>
            <w:r w:rsidR="00715CB8">
              <w:rPr>
                <w:noProof/>
                <w:webHidden/>
              </w:rPr>
              <w:fldChar w:fldCharType="end"/>
            </w:r>
          </w:hyperlink>
        </w:p>
        <w:p w:rsidR="00715CB8" w:rsidRDefault="00F8703E">
          <w:pPr>
            <w:pStyle w:val="13"/>
            <w:rPr>
              <w:rFonts w:asciiTheme="minorHAnsi" w:hAnsiTheme="minorHAnsi"/>
              <w:noProof/>
              <w:sz w:val="22"/>
            </w:rPr>
          </w:pPr>
          <w:hyperlink w:anchor="_Toc48235303" w:history="1">
            <w:r w:rsidR="00715CB8" w:rsidRPr="00B1596B">
              <w:rPr>
                <w:rStyle w:val="ab"/>
                <w:noProof/>
              </w:rPr>
              <w:t>17.</w:t>
            </w:r>
            <w:r w:rsidR="00715CB8">
              <w:rPr>
                <w:rFonts w:asciiTheme="minorHAnsi" w:hAnsiTheme="minorHAnsi"/>
                <w:noProof/>
                <w:sz w:val="22"/>
              </w:rPr>
              <w:tab/>
            </w:r>
            <w:r w:rsidR="00715CB8" w:rsidRPr="00B1596B">
              <w:rPr>
                <w:rStyle w:val="ab"/>
                <w:noProof/>
              </w:rPr>
              <w:t xml:space="preserve">Перечень </w:t>
            </w:r>
            <w:r w:rsidR="00715CB8" w:rsidRPr="00B1596B">
              <w:rPr>
                <w:rStyle w:val="ab"/>
                <w:rFonts w:eastAsia="Times New Roman"/>
                <w:noProof/>
              </w:rPr>
              <w:t xml:space="preserve">земельных участков, для которых предусматривается изменение функциональных зон, в том </w:t>
            </w:r>
            <w:r w:rsidR="00715CB8" w:rsidRPr="00B1596B">
              <w:rPr>
                <w:rStyle w:val="ab"/>
                <w:noProof/>
              </w:rPr>
              <w:t>числе изменение категории земель</w:t>
            </w:r>
            <w:r w:rsidR="00715CB8">
              <w:rPr>
                <w:noProof/>
                <w:webHidden/>
              </w:rPr>
              <w:tab/>
            </w:r>
            <w:r w:rsidR="00715CB8">
              <w:rPr>
                <w:noProof/>
                <w:webHidden/>
              </w:rPr>
              <w:fldChar w:fldCharType="begin"/>
            </w:r>
            <w:r w:rsidR="00715CB8">
              <w:rPr>
                <w:noProof/>
                <w:webHidden/>
              </w:rPr>
              <w:instrText xml:space="preserve"> PAGEREF _Toc48235303 \h </w:instrText>
            </w:r>
            <w:r w:rsidR="00715CB8">
              <w:rPr>
                <w:noProof/>
                <w:webHidden/>
              </w:rPr>
            </w:r>
            <w:r w:rsidR="00715CB8">
              <w:rPr>
                <w:noProof/>
                <w:webHidden/>
              </w:rPr>
              <w:fldChar w:fldCharType="separate"/>
            </w:r>
            <w:r w:rsidR="00715CB8">
              <w:rPr>
                <w:noProof/>
                <w:webHidden/>
              </w:rPr>
              <w:t>143</w:t>
            </w:r>
            <w:r w:rsidR="00715CB8">
              <w:rPr>
                <w:noProof/>
                <w:webHidden/>
              </w:rPr>
              <w:fldChar w:fldCharType="end"/>
            </w:r>
          </w:hyperlink>
        </w:p>
        <w:p w:rsidR="00715CB8" w:rsidRDefault="00F8703E">
          <w:pPr>
            <w:pStyle w:val="13"/>
            <w:rPr>
              <w:rFonts w:asciiTheme="minorHAnsi" w:hAnsiTheme="minorHAnsi"/>
              <w:noProof/>
              <w:sz w:val="22"/>
            </w:rPr>
          </w:pPr>
          <w:hyperlink w:anchor="_Toc48235304" w:history="1">
            <w:r w:rsidR="00715CB8" w:rsidRPr="00B1596B">
              <w:rPr>
                <w:rStyle w:val="ab"/>
                <w:noProof/>
              </w:rPr>
              <w:t>18.</w:t>
            </w:r>
            <w:r w:rsidR="00715CB8">
              <w:rPr>
                <w:rFonts w:asciiTheme="minorHAnsi" w:hAnsiTheme="minorHAnsi"/>
                <w:noProof/>
                <w:sz w:val="22"/>
              </w:rPr>
              <w:tab/>
            </w:r>
            <w:r w:rsidR="00715CB8" w:rsidRPr="00B1596B">
              <w:rPr>
                <w:rStyle w:val="ab"/>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715CB8">
              <w:rPr>
                <w:noProof/>
                <w:webHidden/>
              </w:rPr>
              <w:tab/>
            </w:r>
            <w:r w:rsidR="00715CB8">
              <w:rPr>
                <w:noProof/>
                <w:webHidden/>
              </w:rPr>
              <w:fldChar w:fldCharType="begin"/>
            </w:r>
            <w:r w:rsidR="00715CB8">
              <w:rPr>
                <w:noProof/>
                <w:webHidden/>
              </w:rPr>
              <w:instrText xml:space="preserve"> PAGEREF _Toc48235304 \h </w:instrText>
            </w:r>
            <w:r w:rsidR="00715CB8">
              <w:rPr>
                <w:noProof/>
                <w:webHidden/>
              </w:rPr>
            </w:r>
            <w:r w:rsidR="00715CB8">
              <w:rPr>
                <w:noProof/>
                <w:webHidden/>
              </w:rPr>
              <w:fldChar w:fldCharType="separate"/>
            </w:r>
            <w:r w:rsidR="00715CB8">
              <w:rPr>
                <w:noProof/>
                <w:webHidden/>
              </w:rPr>
              <w:t>147</w:t>
            </w:r>
            <w:r w:rsidR="00715CB8">
              <w:rPr>
                <w:noProof/>
                <w:webHidden/>
              </w:rPr>
              <w:fldChar w:fldCharType="end"/>
            </w:r>
          </w:hyperlink>
        </w:p>
        <w:p w:rsidR="00715CB8" w:rsidRDefault="00F8703E">
          <w:pPr>
            <w:pStyle w:val="13"/>
            <w:rPr>
              <w:rFonts w:asciiTheme="minorHAnsi" w:hAnsiTheme="minorHAnsi"/>
              <w:noProof/>
              <w:sz w:val="22"/>
            </w:rPr>
          </w:pPr>
          <w:hyperlink w:anchor="_Toc48235305" w:history="1">
            <w:r w:rsidR="00715CB8" w:rsidRPr="00B1596B">
              <w:rPr>
                <w:rStyle w:val="ab"/>
                <w:rFonts w:eastAsia="Times New Roman"/>
                <w:noProof/>
              </w:rPr>
              <w:t>19.</w:t>
            </w:r>
            <w:r w:rsidR="00715CB8">
              <w:rPr>
                <w:rFonts w:asciiTheme="minorHAnsi" w:hAnsiTheme="minorHAnsi"/>
                <w:noProof/>
                <w:sz w:val="22"/>
              </w:rPr>
              <w:tab/>
            </w:r>
            <w:r w:rsidR="00715CB8" w:rsidRPr="00B1596B">
              <w:rPr>
                <w:rStyle w:val="ab"/>
                <w:noProof/>
              </w:rPr>
              <w:t xml:space="preserve">Сведения </w:t>
            </w:r>
            <w:r w:rsidR="00715CB8" w:rsidRPr="00B1596B">
              <w:rPr>
                <w:rStyle w:val="ab"/>
                <w:rFonts w:eastAsia="Times New Roman"/>
                <w:bCs/>
                <w:noProof/>
                <w:kern w:val="32"/>
              </w:rPr>
              <w:t>о территориях объектов культурного наследия, расположенных на территории муниципального образования</w:t>
            </w:r>
            <w:r w:rsidR="00715CB8">
              <w:rPr>
                <w:noProof/>
                <w:webHidden/>
              </w:rPr>
              <w:tab/>
            </w:r>
            <w:r w:rsidR="00715CB8">
              <w:rPr>
                <w:noProof/>
                <w:webHidden/>
              </w:rPr>
              <w:fldChar w:fldCharType="begin"/>
            </w:r>
            <w:r w:rsidR="00715CB8">
              <w:rPr>
                <w:noProof/>
                <w:webHidden/>
              </w:rPr>
              <w:instrText xml:space="preserve"> PAGEREF _Toc48235305 \h </w:instrText>
            </w:r>
            <w:r w:rsidR="00715CB8">
              <w:rPr>
                <w:noProof/>
                <w:webHidden/>
              </w:rPr>
            </w:r>
            <w:r w:rsidR="00715CB8">
              <w:rPr>
                <w:noProof/>
                <w:webHidden/>
              </w:rPr>
              <w:fldChar w:fldCharType="separate"/>
            </w:r>
            <w:r w:rsidR="00715CB8">
              <w:rPr>
                <w:noProof/>
                <w:webHidden/>
              </w:rPr>
              <w:t>148</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06" w:history="1">
            <w:r w:rsidR="00715CB8" w:rsidRPr="00B1596B">
              <w:rPr>
                <w:rStyle w:val="ab"/>
                <w:rFonts w:eastAsia="Times New Roman"/>
                <w:noProof/>
              </w:rPr>
              <w:t>19.1.</w:t>
            </w:r>
            <w:r w:rsidR="00715CB8">
              <w:rPr>
                <w:rFonts w:asciiTheme="minorHAnsi" w:eastAsiaTheme="minorEastAsia" w:hAnsiTheme="minorHAnsi"/>
                <w:noProof/>
                <w:sz w:val="22"/>
                <w:lang w:eastAsia="ru-RU"/>
              </w:rPr>
              <w:tab/>
            </w:r>
            <w:r w:rsidR="00715CB8" w:rsidRPr="00B1596B">
              <w:rPr>
                <w:rStyle w:val="ab"/>
                <w:rFonts w:eastAsia="Times New Roman"/>
                <w:noProof/>
              </w:rPr>
              <w:t xml:space="preserve">Сведения </w:t>
            </w:r>
            <w:r w:rsidR="00715CB8" w:rsidRPr="00B1596B">
              <w:rPr>
                <w:rStyle w:val="ab"/>
                <w:noProof/>
              </w:rPr>
              <w:t xml:space="preserve">об объектах культурного наследия федерального </w:t>
            </w:r>
            <w:r w:rsidR="00715CB8" w:rsidRPr="00B1596B">
              <w:rPr>
                <w:rStyle w:val="ab"/>
                <w:rFonts w:eastAsia="Times New Roman"/>
                <w:noProof/>
              </w:rPr>
              <w:t>значения</w:t>
            </w:r>
            <w:r w:rsidR="00715CB8">
              <w:rPr>
                <w:noProof/>
                <w:webHidden/>
              </w:rPr>
              <w:tab/>
            </w:r>
            <w:r w:rsidR="00715CB8">
              <w:rPr>
                <w:noProof/>
                <w:webHidden/>
              </w:rPr>
              <w:fldChar w:fldCharType="begin"/>
            </w:r>
            <w:r w:rsidR="00715CB8">
              <w:rPr>
                <w:noProof/>
                <w:webHidden/>
              </w:rPr>
              <w:instrText xml:space="preserve"> PAGEREF _Toc48235306 \h </w:instrText>
            </w:r>
            <w:r w:rsidR="00715CB8">
              <w:rPr>
                <w:noProof/>
                <w:webHidden/>
              </w:rPr>
            </w:r>
            <w:r w:rsidR="00715CB8">
              <w:rPr>
                <w:noProof/>
                <w:webHidden/>
              </w:rPr>
              <w:fldChar w:fldCharType="separate"/>
            </w:r>
            <w:r w:rsidR="00715CB8">
              <w:rPr>
                <w:noProof/>
                <w:webHidden/>
              </w:rPr>
              <w:t>148</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07" w:history="1">
            <w:r w:rsidR="00715CB8" w:rsidRPr="00B1596B">
              <w:rPr>
                <w:rStyle w:val="ab"/>
                <w:rFonts w:eastAsia="Times New Roman"/>
                <w:noProof/>
              </w:rPr>
              <w:t>19.2.</w:t>
            </w:r>
            <w:r w:rsidR="00715CB8">
              <w:rPr>
                <w:rFonts w:asciiTheme="minorHAnsi" w:eastAsiaTheme="minorEastAsia" w:hAnsiTheme="minorHAnsi"/>
                <w:noProof/>
                <w:sz w:val="22"/>
                <w:lang w:eastAsia="ru-RU"/>
              </w:rPr>
              <w:tab/>
            </w:r>
            <w:r w:rsidR="00715CB8" w:rsidRPr="00B1596B">
              <w:rPr>
                <w:rStyle w:val="ab"/>
                <w:rFonts w:eastAsia="Times New Roman"/>
                <w:noProof/>
              </w:rPr>
              <w:t xml:space="preserve">Сведения </w:t>
            </w:r>
            <w:r w:rsidR="00715CB8" w:rsidRPr="00B1596B">
              <w:rPr>
                <w:rStyle w:val="ab"/>
                <w:noProof/>
              </w:rPr>
              <w:t xml:space="preserve">об объектах культурного наследия регионального </w:t>
            </w:r>
            <w:r w:rsidR="00715CB8" w:rsidRPr="00B1596B">
              <w:rPr>
                <w:rStyle w:val="ab"/>
                <w:rFonts w:eastAsia="Times New Roman"/>
                <w:noProof/>
              </w:rPr>
              <w:t>значения</w:t>
            </w:r>
            <w:r w:rsidR="00715CB8">
              <w:rPr>
                <w:noProof/>
                <w:webHidden/>
              </w:rPr>
              <w:tab/>
            </w:r>
            <w:r w:rsidR="00715CB8">
              <w:rPr>
                <w:noProof/>
                <w:webHidden/>
              </w:rPr>
              <w:fldChar w:fldCharType="begin"/>
            </w:r>
            <w:r w:rsidR="00715CB8">
              <w:rPr>
                <w:noProof/>
                <w:webHidden/>
              </w:rPr>
              <w:instrText xml:space="preserve"> PAGEREF _Toc48235307 \h </w:instrText>
            </w:r>
            <w:r w:rsidR="00715CB8">
              <w:rPr>
                <w:noProof/>
                <w:webHidden/>
              </w:rPr>
            </w:r>
            <w:r w:rsidR="00715CB8">
              <w:rPr>
                <w:noProof/>
                <w:webHidden/>
              </w:rPr>
              <w:fldChar w:fldCharType="separate"/>
            </w:r>
            <w:r w:rsidR="00715CB8">
              <w:rPr>
                <w:noProof/>
                <w:webHidden/>
              </w:rPr>
              <w:t>149</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08" w:history="1">
            <w:r w:rsidR="00715CB8" w:rsidRPr="00B1596B">
              <w:rPr>
                <w:rStyle w:val="ab"/>
                <w:rFonts w:eastAsia="Times New Roman"/>
                <w:noProof/>
              </w:rPr>
              <w:t>19.3.</w:t>
            </w:r>
            <w:r w:rsidR="00715CB8">
              <w:rPr>
                <w:rFonts w:asciiTheme="minorHAnsi" w:eastAsiaTheme="minorEastAsia" w:hAnsiTheme="minorHAnsi"/>
                <w:noProof/>
                <w:sz w:val="22"/>
                <w:lang w:eastAsia="ru-RU"/>
              </w:rPr>
              <w:tab/>
            </w:r>
            <w:r w:rsidR="00715CB8" w:rsidRPr="00B1596B">
              <w:rPr>
                <w:rStyle w:val="ab"/>
                <w:rFonts w:eastAsia="Times New Roman"/>
                <w:noProof/>
              </w:rPr>
              <w:t>Сведения об объектах культурного наследия местного значения</w:t>
            </w:r>
            <w:r w:rsidR="00715CB8">
              <w:rPr>
                <w:noProof/>
                <w:webHidden/>
              </w:rPr>
              <w:tab/>
            </w:r>
            <w:r w:rsidR="00715CB8">
              <w:rPr>
                <w:noProof/>
                <w:webHidden/>
              </w:rPr>
              <w:fldChar w:fldCharType="begin"/>
            </w:r>
            <w:r w:rsidR="00715CB8">
              <w:rPr>
                <w:noProof/>
                <w:webHidden/>
              </w:rPr>
              <w:instrText xml:space="preserve"> PAGEREF _Toc48235308 \h </w:instrText>
            </w:r>
            <w:r w:rsidR="00715CB8">
              <w:rPr>
                <w:noProof/>
                <w:webHidden/>
              </w:rPr>
            </w:r>
            <w:r w:rsidR="00715CB8">
              <w:rPr>
                <w:noProof/>
                <w:webHidden/>
              </w:rPr>
              <w:fldChar w:fldCharType="separate"/>
            </w:r>
            <w:r w:rsidR="00715CB8">
              <w:rPr>
                <w:noProof/>
                <w:webHidden/>
              </w:rPr>
              <w:t>150</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09" w:history="1">
            <w:r w:rsidR="00715CB8" w:rsidRPr="00B1596B">
              <w:rPr>
                <w:rStyle w:val="ab"/>
                <w:rFonts w:eastAsia="Times New Roman"/>
                <w:noProof/>
              </w:rPr>
              <w:t>19.4.</w:t>
            </w:r>
            <w:r w:rsidR="00715CB8">
              <w:rPr>
                <w:rFonts w:asciiTheme="minorHAnsi" w:eastAsiaTheme="minorEastAsia" w:hAnsiTheme="minorHAnsi"/>
                <w:noProof/>
                <w:sz w:val="22"/>
                <w:lang w:eastAsia="ru-RU"/>
              </w:rPr>
              <w:tab/>
            </w:r>
            <w:r w:rsidR="00715CB8" w:rsidRPr="00B1596B">
              <w:rPr>
                <w:rStyle w:val="ab"/>
                <w:rFonts w:eastAsia="Times New Roman"/>
                <w:noProof/>
              </w:rPr>
              <w:t>Сведения о выявленных объектах культурного наследия</w:t>
            </w:r>
            <w:r w:rsidR="00715CB8">
              <w:rPr>
                <w:noProof/>
                <w:webHidden/>
              </w:rPr>
              <w:tab/>
            </w:r>
            <w:r w:rsidR="00715CB8">
              <w:rPr>
                <w:noProof/>
                <w:webHidden/>
              </w:rPr>
              <w:fldChar w:fldCharType="begin"/>
            </w:r>
            <w:r w:rsidR="00715CB8">
              <w:rPr>
                <w:noProof/>
                <w:webHidden/>
              </w:rPr>
              <w:instrText xml:space="preserve"> PAGEREF _Toc48235309 \h </w:instrText>
            </w:r>
            <w:r w:rsidR="00715CB8">
              <w:rPr>
                <w:noProof/>
                <w:webHidden/>
              </w:rPr>
            </w:r>
            <w:r w:rsidR="00715CB8">
              <w:rPr>
                <w:noProof/>
                <w:webHidden/>
              </w:rPr>
              <w:fldChar w:fldCharType="separate"/>
            </w:r>
            <w:r w:rsidR="00715CB8">
              <w:rPr>
                <w:noProof/>
                <w:webHidden/>
              </w:rPr>
              <w:t>151</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10" w:history="1">
            <w:r w:rsidR="00715CB8" w:rsidRPr="00B1596B">
              <w:rPr>
                <w:rStyle w:val="ab"/>
                <w:rFonts w:eastAsiaTheme="majorEastAsia" w:cstheme="majorBidi"/>
                <w:b/>
                <w:bCs/>
                <w:noProof/>
                <w:lang w:eastAsia="ru-RU"/>
              </w:rPr>
              <w:t>19.5.</w:t>
            </w:r>
            <w:r w:rsidR="00715CB8">
              <w:rPr>
                <w:rFonts w:asciiTheme="minorHAnsi" w:eastAsiaTheme="minorEastAsia" w:hAnsiTheme="minorHAnsi"/>
                <w:noProof/>
                <w:sz w:val="22"/>
                <w:lang w:eastAsia="ru-RU"/>
              </w:rPr>
              <w:tab/>
            </w:r>
            <w:r w:rsidR="00715CB8" w:rsidRPr="00B1596B">
              <w:rPr>
                <w:rStyle w:val="ab"/>
                <w:rFonts w:eastAsiaTheme="majorEastAsia" w:cstheme="majorBidi"/>
                <w:b/>
                <w:bCs/>
                <w:noProof/>
                <w:lang w:eastAsia="ru-RU"/>
              </w:rPr>
              <w:t>Мероприятия по сохранению объектов культурного наследия</w:t>
            </w:r>
            <w:r w:rsidR="00715CB8">
              <w:rPr>
                <w:noProof/>
                <w:webHidden/>
              </w:rPr>
              <w:tab/>
            </w:r>
            <w:r w:rsidR="00715CB8">
              <w:rPr>
                <w:noProof/>
                <w:webHidden/>
              </w:rPr>
              <w:fldChar w:fldCharType="begin"/>
            </w:r>
            <w:r w:rsidR="00715CB8">
              <w:rPr>
                <w:noProof/>
                <w:webHidden/>
              </w:rPr>
              <w:instrText xml:space="preserve"> PAGEREF _Toc48235310 \h </w:instrText>
            </w:r>
            <w:r w:rsidR="00715CB8">
              <w:rPr>
                <w:noProof/>
                <w:webHidden/>
              </w:rPr>
            </w:r>
            <w:r w:rsidR="00715CB8">
              <w:rPr>
                <w:noProof/>
                <w:webHidden/>
              </w:rPr>
              <w:fldChar w:fldCharType="separate"/>
            </w:r>
            <w:r w:rsidR="00715CB8">
              <w:rPr>
                <w:noProof/>
                <w:webHidden/>
              </w:rPr>
              <w:t>151</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11" w:history="1">
            <w:r w:rsidR="00715CB8" w:rsidRPr="00B1596B">
              <w:rPr>
                <w:rStyle w:val="ab"/>
                <w:noProof/>
              </w:rPr>
              <w:t>19.6.</w:t>
            </w:r>
            <w:r w:rsidR="00715CB8">
              <w:rPr>
                <w:rFonts w:asciiTheme="minorHAnsi" w:eastAsiaTheme="minorEastAsia" w:hAnsiTheme="minorHAnsi"/>
                <w:noProof/>
                <w:sz w:val="22"/>
                <w:lang w:eastAsia="ru-RU"/>
              </w:rPr>
              <w:tab/>
            </w:r>
            <w:r w:rsidR="00715CB8" w:rsidRPr="00B1596B">
              <w:rPr>
                <w:rStyle w:val="ab"/>
                <w:noProof/>
              </w:rPr>
              <w:t>Обоснование зон охраны объектов культурного наследия</w:t>
            </w:r>
            <w:r w:rsidR="00715CB8">
              <w:rPr>
                <w:noProof/>
                <w:webHidden/>
              </w:rPr>
              <w:tab/>
            </w:r>
            <w:r w:rsidR="00715CB8">
              <w:rPr>
                <w:noProof/>
                <w:webHidden/>
              </w:rPr>
              <w:fldChar w:fldCharType="begin"/>
            </w:r>
            <w:r w:rsidR="00715CB8">
              <w:rPr>
                <w:noProof/>
                <w:webHidden/>
              </w:rPr>
              <w:instrText xml:space="preserve"> PAGEREF _Toc48235311 \h </w:instrText>
            </w:r>
            <w:r w:rsidR="00715CB8">
              <w:rPr>
                <w:noProof/>
                <w:webHidden/>
              </w:rPr>
            </w:r>
            <w:r w:rsidR="00715CB8">
              <w:rPr>
                <w:noProof/>
                <w:webHidden/>
              </w:rPr>
              <w:fldChar w:fldCharType="separate"/>
            </w:r>
            <w:r w:rsidR="00715CB8">
              <w:rPr>
                <w:noProof/>
                <w:webHidden/>
              </w:rPr>
              <w:t>153</w:t>
            </w:r>
            <w:r w:rsidR="00715CB8">
              <w:rPr>
                <w:noProof/>
                <w:webHidden/>
              </w:rPr>
              <w:fldChar w:fldCharType="end"/>
            </w:r>
          </w:hyperlink>
        </w:p>
        <w:p w:rsidR="00715CB8" w:rsidRDefault="00F8703E">
          <w:pPr>
            <w:pStyle w:val="13"/>
            <w:rPr>
              <w:rFonts w:asciiTheme="minorHAnsi" w:hAnsiTheme="minorHAnsi"/>
              <w:noProof/>
              <w:sz w:val="22"/>
            </w:rPr>
          </w:pPr>
          <w:hyperlink w:anchor="_Toc48235312" w:history="1">
            <w:r w:rsidR="00715CB8" w:rsidRPr="00B1596B">
              <w:rPr>
                <w:rStyle w:val="ab"/>
                <w:noProof/>
              </w:rPr>
              <w:t>20.</w:t>
            </w:r>
            <w:r w:rsidR="00715CB8">
              <w:rPr>
                <w:rFonts w:asciiTheme="minorHAnsi" w:hAnsiTheme="minorHAnsi"/>
                <w:noProof/>
                <w:sz w:val="22"/>
              </w:rPr>
              <w:tab/>
            </w:r>
            <w:r w:rsidR="00715CB8" w:rsidRPr="00B1596B">
              <w:rPr>
                <w:rStyle w:val="ab"/>
                <w:noProof/>
              </w:rPr>
              <w:t>Сведения об объектах транспортной инфраструктуры (о существующих автомобильных дорогах)</w:t>
            </w:r>
            <w:r w:rsidR="00715CB8">
              <w:rPr>
                <w:noProof/>
                <w:webHidden/>
              </w:rPr>
              <w:tab/>
            </w:r>
            <w:r w:rsidR="00715CB8">
              <w:rPr>
                <w:noProof/>
                <w:webHidden/>
              </w:rPr>
              <w:fldChar w:fldCharType="begin"/>
            </w:r>
            <w:r w:rsidR="00715CB8">
              <w:rPr>
                <w:noProof/>
                <w:webHidden/>
              </w:rPr>
              <w:instrText xml:space="preserve"> PAGEREF _Toc48235312 \h </w:instrText>
            </w:r>
            <w:r w:rsidR="00715CB8">
              <w:rPr>
                <w:noProof/>
                <w:webHidden/>
              </w:rPr>
            </w:r>
            <w:r w:rsidR="00715CB8">
              <w:rPr>
                <w:noProof/>
                <w:webHidden/>
              </w:rPr>
              <w:fldChar w:fldCharType="separate"/>
            </w:r>
            <w:r w:rsidR="00715CB8">
              <w:rPr>
                <w:noProof/>
                <w:webHidden/>
              </w:rPr>
              <w:t>155</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13" w:history="1">
            <w:r w:rsidR="00715CB8" w:rsidRPr="00B1596B">
              <w:rPr>
                <w:rStyle w:val="ab"/>
                <w:rFonts w:eastAsia="Times New Roman"/>
                <w:noProof/>
              </w:rPr>
              <w:t>20.1.</w:t>
            </w:r>
            <w:r w:rsidR="00715CB8">
              <w:rPr>
                <w:rFonts w:asciiTheme="minorHAnsi" w:eastAsiaTheme="minorEastAsia" w:hAnsiTheme="minorHAnsi"/>
                <w:noProof/>
                <w:sz w:val="22"/>
                <w:lang w:eastAsia="ru-RU"/>
              </w:rPr>
              <w:tab/>
            </w:r>
            <w:r w:rsidR="00715CB8" w:rsidRPr="00B1596B">
              <w:rPr>
                <w:rStyle w:val="ab"/>
                <w:rFonts w:eastAsia="Times New Roman"/>
                <w:noProof/>
              </w:rPr>
              <w:t>Сведения об автомобильных дорогах общего пользования, находящихся в оперативном управлении ГОКУ «Новгородавтодор»</w:t>
            </w:r>
            <w:r w:rsidR="00715CB8">
              <w:rPr>
                <w:noProof/>
                <w:webHidden/>
              </w:rPr>
              <w:tab/>
            </w:r>
            <w:r w:rsidR="00715CB8">
              <w:rPr>
                <w:noProof/>
                <w:webHidden/>
              </w:rPr>
              <w:fldChar w:fldCharType="begin"/>
            </w:r>
            <w:r w:rsidR="00715CB8">
              <w:rPr>
                <w:noProof/>
                <w:webHidden/>
              </w:rPr>
              <w:instrText xml:space="preserve"> PAGEREF _Toc48235313 \h </w:instrText>
            </w:r>
            <w:r w:rsidR="00715CB8">
              <w:rPr>
                <w:noProof/>
                <w:webHidden/>
              </w:rPr>
            </w:r>
            <w:r w:rsidR="00715CB8">
              <w:rPr>
                <w:noProof/>
                <w:webHidden/>
              </w:rPr>
              <w:fldChar w:fldCharType="separate"/>
            </w:r>
            <w:r w:rsidR="00715CB8">
              <w:rPr>
                <w:noProof/>
                <w:webHidden/>
              </w:rPr>
              <w:t>160</w:t>
            </w:r>
            <w:r w:rsidR="00715CB8">
              <w:rPr>
                <w:noProof/>
                <w:webHidden/>
              </w:rPr>
              <w:fldChar w:fldCharType="end"/>
            </w:r>
          </w:hyperlink>
        </w:p>
        <w:p w:rsidR="00715CB8" w:rsidRDefault="00F8703E">
          <w:pPr>
            <w:pStyle w:val="13"/>
            <w:rPr>
              <w:rFonts w:asciiTheme="minorHAnsi" w:hAnsiTheme="minorHAnsi"/>
              <w:noProof/>
              <w:sz w:val="22"/>
            </w:rPr>
          </w:pPr>
          <w:hyperlink w:anchor="_Toc48235314" w:history="1">
            <w:r w:rsidR="00715CB8" w:rsidRPr="00B1596B">
              <w:rPr>
                <w:rStyle w:val="ab"/>
                <w:noProof/>
              </w:rPr>
              <w:t>21.</w:t>
            </w:r>
            <w:r w:rsidR="00715CB8">
              <w:rPr>
                <w:rFonts w:asciiTheme="minorHAnsi" w:hAnsiTheme="minorHAnsi"/>
                <w:noProof/>
                <w:sz w:val="22"/>
              </w:rPr>
              <w:tab/>
            </w:r>
            <w:r w:rsidR="00715CB8" w:rsidRPr="00B1596B">
              <w:rPr>
                <w:rStyle w:val="ab"/>
                <w:noProof/>
              </w:rPr>
              <w:t>Сведения об особо охраняемых природных территориях</w:t>
            </w:r>
            <w:r w:rsidR="00715CB8">
              <w:rPr>
                <w:noProof/>
                <w:webHidden/>
              </w:rPr>
              <w:tab/>
            </w:r>
            <w:r w:rsidR="00715CB8">
              <w:rPr>
                <w:noProof/>
                <w:webHidden/>
              </w:rPr>
              <w:fldChar w:fldCharType="begin"/>
            </w:r>
            <w:r w:rsidR="00715CB8">
              <w:rPr>
                <w:noProof/>
                <w:webHidden/>
              </w:rPr>
              <w:instrText xml:space="preserve"> PAGEREF _Toc48235314 \h </w:instrText>
            </w:r>
            <w:r w:rsidR="00715CB8">
              <w:rPr>
                <w:noProof/>
                <w:webHidden/>
              </w:rPr>
            </w:r>
            <w:r w:rsidR="00715CB8">
              <w:rPr>
                <w:noProof/>
                <w:webHidden/>
              </w:rPr>
              <w:fldChar w:fldCharType="separate"/>
            </w:r>
            <w:r w:rsidR="00715CB8">
              <w:rPr>
                <w:noProof/>
                <w:webHidden/>
              </w:rPr>
              <w:t>160</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15" w:history="1">
            <w:r w:rsidR="00715CB8" w:rsidRPr="00B1596B">
              <w:rPr>
                <w:rStyle w:val="ab"/>
                <w:rFonts w:eastAsia="Times New Roman"/>
                <w:noProof/>
              </w:rPr>
              <w:t>21.1.</w:t>
            </w:r>
            <w:r w:rsidR="00715CB8">
              <w:rPr>
                <w:rFonts w:asciiTheme="minorHAnsi" w:eastAsiaTheme="minorEastAsia" w:hAnsiTheme="minorHAnsi"/>
                <w:noProof/>
                <w:sz w:val="22"/>
                <w:lang w:eastAsia="ru-RU"/>
              </w:rPr>
              <w:tab/>
            </w:r>
            <w:r w:rsidR="00715CB8" w:rsidRPr="00B1596B">
              <w:rPr>
                <w:rStyle w:val="ab"/>
                <w:rFonts w:eastAsia="Times New Roman"/>
                <w:noProof/>
              </w:rPr>
              <w:t>Сведения об особо охраняемых природных территориях федерального значения</w:t>
            </w:r>
            <w:r w:rsidR="00715CB8">
              <w:rPr>
                <w:noProof/>
                <w:webHidden/>
              </w:rPr>
              <w:tab/>
            </w:r>
            <w:r w:rsidR="00715CB8">
              <w:rPr>
                <w:noProof/>
                <w:webHidden/>
              </w:rPr>
              <w:fldChar w:fldCharType="begin"/>
            </w:r>
            <w:r w:rsidR="00715CB8">
              <w:rPr>
                <w:noProof/>
                <w:webHidden/>
              </w:rPr>
              <w:instrText xml:space="preserve"> PAGEREF _Toc48235315 \h </w:instrText>
            </w:r>
            <w:r w:rsidR="00715CB8">
              <w:rPr>
                <w:noProof/>
                <w:webHidden/>
              </w:rPr>
            </w:r>
            <w:r w:rsidR="00715CB8">
              <w:rPr>
                <w:noProof/>
                <w:webHidden/>
              </w:rPr>
              <w:fldChar w:fldCharType="separate"/>
            </w:r>
            <w:r w:rsidR="00715CB8">
              <w:rPr>
                <w:noProof/>
                <w:webHidden/>
              </w:rPr>
              <w:t>160</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16" w:history="1">
            <w:r w:rsidR="00715CB8" w:rsidRPr="00B1596B">
              <w:rPr>
                <w:rStyle w:val="ab"/>
                <w:rFonts w:eastAsia="Times New Roman"/>
                <w:noProof/>
              </w:rPr>
              <w:t>21.2.</w:t>
            </w:r>
            <w:r w:rsidR="00715CB8">
              <w:rPr>
                <w:rFonts w:asciiTheme="minorHAnsi" w:eastAsiaTheme="minorEastAsia" w:hAnsiTheme="minorHAnsi"/>
                <w:noProof/>
                <w:sz w:val="22"/>
                <w:lang w:eastAsia="ru-RU"/>
              </w:rPr>
              <w:tab/>
            </w:r>
            <w:r w:rsidR="00715CB8" w:rsidRPr="00B1596B">
              <w:rPr>
                <w:rStyle w:val="ab"/>
                <w:rFonts w:eastAsia="Times New Roman"/>
                <w:noProof/>
              </w:rPr>
              <w:t>Сведения об особо охраняемых природных территориях регионального и местного значений</w:t>
            </w:r>
            <w:r w:rsidR="00715CB8">
              <w:rPr>
                <w:noProof/>
                <w:webHidden/>
              </w:rPr>
              <w:tab/>
            </w:r>
            <w:r w:rsidR="00715CB8">
              <w:rPr>
                <w:noProof/>
                <w:webHidden/>
              </w:rPr>
              <w:fldChar w:fldCharType="begin"/>
            </w:r>
            <w:r w:rsidR="00715CB8">
              <w:rPr>
                <w:noProof/>
                <w:webHidden/>
              </w:rPr>
              <w:instrText xml:space="preserve"> PAGEREF _Toc48235316 \h </w:instrText>
            </w:r>
            <w:r w:rsidR="00715CB8">
              <w:rPr>
                <w:noProof/>
                <w:webHidden/>
              </w:rPr>
            </w:r>
            <w:r w:rsidR="00715CB8">
              <w:rPr>
                <w:noProof/>
                <w:webHidden/>
              </w:rPr>
              <w:fldChar w:fldCharType="separate"/>
            </w:r>
            <w:r w:rsidR="00715CB8">
              <w:rPr>
                <w:noProof/>
                <w:webHidden/>
              </w:rPr>
              <w:t>161</w:t>
            </w:r>
            <w:r w:rsidR="00715CB8">
              <w:rPr>
                <w:noProof/>
                <w:webHidden/>
              </w:rPr>
              <w:fldChar w:fldCharType="end"/>
            </w:r>
          </w:hyperlink>
        </w:p>
        <w:p w:rsidR="00715CB8" w:rsidRDefault="00F8703E">
          <w:pPr>
            <w:pStyle w:val="13"/>
            <w:rPr>
              <w:rFonts w:asciiTheme="minorHAnsi" w:hAnsiTheme="minorHAnsi"/>
              <w:noProof/>
              <w:sz w:val="22"/>
            </w:rPr>
          </w:pPr>
          <w:hyperlink w:anchor="_Toc48235317" w:history="1">
            <w:r w:rsidR="00715CB8" w:rsidRPr="00B1596B">
              <w:rPr>
                <w:rStyle w:val="ab"/>
                <w:noProof/>
              </w:rPr>
              <w:t>22.</w:t>
            </w:r>
            <w:r w:rsidR="00715CB8">
              <w:rPr>
                <w:rFonts w:asciiTheme="minorHAnsi" w:hAnsiTheme="minorHAnsi"/>
                <w:noProof/>
                <w:sz w:val="22"/>
              </w:rPr>
              <w:tab/>
            </w:r>
            <w:r w:rsidR="00715CB8" w:rsidRPr="00B1596B">
              <w:rPr>
                <w:rStyle w:val="ab"/>
                <w:noProof/>
              </w:rPr>
              <w:t>Сведения о зонах с особыми условиями использования территории, расположенных на территории поселения</w:t>
            </w:r>
            <w:r w:rsidR="00715CB8">
              <w:rPr>
                <w:noProof/>
                <w:webHidden/>
              </w:rPr>
              <w:tab/>
            </w:r>
            <w:r w:rsidR="00715CB8">
              <w:rPr>
                <w:noProof/>
                <w:webHidden/>
              </w:rPr>
              <w:fldChar w:fldCharType="begin"/>
            </w:r>
            <w:r w:rsidR="00715CB8">
              <w:rPr>
                <w:noProof/>
                <w:webHidden/>
              </w:rPr>
              <w:instrText xml:space="preserve"> PAGEREF _Toc48235317 \h </w:instrText>
            </w:r>
            <w:r w:rsidR="00715CB8">
              <w:rPr>
                <w:noProof/>
                <w:webHidden/>
              </w:rPr>
            </w:r>
            <w:r w:rsidR="00715CB8">
              <w:rPr>
                <w:noProof/>
                <w:webHidden/>
              </w:rPr>
              <w:fldChar w:fldCharType="separate"/>
            </w:r>
            <w:r w:rsidR="00715CB8">
              <w:rPr>
                <w:noProof/>
                <w:webHidden/>
              </w:rPr>
              <w:t>173</w:t>
            </w:r>
            <w:r w:rsidR="00715CB8">
              <w:rPr>
                <w:noProof/>
                <w:webHidden/>
              </w:rPr>
              <w:fldChar w:fldCharType="end"/>
            </w:r>
          </w:hyperlink>
        </w:p>
        <w:p w:rsidR="00715CB8" w:rsidRDefault="00F8703E">
          <w:pPr>
            <w:pStyle w:val="13"/>
            <w:rPr>
              <w:rFonts w:asciiTheme="minorHAnsi" w:hAnsiTheme="minorHAnsi"/>
              <w:noProof/>
              <w:sz w:val="22"/>
            </w:rPr>
          </w:pPr>
          <w:hyperlink w:anchor="_Toc48235318" w:history="1">
            <w:r w:rsidR="00715CB8" w:rsidRPr="00B1596B">
              <w:rPr>
                <w:rStyle w:val="ab"/>
                <w:noProof/>
                <w:spacing w:val="2"/>
              </w:rPr>
              <w:t>СП 36.13330.2012 Магистральные трубопроводы. Актуализированная редакция СНиП 2.05.06-85* (с Изменениями № 1, 2) от 01.07.2013</w:t>
            </w:r>
            <w:r w:rsidR="00715CB8">
              <w:rPr>
                <w:noProof/>
                <w:webHidden/>
              </w:rPr>
              <w:tab/>
            </w:r>
            <w:r w:rsidR="00715CB8">
              <w:rPr>
                <w:noProof/>
                <w:webHidden/>
              </w:rPr>
              <w:fldChar w:fldCharType="begin"/>
            </w:r>
            <w:r w:rsidR="00715CB8">
              <w:rPr>
                <w:noProof/>
                <w:webHidden/>
              </w:rPr>
              <w:instrText xml:space="preserve"> PAGEREF _Toc48235318 \h </w:instrText>
            </w:r>
            <w:r w:rsidR="00715CB8">
              <w:rPr>
                <w:noProof/>
                <w:webHidden/>
              </w:rPr>
            </w:r>
            <w:r w:rsidR="00715CB8">
              <w:rPr>
                <w:noProof/>
                <w:webHidden/>
              </w:rPr>
              <w:fldChar w:fldCharType="separate"/>
            </w:r>
            <w:r w:rsidR="00715CB8">
              <w:rPr>
                <w:noProof/>
                <w:webHidden/>
              </w:rPr>
              <w:t>175</w:t>
            </w:r>
            <w:r w:rsidR="00715CB8">
              <w:rPr>
                <w:noProof/>
                <w:webHidden/>
              </w:rPr>
              <w:fldChar w:fldCharType="end"/>
            </w:r>
          </w:hyperlink>
        </w:p>
        <w:p w:rsidR="00715CB8" w:rsidRDefault="00F8703E">
          <w:pPr>
            <w:pStyle w:val="13"/>
            <w:rPr>
              <w:rFonts w:asciiTheme="minorHAnsi" w:hAnsiTheme="minorHAnsi"/>
              <w:noProof/>
              <w:sz w:val="22"/>
            </w:rPr>
          </w:pPr>
          <w:hyperlink w:anchor="_Toc48235319" w:history="1">
            <w:r w:rsidR="00715CB8" w:rsidRPr="00B1596B">
              <w:rPr>
                <w:rStyle w:val="ab"/>
                <w:noProof/>
                <w:shd w:val="clear" w:color="auto" w:fill="FFFFFF"/>
              </w:rPr>
              <w:t>Постановление Правительства Российской Федерации от 12 октября 2006 г. № 611 «О порядке установления и использования полос отвода и охранных зон железных дорог» (Собрание законодательства Российской Федерации, 2006, N 42, ст. 4385);</w:t>
            </w:r>
            <w:r w:rsidR="00715CB8">
              <w:rPr>
                <w:noProof/>
                <w:webHidden/>
              </w:rPr>
              <w:tab/>
            </w:r>
            <w:r w:rsidR="00715CB8">
              <w:rPr>
                <w:noProof/>
                <w:webHidden/>
              </w:rPr>
              <w:fldChar w:fldCharType="begin"/>
            </w:r>
            <w:r w:rsidR="00715CB8">
              <w:rPr>
                <w:noProof/>
                <w:webHidden/>
              </w:rPr>
              <w:instrText xml:space="preserve"> PAGEREF _Toc48235319 \h </w:instrText>
            </w:r>
            <w:r w:rsidR="00715CB8">
              <w:rPr>
                <w:noProof/>
                <w:webHidden/>
              </w:rPr>
            </w:r>
            <w:r w:rsidR="00715CB8">
              <w:rPr>
                <w:noProof/>
                <w:webHidden/>
              </w:rPr>
              <w:fldChar w:fldCharType="separate"/>
            </w:r>
            <w:r w:rsidR="00715CB8">
              <w:rPr>
                <w:noProof/>
                <w:webHidden/>
              </w:rPr>
              <w:t>175</w:t>
            </w:r>
            <w:r w:rsidR="00715CB8">
              <w:rPr>
                <w:noProof/>
                <w:webHidden/>
              </w:rPr>
              <w:fldChar w:fldCharType="end"/>
            </w:r>
          </w:hyperlink>
        </w:p>
        <w:p w:rsidR="00715CB8" w:rsidRDefault="00F8703E">
          <w:pPr>
            <w:pStyle w:val="13"/>
            <w:rPr>
              <w:rFonts w:asciiTheme="minorHAnsi" w:hAnsiTheme="minorHAnsi"/>
              <w:noProof/>
              <w:sz w:val="22"/>
            </w:rPr>
          </w:pPr>
          <w:hyperlink w:anchor="_Toc48235320" w:history="1">
            <w:r w:rsidR="00715CB8" w:rsidRPr="00B1596B">
              <w:rPr>
                <w:rStyle w:val="ab"/>
                <w:noProof/>
              </w:rPr>
              <w:t xml:space="preserve">Приказ Минтранса РФ от 6 августа 2008 г. № 126 </w:t>
            </w:r>
            <w:r w:rsidR="00715CB8" w:rsidRPr="00B1596B">
              <w:rPr>
                <w:rStyle w:val="ab"/>
                <w:rFonts w:eastAsia="Times New Roman"/>
                <w:noProof/>
              </w:rPr>
              <w:t>«</w:t>
            </w:r>
            <w:r w:rsidR="00715CB8" w:rsidRPr="00B1596B">
              <w:rPr>
                <w:rStyle w:val="ab"/>
                <w:noProof/>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715CB8">
              <w:rPr>
                <w:noProof/>
                <w:webHidden/>
              </w:rPr>
              <w:tab/>
            </w:r>
            <w:r w:rsidR="00715CB8">
              <w:rPr>
                <w:noProof/>
                <w:webHidden/>
              </w:rPr>
              <w:fldChar w:fldCharType="begin"/>
            </w:r>
            <w:r w:rsidR="00715CB8">
              <w:rPr>
                <w:noProof/>
                <w:webHidden/>
              </w:rPr>
              <w:instrText xml:space="preserve"> PAGEREF _Toc48235320 \h </w:instrText>
            </w:r>
            <w:r w:rsidR="00715CB8">
              <w:rPr>
                <w:noProof/>
                <w:webHidden/>
              </w:rPr>
            </w:r>
            <w:r w:rsidR="00715CB8">
              <w:rPr>
                <w:noProof/>
                <w:webHidden/>
              </w:rPr>
              <w:fldChar w:fldCharType="separate"/>
            </w:r>
            <w:r w:rsidR="00715CB8">
              <w:rPr>
                <w:noProof/>
                <w:webHidden/>
              </w:rPr>
              <w:t>175</w:t>
            </w:r>
            <w:r w:rsidR="00715CB8">
              <w:rPr>
                <w:noProof/>
                <w:webHidden/>
              </w:rPr>
              <w:fldChar w:fldCharType="end"/>
            </w:r>
          </w:hyperlink>
        </w:p>
        <w:p w:rsidR="00715CB8" w:rsidRDefault="00F8703E">
          <w:pPr>
            <w:pStyle w:val="13"/>
            <w:rPr>
              <w:rFonts w:asciiTheme="minorHAnsi" w:hAnsiTheme="minorHAnsi"/>
              <w:noProof/>
              <w:sz w:val="22"/>
            </w:rPr>
          </w:pPr>
          <w:hyperlink w:anchor="_Toc48235321" w:history="1">
            <w:r w:rsidR="00715CB8" w:rsidRPr="00B1596B">
              <w:rPr>
                <w:rStyle w:val="ab"/>
                <w:noProof/>
              </w:rPr>
              <w:t>23.</w:t>
            </w:r>
            <w:r w:rsidR="00715CB8">
              <w:rPr>
                <w:rFonts w:asciiTheme="minorHAnsi" w:hAnsiTheme="minorHAnsi"/>
                <w:noProof/>
                <w:sz w:val="22"/>
              </w:rPr>
              <w:tab/>
            </w:r>
            <w:r w:rsidR="00715CB8" w:rsidRPr="00B1596B">
              <w:rPr>
                <w:rStyle w:val="ab"/>
                <w:noProof/>
              </w:rPr>
              <w:t>Приложения</w:t>
            </w:r>
            <w:r w:rsidR="00715CB8">
              <w:rPr>
                <w:noProof/>
                <w:webHidden/>
              </w:rPr>
              <w:tab/>
            </w:r>
            <w:r w:rsidR="00715CB8">
              <w:rPr>
                <w:noProof/>
                <w:webHidden/>
              </w:rPr>
              <w:fldChar w:fldCharType="begin"/>
            </w:r>
            <w:r w:rsidR="00715CB8">
              <w:rPr>
                <w:noProof/>
                <w:webHidden/>
              </w:rPr>
              <w:instrText xml:space="preserve"> PAGEREF _Toc48235321 \h </w:instrText>
            </w:r>
            <w:r w:rsidR="00715CB8">
              <w:rPr>
                <w:noProof/>
                <w:webHidden/>
              </w:rPr>
            </w:r>
            <w:r w:rsidR="00715CB8">
              <w:rPr>
                <w:noProof/>
                <w:webHidden/>
              </w:rPr>
              <w:fldChar w:fldCharType="separate"/>
            </w:r>
            <w:r w:rsidR="00715CB8">
              <w:rPr>
                <w:noProof/>
                <w:webHidden/>
              </w:rPr>
              <w:t>179</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22" w:history="1">
            <w:r w:rsidR="00715CB8" w:rsidRPr="00B1596B">
              <w:rPr>
                <w:rStyle w:val="ab"/>
                <w:rFonts w:eastAsia="Times New Roman"/>
                <w:noProof/>
              </w:rPr>
              <w:t>23.1.</w:t>
            </w:r>
            <w:r w:rsidR="00715CB8">
              <w:rPr>
                <w:rFonts w:asciiTheme="minorHAnsi" w:eastAsiaTheme="minorEastAsia" w:hAnsiTheme="minorHAnsi"/>
                <w:noProof/>
                <w:sz w:val="22"/>
                <w:lang w:eastAsia="ru-RU"/>
              </w:rPr>
              <w:tab/>
            </w:r>
            <w:r w:rsidR="00715CB8" w:rsidRPr="00B1596B">
              <w:rPr>
                <w:rStyle w:val="ab"/>
                <w:rFonts w:eastAsia="Times New Roman"/>
                <w:noProof/>
              </w:rPr>
              <w:t xml:space="preserve">Приложение № 1 «Список </w:t>
            </w:r>
            <w:r w:rsidR="00715CB8" w:rsidRPr="00B1596B">
              <w:rPr>
                <w:rStyle w:val="ab"/>
                <w:rFonts w:cs="Times New Roman"/>
                <w:noProof/>
              </w:rPr>
              <w:t xml:space="preserve">автомобильных дорог общего пользования регионального и межмуниципального значения </w:t>
            </w:r>
            <w:r w:rsidR="00715CB8" w:rsidRPr="00B1596B">
              <w:rPr>
                <w:rStyle w:val="ab"/>
                <w:noProof/>
              </w:rPr>
              <w:t>Чуд</w:t>
            </w:r>
            <w:r w:rsidR="00715CB8" w:rsidRPr="00B1596B">
              <w:rPr>
                <w:rStyle w:val="ab"/>
                <w:rFonts w:cs="Times New Roman"/>
                <w:noProof/>
              </w:rPr>
              <w:t>овско</w:t>
            </w:r>
            <w:r w:rsidR="00715CB8" w:rsidRPr="00B1596B">
              <w:rPr>
                <w:rStyle w:val="ab"/>
                <w:noProof/>
              </w:rPr>
              <w:t>го</w:t>
            </w:r>
            <w:r w:rsidR="00715CB8" w:rsidRPr="00B1596B">
              <w:rPr>
                <w:rStyle w:val="ab"/>
                <w:rFonts w:cs="Times New Roman"/>
                <w:noProof/>
              </w:rPr>
              <w:t xml:space="preserve"> муниципально</w:t>
            </w:r>
            <w:r w:rsidR="00715CB8" w:rsidRPr="00B1596B">
              <w:rPr>
                <w:rStyle w:val="ab"/>
                <w:noProof/>
              </w:rPr>
              <w:t>го</w:t>
            </w:r>
            <w:r w:rsidR="00715CB8" w:rsidRPr="00B1596B">
              <w:rPr>
                <w:rStyle w:val="ab"/>
                <w:rFonts w:cs="Times New Roman"/>
                <w:noProof/>
              </w:rPr>
              <w:t xml:space="preserve"> </w:t>
            </w:r>
            <w:r w:rsidR="00715CB8" w:rsidRPr="00B1596B">
              <w:rPr>
                <w:rStyle w:val="ab"/>
                <w:rFonts w:cs="Times New Roman"/>
                <w:noProof/>
              </w:rPr>
              <w:lastRenderedPageBreak/>
              <w:t>район</w:t>
            </w:r>
            <w:r w:rsidR="00715CB8" w:rsidRPr="00B1596B">
              <w:rPr>
                <w:rStyle w:val="ab"/>
                <w:noProof/>
              </w:rPr>
              <w:t>а</w:t>
            </w:r>
            <w:r w:rsidR="00715CB8" w:rsidRPr="00B1596B">
              <w:rPr>
                <w:rStyle w:val="ab"/>
                <w:rFonts w:cs="Times New Roman"/>
                <w:noProof/>
              </w:rPr>
              <w:t xml:space="preserve"> Новгородской области, </w:t>
            </w:r>
            <w:r w:rsidR="00715CB8" w:rsidRPr="00B1596B">
              <w:rPr>
                <w:rStyle w:val="ab"/>
                <w:noProof/>
              </w:rPr>
              <w:t>имеющихся в</w:t>
            </w:r>
            <w:r w:rsidR="00715CB8" w:rsidRPr="00B1596B">
              <w:rPr>
                <w:rStyle w:val="ab"/>
                <w:rFonts w:cs="Times New Roman"/>
                <w:noProof/>
              </w:rPr>
              <w:t xml:space="preserve"> оперативно</w:t>
            </w:r>
            <w:r w:rsidR="00715CB8" w:rsidRPr="00B1596B">
              <w:rPr>
                <w:rStyle w:val="ab"/>
                <w:noProof/>
              </w:rPr>
              <w:t>м</w:t>
            </w:r>
            <w:r w:rsidR="00715CB8" w:rsidRPr="00B1596B">
              <w:rPr>
                <w:rStyle w:val="ab"/>
                <w:rFonts w:cs="Times New Roman"/>
                <w:noProof/>
              </w:rPr>
              <w:t xml:space="preserve"> управлени</w:t>
            </w:r>
            <w:r w:rsidR="00715CB8" w:rsidRPr="00B1596B">
              <w:rPr>
                <w:rStyle w:val="ab"/>
                <w:noProof/>
              </w:rPr>
              <w:t>и</w:t>
            </w:r>
            <w:r w:rsidR="00715CB8" w:rsidRPr="00B1596B">
              <w:rPr>
                <w:rStyle w:val="ab"/>
                <w:rFonts w:cs="Times New Roman"/>
                <w:noProof/>
              </w:rPr>
              <w:t xml:space="preserve"> ГОКУ «Новгородавтодор» по состоянию на 01.0</w:t>
            </w:r>
            <w:r w:rsidR="00715CB8" w:rsidRPr="00B1596B">
              <w:rPr>
                <w:rStyle w:val="ab"/>
                <w:noProof/>
              </w:rPr>
              <w:t>6</w:t>
            </w:r>
            <w:r w:rsidR="00715CB8" w:rsidRPr="00B1596B">
              <w:rPr>
                <w:rStyle w:val="ab"/>
                <w:rFonts w:cs="Times New Roman"/>
                <w:noProof/>
              </w:rPr>
              <w:t>.2020</w:t>
            </w:r>
            <w:r w:rsidR="00715CB8" w:rsidRPr="00B1596B">
              <w:rPr>
                <w:rStyle w:val="ab"/>
                <w:rFonts w:eastAsia="Times New Roman"/>
                <w:noProof/>
              </w:rPr>
              <w:t>»</w:t>
            </w:r>
            <w:r w:rsidR="00715CB8">
              <w:rPr>
                <w:noProof/>
                <w:webHidden/>
              </w:rPr>
              <w:tab/>
            </w:r>
            <w:r w:rsidR="00715CB8">
              <w:rPr>
                <w:noProof/>
                <w:webHidden/>
              </w:rPr>
              <w:fldChar w:fldCharType="begin"/>
            </w:r>
            <w:r w:rsidR="00715CB8">
              <w:rPr>
                <w:noProof/>
                <w:webHidden/>
              </w:rPr>
              <w:instrText xml:space="preserve"> PAGEREF _Toc48235322 \h </w:instrText>
            </w:r>
            <w:r w:rsidR="00715CB8">
              <w:rPr>
                <w:noProof/>
                <w:webHidden/>
              </w:rPr>
            </w:r>
            <w:r w:rsidR="00715CB8">
              <w:rPr>
                <w:noProof/>
                <w:webHidden/>
              </w:rPr>
              <w:fldChar w:fldCharType="separate"/>
            </w:r>
            <w:r w:rsidR="00715CB8">
              <w:rPr>
                <w:noProof/>
                <w:webHidden/>
              </w:rPr>
              <w:t>179</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23" w:history="1">
            <w:r w:rsidR="00715CB8" w:rsidRPr="00B1596B">
              <w:rPr>
                <w:rStyle w:val="ab"/>
                <w:rFonts w:eastAsia="Times New Roman"/>
                <w:noProof/>
              </w:rPr>
              <w:t>23.2.</w:t>
            </w:r>
            <w:r w:rsidR="00715CB8">
              <w:rPr>
                <w:rFonts w:asciiTheme="minorHAnsi" w:eastAsiaTheme="minorEastAsia" w:hAnsiTheme="minorHAnsi"/>
                <w:noProof/>
                <w:sz w:val="22"/>
                <w:lang w:eastAsia="ru-RU"/>
              </w:rPr>
              <w:tab/>
            </w:r>
            <w:r w:rsidR="00715CB8" w:rsidRPr="00B1596B">
              <w:rPr>
                <w:rStyle w:val="ab"/>
                <w:rFonts w:eastAsia="Times New Roman"/>
                <w:noProof/>
              </w:rPr>
              <w:t>Приложение № 2 «Карта автомобильных дорог Успенского сельского поселения с указанием местоположения автомобильных дорог общего пользования регионального и межмуниципального значения в границах Успенского сельского поселения, находящихся в оперативном управлении ГОКУ «Новгородавтодор»</w:t>
            </w:r>
            <w:r w:rsidR="00715CB8">
              <w:rPr>
                <w:noProof/>
                <w:webHidden/>
              </w:rPr>
              <w:tab/>
            </w:r>
            <w:r w:rsidR="00715CB8">
              <w:rPr>
                <w:noProof/>
                <w:webHidden/>
              </w:rPr>
              <w:fldChar w:fldCharType="begin"/>
            </w:r>
            <w:r w:rsidR="00715CB8">
              <w:rPr>
                <w:noProof/>
                <w:webHidden/>
              </w:rPr>
              <w:instrText xml:space="preserve"> PAGEREF _Toc48235323 \h </w:instrText>
            </w:r>
            <w:r w:rsidR="00715CB8">
              <w:rPr>
                <w:noProof/>
                <w:webHidden/>
              </w:rPr>
            </w:r>
            <w:r w:rsidR="00715CB8">
              <w:rPr>
                <w:noProof/>
                <w:webHidden/>
              </w:rPr>
              <w:fldChar w:fldCharType="separate"/>
            </w:r>
            <w:r w:rsidR="00715CB8">
              <w:rPr>
                <w:noProof/>
                <w:webHidden/>
              </w:rPr>
              <w:t>182</w:t>
            </w:r>
            <w:r w:rsidR="00715CB8">
              <w:rPr>
                <w:noProof/>
                <w:webHidden/>
              </w:rPr>
              <w:fldChar w:fldCharType="end"/>
            </w:r>
          </w:hyperlink>
        </w:p>
        <w:p w:rsidR="00715CB8" w:rsidRDefault="00F8703E">
          <w:pPr>
            <w:pStyle w:val="21"/>
            <w:tabs>
              <w:tab w:val="left" w:pos="1100"/>
              <w:tab w:val="right" w:leader="dot" w:pos="10195"/>
            </w:tabs>
            <w:rPr>
              <w:rFonts w:asciiTheme="minorHAnsi" w:eastAsiaTheme="minorEastAsia" w:hAnsiTheme="minorHAnsi"/>
              <w:noProof/>
              <w:sz w:val="22"/>
              <w:lang w:eastAsia="ru-RU"/>
            </w:rPr>
          </w:pPr>
          <w:hyperlink w:anchor="_Toc48235324" w:history="1">
            <w:r w:rsidR="00715CB8" w:rsidRPr="00B1596B">
              <w:rPr>
                <w:rStyle w:val="ab"/>
                <w:rFonts w:eastAsia="Times New Roman"/>
                <w:noProof/>
              </w:rPr>
              <w:t>23.3.</w:t>
            </w:r>
            <w:r w:rsidR="00715CB8">
              <w:rPr>
                <w:rFonts w:asciiTheme="minorHAnsi" w:eastAsiaTheme="minorEastAsia" w:hAnsiTheme="minorHAnsi"/>
                <w:noProof/>
                <w:sz w:val="22"/>
                <w:lang w:eastAsia="ru-RU"/>
              </w:rPr>
              <w:tab/>
            </w:r>
            <w:r w:rsidR="00715CB8" w:rsidRPr="00B1596B">
              <w:rPr>
                <w:rStyle w:val="ab"/>
                <w:rFonts w:eastAsia="Times New Roman"/>
                <w:noProof/>
              </w:rPr>
              <w:t>Приложение № 3 «Перечень дорог с кодами, находящимися в оперативном управлении ГОКУ «Новгородавтодор»</w:t>
            </w:r>
            <w:r w:rsidR="00715CB8">
              <w:rPr>
                <w:noProof/>
                <w:webHidden/>
              </w:rPr>
              <w:tab/>
            </w:r>
            <w:r w:rsidR="00715CB8">
              <w:rPr>
                <w:noProof/>
                <w:webHidden/>
              </w:rPr>
              <w:fldChar w:fldCharType="begin"/>
            </w:r>
            <w:r w:rsidR="00715CB8">
              <w:rPr>
                <w:noProof/>
                <w:webHidden/>
              </w:rPr>
              <w:instrText xml:space="preserve"> PAGEREF _Toc48235324 \h </w:instrText>
            </w:r>
            <w:r w:rsidR="00715CB8">
              <w:rPr>
                <w:noProof/>
                <w:webHidden/>
              </w:rPr>
            </w:r>
            <w:r w:rsidR="00715CB8">
              <w:rPr>
                <w:noProof/>
                <w:webHidden/>
              </w:rPr>
              <w:fldChar w:fldCharType="separate"/>
            </w:r>
            <w:r w:rsidR="00715CB8">
              <w:rPr>
                <w:noProof/>
                <w:webHidden/>
              </w:rPr>
              <w:t>183</w:t>
            </w:r>
            <w:r w:rsidR="00715CB8">
              <w:rPr>
                <w:noProof/>
                <w:webHidden/>
              </w:rPr>
              <w:fldChar w:fldCharType="end"/>
            </w:r>
          </w:hyperlink>
        </w:p>
        <w:p w:rsidR="005A346F" w:rsidRDefault="005A346F">
          <w:r>
            <w:rPr>
              <w:b/>
              <w:bCs/>
            </w:rPr>
            <w:fldChar w:fldCharType="end"/>
          </w:r>
        </w:p>
      </w:sdtContent>
    </w:sdt>
    <w:p w:rsidR="0094716E" w:rsidRDefault="0094716E" w:rsidP="008E7BBA">
      <w:pPr>
        <w:rPr>
          <w:rFonts w:eastAsia="Times New Roman" w:cs="Times New Roman"/>
          <w:b/>
          <w:bCs/>
          <w:kern w:val="32"/>
          <w:szCs w:val="32"/>
        </w:rPr>
      </w:pPr>
    </w:p>
    <w:p w:rsidR="0094716E" w:rsidRDefault="0094716E" w:rsidP="008E7BBA">
      <w:pPr>
        <w:rPr>
          <w:rFonts w:eastAsia="Times New Roman" w:cs="Times New Roman"/>
          <w:b/>
          <w:bCs/>
          <w:kern w:val="32"/>
          <w:szCs w:val="32"/>
        </w:rPr>
      </w:pPr>
    </w:p>
    <w:p w:rsidR="0094716E" w:rsidRDefault="0094716E" w:rsidP="008E7BBA">
      <w:pPr>
        <w:rPr>
          <w:rFonts w:eastAsia="Times New Roman" w:cs="Times New Roman"/>
          <w:b/>
          <w:bCs/>
          <w:kern w:val="32"/>
          <w:szCs w:val="32"/>
        </w:rPr>
      </w:pPr>
    </w:p>
    <w:p w:rsidR="008E7BBA" w:rsidRDefault="008E7BBA" w:rsidP="008E7BBA">
      <w:pPr>
        <w:rPr>
          <w:rFonts w:eastAsia="Times New Roman" w:cs="Times New Roman"/>
          <w:b/>
          <w:bCs/>
          <w:kern w:val="32"/>
          <w:szCs w:val="32"/>
        </w:rPr>
      </w:pPr>
      <w:r>
        <w:rPr>
          <w:rFonts w:eastAsia="Times New Roman" w:cs="Times New Roman"/>
          <w:b/>
          <w:bCs/>
          <w:kern w:val="32"/>
          <w:szCs w:val="32"/>
        </w:rPr>
        <w:br w:type="page"/>
      </w:r>
    </w:p>
    <w:p w:rsidR="008E7BBA" w:rsidRPr="005A346F" w:rsidRDefault="008E7BBA" w:rsidP="0094716E">
      <w:pPr>
        <w:pStyle w:val="1"/>
        <w:ind w:left="709" w:hanging="709"/>
      </w:pPr>
      <w:bookmarkStart w:id="4" w:name="_Toc48235224"/>
      <w:bookmarkEnd w:id="3"/>
      <w:bookmarkEnd w:id="2"/>
      <w:r w:rsidRPr="005A346F">
        <w:lastRenderedPageBreak/>
        <w:t>Общие сведения об изменениях в генеральный план</w:t>
      </w:r>
      <w:bookmarkEnd w:id="4"/>
    </w:p>
    <w:p w:rsidR="006F1632" w:rsidRPr="00A61F8F" w:rsidRDefault="008E7BBA" w:rsidP="008E7BBA">
      <w:pPr>
        <w:autoSpaceDE w:val="0"/>
        <w:autoSpaceDN w:val="0"/>
        <w:ind w:firstLine="709"/>
        <w:rPr>
          <w:rFonts w:eastAsia="Times New Roman" w:cs="Times New Roman"/>
          <w:szCs w:val="28"/>
          <w:lang w:eastAsia="ru-RU"/>
        </w:rPr>
      </w:pPr>
      <w:proofErr w:type="gramStart"/>
      <w:r w:rsidRPr="00A61F8F">
        <w:rPr>
          <w:rFonts w:eastAsia="Calibri" w:cs="Times New Roman"/>
          <w:szCs w:val="28"/>
        </w:rPr>
        <w:t>Изменения в генеральный план муниципального образования</w:t>
      </w:r>
      <w:r w:rsidRPr="00A61F8F">
        <w:rPr>
          <w:rFonts w:cs="Times New Roman"/>
          <w:szCs w:val="28"/>
        </w:rPr>
        <w:t xml:space="preserve"> </w:t>
      </w:r>
      <w:r w:rsidR="006F1632" w:rsidRPr="00A61F8F">
        <w:rPr>
          <w:rFonts w:eastAsia="Times New Roman" w:cs="Times New Roman"/>
          <w:szCs w:val="28"/>
          <w:lang w:eastAsia="ru-RU"/>
        </w:rPr>
        <w:t>Успенское сельское поселение Чудовского района Новгородской области подготовлен</w:t>
      </w:r>
      <w:r w:rsidRPr="00A61F8F">
        <w:rPr>
          <w:rFonts w:eastAsia="Times New Roman" w:cs="Times New Roman"/>
          <w:szCs w:val="28"/>
          <w:lang w:eastAsia="ru-RU"/>
        </w:rPr>
        <w:t>ы</w:t>
      </w:r>
      <w:r w:rsidR="006F1632" w:rsidRPr="00A61F8F">
        <w:rPr>
          <w:rFonts w:eastAsia="Times New Roman" w:cs="Times New Roman"/>
          <w:szCs w:val="28"/>
          <w:lang w:eastAsia="ru-RU"/>
        </w:rPr>
        <w:t xml:space="preserve"> в отношении 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006F1632" w:rsidRPr="00A61F8F">
        <w:rPr>
          <w:rFonts w:eastAsia="Times New Roman" w:cs="Times New Roman"/>
          <w:szCs w:val="28"/>
          <w:lang w:eastAsia="ru-RU"/>
        </w:rPr>
        <w:t>Успенское сельское поселение, утвержденного</w:t>
      </w:r>
      <w:bookmarkStart w:id="5" w:name="_Hlk485509289"/>
      <w:r w:rsidR="006F1632" w:rsidRPr="00A61F8F">
        <w:rPr>
          <w:rFonts w:eastAsia="Times New Roman" w:cs="Times New Roman"/>
          <w:szCs w:val="28"/>
          <w:lang w:eastAsia="ru-RU"/>
        </w:rPr>
        <w:t xml:space="preserve"> решением Совета депутатов Успенского сельского поселения от </w:t>
      </w:r>
      <w:r w:rsidRPr="00A61F8F">
        <w:rPr>
          <w:rFonts w:eastAsia="Times New Roman" w:cs="Times New Roman"/>
          <w:szCs w:val="28"/>
          <w:lang w:eastAsia="ru-RU"/>
        </w:rPr>
        <w:t>06.1</w:t>
      </w:r>
      <w:r w:rsidR="006F1632" w:rsidRPr="00A61F8F">
        <w:rPr>
          <w:rFonts w:eastAsia="Times New Roman" w:cs="Times New Roman"/>
          <w:szCs w:val="28"/>
          <w:lang w:eastAsia="ru-RU"/>
        </w:rPr>
        <w:t>2</w:t>
      </w:r>
      <w:r w:rsidRPr="00A61F8F">
        <w:rPr>
          <w:rFonts w:eastAsia="Times New Roman" w:cs="Times New Roman"/>
          <w:szCs w:val="28"/>
          <w:lang w:eastAsia="ru-RU"/>
        </w:rPr>
        <w:t>.</w:t>
      </w:r>
      <w:r w:rsidR="006F1632" w:rsidRPr="00A61F8F">
        <w:rPr>
          <w:rFonts w:eastAsia="Times New Roman" w:cs="Times New Roman"/>
          <w:szCs w:val="28"/>
          <w:lang w:eastAsia="ru-RU"/>
        </w:rPr>
        <w:t>01</w:t>
      </w:r>
      <w:r w:rsidRPr="00A61F8F">
        <w:rPr>
          <w:rFonts w:eastAsia="Times New Roman" w:cs="Times New Roman"/>
          <w:szCs w:val="28"/>
          <w:lang w:eastAsia="ru-RU"/>
        </w:rPr>
        <w:t>8</w:t>
      </w:r>
      <w:r w:rsidR="006F1632" w:rsidRPr="00A61F8F">
        <w:rPr>
          <w:rFonts w:eastAsia="Times New Roman" w:cs="Times New Roman"/>
          <w:szCs w:val="28"/>
          <w:lang w:eastAsia="ru-RU"/>
        </w:rPr>
        <w:t xml:space="preserve"> № </w:t>
      </w:r>
      <w:r w:rsidRPr="00A61F8F">
        <w:rPr>
          <w:rFonts w:eastAsia="Times New Roman" w:cs="Times New Roman"/>
          <w:szCs w:val="28"/>
          <w:lang w:eastAsia="ru-RU"/>
        </w:rPr>
        <w:t>174</w:t>
      </w:r>
      <w:r w:rsidR="00DC3D59" w:rsidRPr="00A61F8F">
        <w:rPr>
          <w:rFonts w:eastAsia="Times New Roman" w:cs="Times New Roman"/>
          <w:szCs w:val="28"/>
          <w:lang w:eastAsia="ru-RU"/>
        </w:rPr>
        <w:t xml:space="preserve"> (УИН в ФГИС ТП № </w:t>
      </w:r>
      <w:r w:rsidR="00DC3D59" w:rsidRPr="00A61F8F">
        <w:rPr>
          <w:rFonts w:cs="Times New Roman"/>
          <w:szCs w:val="28"/>
        </w:rPr>
        <w:t>4965043002010304201812142)</w:t>
      </w:r>
      <w:r w:rsidR="00DE1538">
        <w:rPr>
          <w:rFonts w:cs="Times New Roman"/>
          <w:szCs w:val="28"/>
        </w:rPr>
        <w:t xml:space="preserve"> (в редакции решения от 29.01.2021 № 24 (</w:t>
      </w:r>
      <w:r w:rsidR="00DE1538" w:rsidRPr="00A61F8F">
        <w:rPr>
          <w:rFonts w:eastAsia="Times New Roman" w:cs="Times New Roman"/>
          <w:szCs w:val="28"/>
          <w:lang w:eastAsia="ru-RU"/>
        </w:rPr>
        <w:t xml:space="preserve">УИН в ФГИС ТП № </w:t>
      </w:r>
      <w:r w:rsidR="00DE1538" w:rsidRPr="00DE1538">
        <w:rPr>
          <w:rFonts w:cs="Times New Roman"/>
          <w:szCs w:val="28"/>
        </w:rPr>
        <w:t>4965043002010304202102042</w:t>
      </w:r>
      <w:r w:rsidR="00DE1538" w:rsidRPr="00A61F8F">
        <w:rPr>
          <w:rFonts w:cs="Times New Roman"/>
          <w:szCs w:val="28"/>
        </w:rPr>
        <w:t>)</w:t>
      </w:r>
      <w:r w:rsidR="00DE1538">
        <w:rPr>
          <w:rFonts w:cs="Times New Roman"/>
          <w:szCs w:val="28"/>
        </w:rPr>
        <w:t>)</w:t>
      </w:r>
      <w:r w:rsidR="006F1632" w:rsidRPr="00A61F8F">
        <w:rPr>
          <w:rFonts w:eastAsia="Times New Roman" w:cs="Times New Roman"/>
          <w:szCs w:val="28"/>
          <w:lang w:eastAsia="ru-RU"/>
        </w:rPr>
        <w:t>, а также с учетом материалов, размещенных в ФГИС ТП:</w:t>
      </w:r>
      <w:proofErr w:type="gramEnd"/>
    </w:p>
    <w:p w:rsidR="00BA52F8" w:rsidRPr="00A61F8F" w:rsidRDefault="006F1632" w:rsidP="00BA52F8">
      <w:pPr>
        <w:autoSpaceDE w:val="0"/>
        <w:autoSpaceDN w:val="0"/>
        <w:ind w:firstLine="709"/>
        <w:rPr>
          <w:rFonts w:eastAsia="Times New Roman" w:cs="Times New Roman"/>
          <w:szCs w:val="28"/>
          <w:lang w:eastAsia="ru-RU"/>
        </w:rPr>
      </w:pPr>
      <w:r w:rsidRPr="00A61F8F">
        <w:rPr>
          <w:rFonts w:eastAsia="Times New Roman" w:cs="Times New Roman"/>
          <w:szCs w:val="28"/>
          <w:lang w:eastAsia="ru-RU"/>
        </w:rPr>
        <w:t>правила землепользования и застройки в редакции, утвержденн</w:t>
      </w:r>
      <w:r w:rsidR="008E7BBA" w:rsidRPr="00A61F8F">
        <w:rPr>
          <w:rFonts w:eastAsia="Times New Roman" w:cs="Times New Roman"/>
          <w:szCs w:val="28"/>
          <w:lang w:eastAsia="ru-RU"/>
        </w:rPr>
        <w:t>ые</w:t>
      </w:r>
      <w:r w:rsidRPr="00A61F8F">
        <w:rPr>
          <w:rFonts w:eastAsia="Times New Roman" w:cs="Times New Roman"/>
          <w:szCs w:val="28"/>
          <w:lang w:eastAsia="ru-RU"/>
        </w:rPr>
        <w:t xml:space="preserve"> решением Совета депутатов Успенского сельского поселения Чудовского района Новгородской области 10.04.2018 № </w:t>
      </w:r>
      <w:r w:rsidR="006E77E4" w:rsidRPr="00A61F8F">
        <w:rPr>
          <w:rFonts w:eastAsia="Times New Roman" w:cs="Times New Roman"/>
          <w:szCs w:val="28"/>
          <w:lang w:eastAsia="ru-RU"/>
        </w:rPr>
        <w:t>150</w:t>
      </w:r>
      <w:r w:rsidRPr="00A61F8F">
        <w:rPr>
          <w:rFonts w:eastAsia="Times New Roman" w:cs="Times New Roman"/>
          <w:szCs w:val="28"/>
          <w:lang w:eastAsia="ru-RU"/>
        </w:rPr>
        <w:t xml:space="preserve"> (УИН в ФГ</w:t>
      </w:r>
      <w:r w:rsidR="00BA52F8" w:rsidRPr="00A61F8F">
        <w:rPr>
          <w:rFonts w:eastAsia="Times New Roman" w:cs="Times New Roman"/>
          <w:szCs w:val="28"/>
          <w:lang w:eastAsia="ru-RU"/>
        </w:rPr>
        <w:t>ИС ТП 49650430030103201804191)</w:t>
      </w:r>
      <w:r w:rsidR="006E77E4" w:rsidRPr="00A61F8F">
        <w:rPr>
          <w:rFonts w:eastAsia="Times New Roman" w:cs="Times New Roman"/>
          <w:szCs w:val="28"/>
          <w:lang w:eastAsia="ru-RU"/>
        </w:rPr>
        <w:t xml:space="preserve"> (в редакции решения на 25.06.2019 № 199</w:t>
      </w:r>
      <w:r w:rsidR="00DE1538">
        <w:rPr>
          <w:rFonts w:eastAsia="Times New Roman" w:cs="Times New Roman"/>
          <w:szCs w:val="28"/>
          <w:lang w:eastAsia="ru-RU"/>
        </w:rPr>
        <w:t xml:space="preserve"> (</w:t>
      </w:r>
      <w:r w:rsidR="00DE1538" w:rsidRPr="00A61F8F">
        <w:rPr>
          <w:rFonts w:eastAsia="Times New Roman" w:cs="Times New Roman"/>
          <w:szCs w:val="28"/>
          <w:lang w:eastAsia="ru-RU"/>
        </w:rPr>
        <w:t xml:space="preserve">УИН в ФГИС ТП </w:t>
      </w:r>
      <w:r w:rsidR="00DE1538" w:rsidRPr="00DE1538">
        <w:rPr>
          <w:rFonts w:cs="Times New Roman"/>
          <w:szCs w:val="28"/>
        </w:rPr>
        <w:t>49650430030103201907102</w:t>
      </w:r>
      <w:r w:rsidR="00DE1538" w:rsidRPr="00A61F8F">
        <w:rPr>
          <w:rFonts w:eastAsia="Times New Roman" w:cs="Times New Roman"/>
          <w:szCs w:val="28"/>
          <w:lang w:eastAsia="ru-RU"/>
        </w:rPr>
        <w:t>)</w:t>
      </w:r>
      <w:r w:rsidR="00DE1538">
        <w:rPr>
          <w:rFonts w:eastAsia="Times New Roman" w:cs="Times New Roman"/>
          <w:szCs w:val="28"/>
          <w:lang w:eastAsia="ru-RU"/>
        </w:rPr>
        <w:t>, от 26.03.2021 (</w:t>
      </w:r>
      <w:r w:rsidR="00DE1538" w:rsidRPr="00A61F8F">
        <w:rPr>
          <w:rFonts w:eastAsia="Times New Roman" w:cs="Times New Roman"/>
          <w:szCs w:val="28"/>
          <w:lang w:eastAsia="ru-RU"/>
        </w:rPr>
        <w:t xml:space="preserve">УИН в ФГИС ТП </w:t>
      </w:r>
      <w:r w:rsidR="00DE1538" w:rsidRPr="00DE1538">
        <w:rPr>
          <w:rFonts w:asciiTheme="minorHAnsi" w:hAnsiTheme="minorHAnsi" w:cstheme="minorHAnsi"/>
          <w:color w:val="212529"/>
          <w:szCs w:val="28"/>
        </w:rPr>
        <w:t>49650430030103202104051</w:t>
      </w:r>
      <w:r w:rsidR="006E77E4" w:rsidRPr="00A61F8F">
        <w:rPr>
          <w:rFonts w:eastAsia="Times New Roman" w:cs="Times New Roman"/>
          <w:szCs w:val="28"/>
          <w:lang w:eastAsia="ru-RU"/>
        </w:rPr>
        <w:t>)</w:t>
      </w:r>
      <w:r w:rsidR="00DE1538">
        <w:rPr>
          <w:rFonts w:eastAsia="Times New Roman" w:cs="Times New Roman"/>
          <w:szCs w:val="28"/>
          <w:lang w:eastAsia="ru-RU"/>
        </w:rPr>
        <w:t>)</w:t>
      </w:r>
      <w:r w:rsidR="00BA52F8" w:rsidRPr="00A61F8F">
        <w:rPr>
          <w:rFonts w:eastAsia="Times New Roman" w:cs="Times New Roman"/>
          <w:szCs w:val="28"/>
          <w:lang w:eastAsia="ru-RU"/>
        </w:rPr>
        <w:t>;</w:t>
      </w:r>
    </w:p>
    <w:p w:rsidR="00BA52F8" w:rsidRDefault="006F1632" w:rsidP="00BA52F8">
      <w:pPr>
        <w:autoSpaceDE w:val="0"/>
        <w:autoSpaceDN w:val="0"/>
        <w:ind w:firstLine="709"/>
        <w:rPr>
          <w:rFonts w:eastAsia="Times New Roman" w:cs="Times New Roman"/>
          <w:szCs w:val="28"/>
          <w:lang w:eastAsia="ru-RU"/>
        </w:rPr>
      </w:pPr>
      <w:r w:rsidRPr="00A61F8F">
        <w:rPr>
          <w:rFonts w:eastAsia="Times New Roman" w:cs="Times New Roman"/>
          <w:szCs w:val="28"/>
          <w:lang w:eastAsia="ru-RU"/>
        </w:rPr>
        <w:t xml:space="preserve">схема территориального планирования Чудовского муниципального района Новгородской области, в редакции утвержденной Думой Чудовского муниципального района от </w:t>
      </w:r>
      <w:r w:rsidR="00BA52F8" w:rsidRPr="00A61F8F">
        <w:rPr>
          <w:rFonts w:cs="Times New Roman"/>
          <w:szCs w:val="28"/>
        </w:rPr>
        <w:t>27.11.2018</w:t>
      </w:r>
      <w:r w:rsidRPr="00A61F8F">
        <w:rPr>
          <w:rFonts w:eastAsia="Times New Roman" w:cs="Times New Roman"/>
          <w:szCs w:val="28"/>
          <w:lang w:eastAsia="ru-RU"/>
        </w:rPr>
        <w:t xml:space="preserve"> № </w:t>
      </w:r>
      <w:r w:rsidR="006E77E4" w:rsidRPr="00A61F8F">
        <w:rPr>
          <w:rFonts w:eastAsia="Times New Roman" w:cs="Times New Roman"/>
          <w:szCs w:val="28"/>
          <w:lang w:eastAsia="ru-RU"/>
        </w:rPr>
        <w:t>294</w:t>
      </w:r>
      <w:r w:rsidRPr="00A61F8F">
        <w:rPr>
          <w:rFonts w:eastAsia="Times New Roman" w:cs="Times New Roman"/>
          <w:szCs w:val="28"/>
          <w:lang w:eastAsia="ru-RU"/>
        </w:rPr>
        <w:t xml:space="preserve"> (УИН в ФГИ</w:t>
      </w:r>
      <w:r w:rsidR="00BA52F8" w:rsidRPr="00A61F8F">
        <w:rPr>
          <w:rFonts w:eastAsia="Times New Roman" w:cs="Times New Roman"/>
          <w:szCs w:val="28"/>
          <w:lang w:eastAsia="ru-RU"/>
        </w:rPr>
        <w:t xml:space="preserve">С ТП </w:t>
      </w:r>
      <w:r w:rsidR="00BA52F8" w:rsidRPr="00A61F8F">
        <w:rPr>
          <w:rFonts w:cs="Times New Roman"/>
          <w:szCs w:val="28"/>
        </w:rPr>
        <w:t>4965000002010301201812072</w:t>
      </w:r>
      <w:r w:rsidR="00BA52F8" w:rsidRPr="00A61F8F">
        <w:rPr>
          <w:rFonts w:eastAsia="Times New Roman" w:cs="Times New Roman"/>
          <w:szCs w:val="28"/>
          <w:lang w:eastAsia="ru-RU"/>
        </w:rPr>
        <w:t>).</w:t>
      </w:r>
    </w:p>
    <w:p w:rsidR="006F1632" w:rsidRPr="006F1632" w:rsidRDefault="006F1632" w:rsidP="00BA52F8">
      <w:pPr>
        <w:autoSpaceDE w:val="0"/>
        <w:autoSpaceDN w:val="0"/>
        <w:ind w:firstLine="709"/>
        <w:rPr>
          <w:rFonts w:eastAsia="Times New Roman" w:cs="Times New Roman"/>
          <w:szCs w:val="28"/>
          <w:lang w:eastAsia="ru-RU"/>
        </w:rPr>
      </w:pPr>
      <w:r w:rsidRPr="006F1632">
        <w:rPr>
          <w:rFonts w:eastAsia="Times New Roman" w:cs="Times New Roman"/>
          <w:szCs w:val="28"/>
          <w:lang w:eastAsia="ru-RU"/>
        </w:rPr>
        <w:t>При внесении изменений учитывались материалы схем</w:t>
      </w:r>
      <w:r w:rsidR="004808AC">
        <w:rPr>
          <w:rFonts w:eastAsia="Times New Roman" w:cs="Times New Roman"/>
          <w:szCs w:val="28"/>
          <w:lang w:eastAsia="ru-RU"/>
        </w:rPr>
        <w:t>ы</w:t>
      </w:r>
      <w:r w:rsidRPr="006F1632">
        <w:rPr>
          <w:rFonts w:eastAsia="Times New Roman" w:cs="Times New Roman"/>
          <w:szCs w:val="28"/>
          <w:lang w:eastAsia="ru-RU"/>
        </w:rPr>
        <w:t xml:space="preserve"> территориального планирования Новгородской области, утвержденн</w:t>
      </w:r>
      <w:r w:rsidR="004808AC">
        <w:rPr>
          <w:rFonts w:eastAsia="Times New Roman" w:cs="Times New Roman"/>
          <w:szCs w:val="28"/>
          <w:lang w:eastAsia="ru-RU"/>
        </w:rPr>
        <w:t>ой</w:t>
      </w:r>
      <w:r w:rsidRPr="006F1632">
        <w:rPr>
          <w:rFonts w:eastAsia="Times New Roman" w:cs="Times New Roman"/>
          <w:szCs w:val="28"/>
          <w:lang w:eastAsia="ru-RU"/>
        </w:rPr>
        <w:t xml:space="preserve"> постановлением администрации Новгородской области от 29.06.2012 № 370 «Об утверждении схемы территориального планирования Новгородской области» (с изменениями</w:t>
      </w:r>
      <w:r w:rsidR="00F6219D">
        <w:rPr>
          <w:rFonts w:eastAsia="Times New Roman" w:cs="Times New Roman"/>
          <w:szCs w:val="28"/>
          <w:lang w:eastAsia="ru-RU"/>
        </w:rPr>
        <w:t xml:space="preserve">, утвержденными постановлением Правительства </w:t>
      </w:r>
      <w:r w:rsidR="00F6219D" w:rsidRPr="006F1632">
        <w:rPr>
          <w:rFonts w:eastAsia="Times New Roman" w:cs="Times New Roman"/>
          <w:szCs w:val="28"/>
          <w:lang w:eastAsia="ru-RU"/>
        </w:rPr>
        <w:t>Новгородской области от 2</w:t>
      </w:r>
      <w:r w:rsidR="00F6219D">
        <w:rPr>
          <w:rFonts w:eastAsia="Times New Roman" w:cs="Times New Roman"/>
          <w:szCs w:val="28"/>
          <w:lang w:eastAsia="ru-RU"/>
        </w:rPr>
        <w:t>5</w:t>
      </w:r>
      <w:r w:rsidR="00F6219D" w:rsidRPr="006F1632">
        <w:rPr>
          <w:rFonts w:eastAsia="Times New Roman" w:cs="Times New Roman"/>
          <w:szCs w:val="28"/>
          <w:lang w:eastAsia="ru-RU"/>
        </w:rPr>
        <w:t>.0</w:t>
      </w:r>
      <w:r w:rsidR="00F6219D">
        <w:rPr>
          <w:rFonts w:eastAsia="Times New Roman" w:cs="Times New Roman"/>
          <w:szCs w:val="28"/>
          <w:lang w:eastAsia="ru-RU"/>
        </w:rPr>
        <w:t>9</w:t>
      </w:r>
      <w:r w:rsidR="00F6219D" w:rsidRPr="006F1632">
        <w:rPr>
          <w:rFonts w:eastAsia="Times New Roman" w:cs="Times New Roman"/>
          <w:szCs w:val="28"/>
          <w:lang w:eastAsia="ru-RU"/>
        </w:rPr>
        <w:t>.201</w:t>
      </w:r>
      <w:r w:rsidR="00F6219D">
        <w:rPr>
          <w:rFonts w:eastAsia="Times New Roman" w:cs="Times New Roman"/>
          <w:szCs w:val="28"/>
          <w:lang w:eastAsia="ru-RU"/>
        </w:rPr>
        <w:t>9</w:t>
      </w:r>
      <w:r w:rsidR="00F6219D" w:rsidRPr="006F1632">
        <w:rPr>
          <w:rFonts w:eastAsia="Times New Roman" w:cs="Times New Roman"/>
          <w:szCs w:val="28"/>
          <w:lang w:eastAsia="ru-RU"/>
        </w:rPr>
        <w:t xml:space="preserve"> № 3</w:t>
      </w:r>
      <w:r w:rsidR="007062EA">
        <w:rPr>
          <w:rFonts w:eastAsia="Times New Roman" w:cs="Times New Roman"/>
          <w:szCs w:val="28"/>
          <w:lang w:eastAsia="ru-RU"/>
        </w:rPr>
        <w:t>8</w:t>
      </w:r>
      <w:r w:rsidR="00F6219D" w:rsidRPr="006F1632">
        <w:rPr>
          <w:rFonts w:eastAsia="Times New Roman" w:cs="Times New Roman"/>
          <w:szCs w:val="28"/>
          <w:lang w:eastAsia="ru-RU"/>
        </w:rPr>
        <w:t>0 «О</w:t>
      </w:r>
      <w:r w:rsidR="00F6219D">
        <w:rPr>
          <w:rFonts w:eastAsia="Times New Roman" w:cs="Times New Roman"/>
          <w:szCs w:val="28"/>
          <w:lang w:eastAsia="ru-RU"/>
        </w:rPr>
        <w:t xml:space="preserve"> внесении изменений в </w:t>
      </w:r>
      <w:r w:rsidR="00F6219D" w:rsidRPr="006F1632">
        <w:rPr>
          <w:rFonts w:eastAsia="Times New Roman" w:cs="Times New Roman"/>
          <w:szCs w:val="28"/>
          <w:lang w:eastAsia="ru-RU"/>
        </w:rPr>
        <w:t>схем</w:t>
      </w:r>
      <w:r w:rsidR="00F6219D">
        <w:rPr>
          <w:rFonts w:eastAsia="Times New Roman" w:cs="Times New Roman"/>
          <w:szCs w:val="28"/>
          <w:lang w:eastAsia="ru-RU"/>
        </w:rPr>
        <w:t>у</w:t>
      </w:r>
      <w:r w:rsidR="00F6219D" w:rsidRPr="006F1632">
        <w:rPr>
          <w:rFonts w:eastAsia="Times New Roman" w:cs="Times New Roman"/>
          <w:szCs w:val="28"/>
          <w:lang w:eastAsia="ru-RU"/>
        </w:rPr>
        <w:t xml:space="preserve"> территориального планирования Новгородской области</w:t>
      </w:r>
      <w:r w:rsidR="007062EA">
        <w:rPr>
          <w:rFonts w:eastAsia="Times New Roman" w:cs="Times New Roman"/>
          <w:szCs w:val="28"/>
          <w:lang w:eastAsia="ru-RU"/>
        </w:rPr>
        <w:t>»</w:t>
      </w:r>
      <w:r w:rsidR="00F6219D">
        <w:rPr>
          <w:rFonts w:eastAsia="Times New Roman" w:cs="Times New Roman"/>
          <w:szCs w:val="28"/>
          <w:lang w:eastAsia="ru-RU"/>
        </w:rPr>
        <w:t xml:space="preserve">, УИН </w:t>
      </w:r>
      <w:r w:rsidR="00F6219D" w:rsidRPr="006F1632">
        <w:rPr>
          <w:rFonts w:eastAsia="Times New Roman" w:cs="Times New Roman"/>
          <w:szCs w:val="28"/>
          <w:lang w:eastAsia="ru-RU"/>
        </w:rPr>
        <w:t>в ФГИ</w:t>
      </w:r>
      <w:r w:rsidR="00F6219D">
        <w:rPr>
          <w:rFonts w:eastAsia="Times New Roman" w:cs="Times New Roman"/>
          <w:szCs w:val="28"/>
          <w:lang w:eastAsia="ru-RU"/>
        </w:rPr>
        <w:t xml:space="preserve">С ТП </w:t>
      </w:r>
      <w:r w:rsidR="00F6219D" w:rsidRPr="004808AC">
        <w:rPr>
          <w:rFonts w:cs="Times New Roman"/>
          <w:szCs w:val="28"/>
        </w:rPr>
        <w:t>49020102201910072</w:t>
      </w:r>
      <w:r w:rsidRPr="006F1632">
        <w:rPr>
          <w:rFonts w:eastAsia="Times New Roman" w:cs="Times New Roman"/>
          <w:szCs w:val="28"/>
          <w:lang w:eastAsia="ru-RU"/>
        </w:rPr>
        <w:t>).</w:t>
      </w:r>
    </w:p>
    <w:bookmarkEnd w:id="5"/>
    <w:p w:rsidR="00F67C8C" w:rsidRPr="00A61F8F" w:rsidRDefault="00F6219D" w:rsidP="00F67C8C">
      <w:pPr>
        <w:pStyle w:val="ac"/>
        <w:ind w:firstLine="851"/>
      </w:pPr>
      <w:r w:rsidRPr="003F1CA8">
        <w:rPr>
          <w:rFonts w:eastAsia="Calibri"/>
          <w:lang w:eastAsia="en-US"/>
        </w:rPr>
        <w:t>Проект разработан на всю территорию муниципального образования</w:t>
      </w:r>
      <w:r w:rsidRPr="003F1CA8">
        <w:t xml:space="preserve"> </w:t>
      </w:r>
      <w:r w:rsidRPr="00A61F8F">
        <w:t>Успенское сельское поселение в границах, установленных</w:t>
      </w:r>
      <w:r w:rsidR="00F67C8C" w:rsidRPr="00A61F8F">
        <w:t>:</w:t>
      </w:r>
    </w:p>
    <w:p w:rsidR="00F6219D" w:rsidRPr="00A61F8F" w:rsidRDefault="00F6219D" w:rsidP="00F67C8C">
      <w:pPr>
        <w:pStyle w:val="ac"/>
        <w:ind w:firstLine="851"/>
      </w:pPr>
      <w:r w:rsidRPr="00A61F8F">
        <w:t>законом Новгородской области от 22 декабря 2004 года № 368-ОЗ «Об установлении границ муниципальных образований, входящих в состав территории Чудовского муниципального района, наделении их статусом городского и сельских поселений и определении административных центров и перечня населенных пунктов, входящих в состав территорий поселений» (в редакци</w:t>
      </w:r>
      <w:r w:rsidR="00F41976" w:rsidRPr="00A61F8F">
        <w:t>и</w:t>
      </w:r>
      <w:r w:rsidRPr="00A61F8F">
        <w:t xml:space="preserve"> </w:t>
      </w:r>
      <w:r w:rsidR="00BB7AA4" w:rsidRPr="00A61F8F">
        <w:t>на 27.03.2020</w:t>
      </w:r>
      <w:r w:rsidRPr="00A61F8F">
        <w:t>)</w:t>
      </w:r>
      <w:r w:rsidR="00F67C8C" w:rsidRPr="00A61F8F">
        <w:t>;</w:t>
      </w:r>
    </w:p>
    <w:p w:rsidR="00BB7AA4" w:rsidRPr="00A61F8F" w:rsidRDefault="00F67C8C" w:rsidP="00F41976">
      <w:pPr>
        <w:pStyle w:val="ac"/>
        <w:ind w:firstLine="851"/>
      </w:pPr>
      <w:r w:rsidRPr="00A61F8F">
        <w:t>законом Новгородской области от 11 ноября 2005 года № 559-ОЗ «Об административно-территориальном у</w:t>
      </w:r>
      <w:r w:rsidR="00F41976" w:rsidRPr="00A61F8F">
        <w:t>стройстве Новгородской области»</w:t>
      </w:r>
      <w:r w:rsidR="00BB7AA4" w:rsidRPr="00A61F8F">
        <w:t xml:space="preserve"> (в редакции по состоянию на 02.07.2018).</w:t>
      </w:r>
    </w:p>
    <w:p w:rsidR="00F6219D" w:rsidRPr="00A61F8F" w:rsidRDefault="00F6219D" w:rsidP="005A346F">
      <w:pPr>
        <w:spacing w:line="240" w:lineRule="atLeast"/>
        <w:ind w:firstLineChars="295" w:firstLine="826"/>
        <w:rPr>
          <w:rFonts w:cs="Times New Roman"/>
          <w:color w:val="000000"/>
          <w:szCs w:val="28"/>
        </w:rPr>
      </w:pPr>
      <w:r w:rsidRPr="00A61F8F">
        <w:rPr>
          <w:rFonts w:eastAsia="Calibri" w:cs="Times New Roman"/>
          <w:szCs w:val="28"/>
        </w:rPr>
        <w:t xml:space="preserve">Полное официальное наименование муниципального образования, согласно Уставу – муниципальное образование </w:t>
      </w:r>
      <w:r w:rsidRPr="00A61F8F">
        <w:rPr>
          <w:rFonts w:cs="Times New Roman"/>
          <w:szCs w:val="28"/>
        </w:rPr>
        <w:t>Успенское сельское поселение Чудовского района Новгородской области.</w:t>
      </w:r>
    </w:p>
    <w:p w:rsidR="00CF3FDE" w:rsidRDefault="0087070C" w:rsidP="005A346F">
      <w:pPr>
        <w:spacing w:line="240" w:lineRule="atLeast"/>
        <w:ind w:firstLineChars="295" w:firstLine="826"/>
        <w:rPr>
          <w:rFonts w:cs="Times New Roman"/>
          <w:szCs w:val="28"/>
        </w:rPr>
      </w:pPr>
      <w:bookmarkStart w:id="6" w:name="_Toc520411656"/>
      <w:bookmarkStart w:id="7" w:name="_Hlk518918102"/>
      <w:r w:rsidRPr="00A61F8F">
        <w:rPr>
          <w:rFonts w:eastAsia="Calibri" w:cs="Times New Roman"/>
          <w:szCs w:val="28"/>
        </w:rPr>
        <w:t xml:space="preserve">На территории муниципального образования </w:t>
      </w:r>
      <w:r w:rsidRPr="00A61F8F">
        <w:rPr>
          <w:rFonts w:cs="Times New Roman"/>
          <w:szCs w:val="28"/>
        </w:rPr>
        <w:t>Успенское сельское поселение</w:t>
      </w:r>
      <w:r w:rsidR="00BB7AA4" w:rsidRPr="00A61F8F">
        <w:rPr>
          <w:rFonts w:cs="Times New Roman"/>
          <w:szCs w:val="28"/>
        </w:rPr>
        <w:t xml:space="preserve"> </w:t>
      </w:r>
      <w:r w:rsidRPr="00A61F8F">
        <w:rPr>
          <w:rFonts w:cs="Times New Roman"/>
          <w:szCs w:val="28"/>
        </w:rPr>
        <w:t xml:space="preserve">расположены </w:t>
      </w:r>
      <w:r w:rsidR="00A61F8F">
        <w:rPr>
          <w:rFonts w:cs="Times New Roman"/>
          <w:szCs w:val="28"/>
        </w:rPr>
        <w:t xml:space="preserve">28 </w:t>
      </w:r>
      <w:r w:rsidR="00CF3FDE" w:rsidRPr="00A61F8F">
        <w:rPr>
          <w:rFonts w:cs="Times New Roman"/>
          <w:szCs w:val="28"/>
        </w:rPr>
        <w:t xml:space="preserve">(двадцать </w:t>
      </w:r>
      <w:r w:rsidR="00A61F8F">
        <w:rPr>
          <w:rFonts w:cs="Times New Roman"/>
          <w:szCs w:val="28"/>
        </w:rPr>
        <w:t>восемь</w:t>
      </w:r>
      <w:r w:rsidR="00CF3FDE" w:rsidRPr="00A61F8F">
        <w:rPr>
          <w:rFonts w:cs="Times New Roman"/>
          <w:szCs w:val="28"/>
        </w:rPr>
        <w:t>) населённы</w:t>
      </w:r>
      <w:r w:rsidR="00BB7AA4" w:rsidRPr="00A61F8F">
        <w:rPr>
          <w:rFonts w:cs="Times New Roman"/>
          <w:szCs w:val="28"/>
        </w:rPr>
        <w:t>х</w:t>
      </w:r>
      <w:r w:rsidR="00CF3FDE" w:rsidRPr="00A61F8F">
        <w:rPr>
          <w:rFonts w:cs="Times New Roman"/>
          <w:szCs w:val="28"/>
        </w:rPr>
        <w:t xml:space="preserve"> пункт</w:t>
      </w:r>
      <w:r w:rsidR="00BB7AA4" w:rsidRPr="00A61F8F">
        <w:rPr>
          <w:rFonts w:cs="Times New Roman"/>
          <w:szCs w:val="28"/>
        </w:rPr>
        <w:t>ов</w:t>
      </w:r>
      <w:r w:rsidR="00A61F8F">
        <w:rPr>
          <w:rFonts w:cs="Times New Roman"/>
          <w:szCs w:val="28"/>
        </w:rPr>
        <w:t>, из которых 21 (двадцать одна) – деревни, 1 (одно) – село</w:t>
      </w:r>
      <w:r w:rsidR="00CF3FDE" w:rsidRPr="00A61F8F">
        <w:rPr>
          <w:rFonts w:cs="Times New Roman"/>
          <w:szCs w:val="28"/>
        </w:rPr>
        <w:t xml:space="preserve"> и 6 (шесть) </w:t>
      </w:r>
      <w:r w:rsidR="00A61F8F">
        <w:rPr>
          <w:rFonts w:cs="Times New Roman"/>
          <w:szCs w:val="28"/>
        </w:rPr>
        <w:t xml:space="preserve">– </w:t>
      </w:r>
      <w:r w:rsidR="00CF3FDE" w:rsidRPr="00A61F8F">
        <w:rPr>
          <w:rFonts w:cs="Times New Roman"/>
          <w:szCs w:val="28"/>
        </w:rPr>
        <w:t>железнодорожны</w:t>
      </w:r>
      <w:r w:rsidR="00A61F8F">
        <w:rPr>
          <w:rFonts w:cs="Times New Roman"/>
          <w:szCs w:val="28"/>
        </w:rPr>
        <w:t>е</w:t>
      </w:r>
      <w:r w:rsidR="00CF3FDE" w:rsidRPr="00A61F8F">
        <w:rPr>
          <w:rFonts w:cs="Times New Roman"/>
          <w:szCs w:val="28"/>
        </w:rPr>
        <w:t xml:space="preserve"> станци</w:t>
      </w:r>
      <w:r w:rsidR="00A61F8F">
        <w:rPr>
          <w:rFonts w:cs="Times New Roman"/>
          <w:szCs w:val="28"/>
        </w:rPr>
        <w:t>и</w:t>
      </w:r>
      <w:r w:rsidR="00CF3FDE" w:rsidRPr="00A61F8F">
        <w:rPr>
          <w:rFonts w:cs="Times New Roman"/>
          <w:szCs w:val="28"/>
        </w:rPr>
        <w:t>:</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 xml:space="preserve">железнодорожная станция </w:t>
      </w:r>
      <w:proofErr w:type="spellStart"/>
      <w:r w:rsidRPr="00F41976">
        <w:rPr>
          <w:rFonts w:cs="Times New Roman"/>
          <w:szCs w:val="28"/>
        </w:rPr>
        <w:t>Водос</w:t>
      </w:r>
      <w:proofErr w:type="spellEnd"/>
      <w:r w:rsidRPr="00F41976">
        <w:rPr>
          <w:rFonts w:cs="Times New Roman"/>
          <w:szCs w:val="28"/>
        </w:rPr>
        <w:t>;</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Водосье;</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lastRenderedPageBreak/>
        <w:t>железнодорожная станция Волхов мост;</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 xml:space="preserve">железнодорожная станция </w:t>
      </w:r>
      <w:proofErr w:type="spellStart"/>
      <w:r w:rsidRPr="00F41976">
        <w:rPr>
          <w:rFonts w:cs="Times New Roman"/>
          <w:szCs w:val="28"/>
        </w:rPr>
        <w:t>Волхово</w:t>
      </w:r>
      <w:proofErr w:type="spellEnd"/>
      <w:r w:rsidRPr="00F41976">
        <w:rPr>
          <w:rFonts w:cs="Times New Roman"/>
          <w:szCs w:val="28"/>
        </w:rPr>
        <w:t>;</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Деделёво;</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Дмитровка</w:t>
      </w:r>
      <w:r w:rsidR="00F67C8C" w:rsidRPr="00F41976">
        <w:rPr>
          <w:rFonts w:cs="Times New Roman"/>
          <w:szCs w:val="28"/>
        </w:rPr>
        <w:t xml:space="preserve"> (постоянно </w:t>
      </w:r>
      <w:proofErr w:type="gramStart"/>
      <w:r w:rsidR="00F67C8C" w:rsidRPr="00F41976">
        <w:rPr>
          <w:rFonts w:cs="Times New Roman"/>
          <w:szCs w:val="28"/>
        </w:rPr>
        <w:t>проживающих</w:t>
      </w:r>
      <w:proofErr w:type="gramEnd"/>
      <w:r w:rsidR="00F67C8C" w:rsidRPr="00F41976">
        <w:rPr>
          <w:rFonts w:cs="Times New Roman"/>
          <w:szCs w:val="28"/>
        </w:rPr>
        <w:t xml:space="preserve"> </w:t>
      </w:r>
      <w:r w:rsidR="007062EA" w:rsidRPr="00F41976">
        <w:rPr>
          <w:rFonts w:cs="Times New Roman"/>
          <w:szCs w:val="28"/>
        </w:rPr>
        <w:t xml:space="preserve">– </w:t>
      </w:r>
      <w:r w:rsidR="00F67C8C" w:rsidRPr="00F41976">
        <w:rPr>
          <w:rFonts w:cs="Times New Roman"/>
          <w:szCs w:val="28"/>
        </w:rPr>
        <w:t>нет)</w:t>
      </w:r>
      <w:r w:rsidRPr="00F41976">
        <w:rPr>
          <w:rFonts w:cs="Times New Roman"/>
          <w:szCs w:val="28"/>
        </w:rPr>
        <w:t>;</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Зеленцы;</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железнодорожная станция Зеленцы;</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Зуево;</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Иваньково;</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Карловка;</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К</w:t>
      </w:r>
      <w:r w:rsidR="00F41976" w:rsidRPr="00F41976">
        <w:rPr>
          <w:rFonts w:cs="Times New Roman"/>
          <w:szCs w:val="28"/>
        </w:rPr>
        <w:t>о</w:t>
      </w:r>
      <w:r w:rsidRPr="00F41976">
        <w:rPr>
          <w:rFonts w:cs="Times New Roman"/>
          <w:szCs w:val="28"/>
        </w:rPr>
        <w:t>рпово;</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Кочково;</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Курников Остров;</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Лезно;</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Лука-2;</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Марьино;</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Нечанье;</w:t>
      </w:r>
    </w:p>
    <w:p w:rsidR="00CF3FDE" w:rsidRDefault="00CF3FDE" w:rsidP="005A346F">
      <w:pPr>
        <w:spacing w:line="240" w:lineRule="atLeast"/>
        <w:ind w:firstLineChars="295" w:firstLine="826"/>
        <w:rPr>
          <w:rFonts w:cs="Times New Roman"/>
          <w:szCs w:val="28"/>
        </w:rPr>
      </w:pPr>
      <w:r w:rsidRPr="00F41976">
        <w:rPr>
          <w:rFonts w:cs="Times New Roman"/>
          <w:szCs w:val="28"/>
        </w:rPr>
        <w:t xml:space="preserve">деревня </w:t>
      </w:r>
      <w:proofErr w:type="spellStart"/>
      <w:r w:rsidRPr="00F41976">
        <w:rPr>
          <w:rFonts w:cs="Times New Roman"/>
          <w:szCs w:val="28"/>
        </w:rPr>
        <w:t>Пертечно</w:t>
      </w:r>
      <w:proofErr w:type="spellEnd"/>
      <w:r w:rsidRPr="00F41976">
        <w:rPr>
          <w:rFonts w:cs="Times New Roman"/>
          <w:szCs w:val="28"/>
        </w:rPr>
        <w:t>;</w:t>
      </w:r>
    </w:p>
    <w:p w:rsidR="00BB7AA4" w:rsidRPr="00F41976" w:rsidRDefault="00BB7AA4" w:rsidP="005A346F">
      <w:pPr>
        <w:spacing w:line="240" w:lineRule="atLeast"/>
        <w:ind w:firstLineChars="295" w:firstLine="826"/>
        <w:rPr>
          <w:rFonts w:cs="Times New Roman"/>
          <w:szCs w:val="28"/>
        </w:rPr>
      </w:pPr>
      <w:r>
        <w:rPr>
          <w:rFonts w:cs="Times New Roman"/>
          <w:szCs w:val="28"/>
        </w:rPr>
        <w:t>деревня Потапов Хутор;</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Придорожная;</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Слобода;</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деревня Сябреницы;</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 xml:space="preserve">деревня </w:t>
      </w:r>
      <w:proofErr w:type="gramStart"/>
      <w:r w:rsidRPr="00F41976">
        <w:rPr>
          <w:rFonts w:cs="Times New Roman"/>
          <w:szCs w:val="28"/>
        </w:rPr>
        <w:t>Торфяное</w:t>
      </w:r>
      <w:proofErr w:type="gramEnd"/>
      <w:r w:rsidRPr="00F41976">
        <w:rPr>
          <w:rFonts w:cs="Times New Roman"/>
          <w:szCs w:val="28"/>
        </w:rPr>
        <w:t>;</w:t>
      </w:r>
    </w:p>
    <w:p w:rsidR="00CF3FDE" w:rsidRPr="00F41976" w:rsidRDefault="00CF3FDE" w:rsidP="005A346F">
      <w:pPr>
        <w:spacing w:line="240" w:lineRule="atLeast"/>
        <w:ind w:firstLineChars="295" w:firstLine="826"/>
        <w:rPr>
          <w:rFonts w:cs="Times New Roman"/>
          <w:szCs w:val="28"/>
        </w:rPr>
      </w:pPr>
      <w:r w:rsidRPr="00F41976">
        <w:rPr>
          <w:rFonts w:cs="Times New Roman"/>
          <w:szCs w:val="28"/>
        </w:rPr>
        <w:t xml:space="preserve">железнодорожная станция </w:t>
      </w:r>
      <w:proofErr w:type="gramStart"/>
      <w:r w:rsidRPr="00F41976">
        <w:rPr>
          <w:rFonts w:cs="Times New Roman"/>
          <w:szCs w:val="28"/>
        </w:rPr>
        <w:t>Торфяное</w:t>
      </w:r>
      <w:proofErr w:type="gramEnd"/>
      <w:r w:rsidRPr="00F41976">
        <w:rPr>
          <w:rFonts w:cs="Times New Roman"/>
          <w:szCs w:val="28"/>
        </w:rPr>
        <w:t>;</w:t>
      </w:r>
    </w:p>
    <w:p w:rsidR="00CF3FDE" w:rsidRPr="00882A91" w:rsidRDefault="00CF3FDE" w:rsidP="005A346F">
      <w:pPr>
        <w:spacing w:line="240" w:lineRule="atLeast"/>
        <w:ind w:firstLineChars="295" w:firstLine="826"/>
        <w:rPr>
          <w:rFonts w:cs="Times New Roman"/>
          <w:szCs w:val="28"/>
        </w:rPr>
      </w:pPr>
      <w:r w:rsidRPr="00F41976">
        <w:rPr>
          <w:rFonts w:cs="Times New Roman"/>
          <w:szCs w:val="28"/>
        </w:rPr>
        <w:t>деревня Тушино;</w:t>
      </w:r>
    </w:p>
    <w:p w:rsidR="00CF3FDE" w:rsidRPr="00882A91" w:rsidRDefault="00CF3FDE" w:rsidP="005A346F">
      <w:pPr>
        <w:spacing w:line="240" w:lineRule="atLeast"/>
        <w:ind w:firstLineChars="295" w:firstLine="826"/>
        <w:rPr>
          <w:rFonts w:cs="Times New Roman"/>
          <w:szCs w:val="28"/>
        </w:rPr>
      </w:pPr>
      <w:r w:rsidRPr="00882A91">
        <w:rPr>
          <w:rFonts w:cs="Times New Roman"/>
          <w:szCs w:val="28"/>
        </w:rPr>
        <w:t>село Успенское;</w:t>
      </w:r>
    </w:p>
    <w:p w:rsidR="00CF3FDE" w:rsidRDefault="00CF3FDE" w:rsidP="005A346F">
      <w:pPr>
        <w:spacing w:line="240" w:lineRule="atLeast"/>
        <w:ind w:firstLineChars="295" w:firstLine="826"/>
        <w:rPr>
          <w:rFonts w:cs="Times New Roman"/>
          <w:szCs w:val="28"/>
        </w:rPr>
      </w:pPr>
      <w:r w:rsidRPr="00882A91">
        <w:rPr>
          <w:rFonts w:cs="Times New Roman"/>
          <w:szCs w:val="28"/>
        </w:rPr>
        <w:t>железнодорожная станция Чудово-3</w:t>
      </w:r>
    </w:p>
    <w:p w:rsidR="00CF3FDE" w:rsidRDefault="00CF3FDE" w:rsidP="005A346F">
      <w:pPr>
        <w:spacing w:line="240" w:lineRule="atLeast"/>
        <w:ind w:firstLineChars="295" w:firstLine="826"/>
        <w:rPr>
          <w:rFonts w:eastAsia="Calibri" w:cs="Times New Roman"/>
          <w:i/>
          <w:szCs w:val="28"/>
        </w:rPr>
      </w:pPr>
      <w:r>
        <w:rPr>
          <w:rFonts w:cs="Times New Roman"/>
          <w:szCs w:val="28"/>
        </w:rPr>
        <w:t xml:space="preserve">с общей </w:t>
      </w:r>
      <w:r w:rsidRPr="00CF3FDE">
        <w:rPr>
          <w:rFonts w:cs="Times New Roman"/>
          <w:szCs w:val="28"/>
        </w:rPr>
        <w:t xml:space="preserve">численностью населения по состоянию на </w:t>
      </w:r>
      <w:r w:rsidRPr="00FB6BA6">
        <w:rPr>
          <w:rFonts w:cs="Times New Roman"/>
          <w:szCs w:val="28"/>
        </w:rPr>
        <w:t>01.01.201</w:t>
      </w:r>
      <w:r w:rsidR="00F67C8C" w:rsidRPr="00FB6BA6">
        <w:rPr>
          <w:rFonts w:cs="Times New Roman"/>
          <w:szCs w:val="28"/>
        </w:rPr>
        <w:t>9</w:t>
      </w:r>
      <w:r w:rsidRPr="00FB6BA6">
        <w:rPr>
          <w:rFonts w:cs="Times New Roman"/>
          <w:szCs w:val="28"/>
        </w:rPr>
        <w:t xml:space="preserve"> – </w:t>
      </w:r>
      <w:r w:rsidR="0095660A" w:rsidRPr="00FB6BA6">
        <w:rPr>
          <w:rFonts w:cs="Times New Roman"/>
          <w:szCs w:val="28"/>
        </w:rPr>
        <w:t>2</w:t>
      </w:r>
      <w:r w:rsidR="00FB6BA6" w:rsidRPr="00FB6BA6">
        <w:rPr>
          <w:rFonts w:cs="Times New Roman"/>
          <w:szCs w:val="28"/>
        </w:rPr>
        <w:t>104</w:t>
      </w:r>
      <w:r w:rsidRPr="00CF3FDE">
        <w:rPr>
          <w:rFonts w:cs="Times New Roman"/>
          <w:i/>
          <w:szCs w:val="28"/>
        </w:rPr>
        <w:t xml:space="preserve"> </w:t>
      </w:r>
      <w:r w:rsidRPr="00CF3FDE">
        <w:rPr>
          <w:rFonts w:cs="Times New Roman"/>
          <w:szCs w:val="28"/>
        </w:rPr>
        <w:t>человек</w:t>
      </w:r>
      <w:r w:rsidR="00FB6BA6">
        <w:rPr>
          <w:rFonts w:cs="Times New Roman"/>
          <w:szCs w:val="28"/>
        </w:rPr>
        <w:t>а</w:t>
      </w:r>
      <w:r w:rsidRPr="00CF3FDE">
        <w:rPr>
          <w:rFonts w:eastAsia="Calibri" w:cs="Times New Roman"/>
          <w:i/>
          <w:szCs w:val="28"/>
        </w:rPr>
        <w:t>.</w:t>
      </w:r>
    </w:p>
    <w:p w:rsidR="00B6027F" w:rsidRPr="00A61F8F" w:rsidRDefault="00CF3FDE" w:rsidP="005A346F">
      <w:pPr>
        <w:spacing w:line="240" w:lineRule="atLeast"/>
        <w:ind w:firstLineChars="295" w:firstLine="826"/>
        <w:rPr>
          <w:rFonts w:cs="Times New Roman"/>
          <w:szCs w:val="28"/>
        </w:rPr>
      </w:pPr>
      <w:r w:rsidRPr="00CF3FDE">
        <w:rPr>
          <w:rFonts w:cs="Times New Roman"/>
          <w:szCs w:val="28"/>
        </w:rPr>
        <w:t>Административным центром</w:t>
      </w:r>
      <w:r w:rsidRPr="00CF3FDE">
        <w:rPr>
          <w:rFonts w:cs="Times New Roman"/>
          <w:i/>
          <w:szCs w:val="28"/>
        </w:rPr>
        <w:t xml:space="preserve"> </w:t>
      </w:r>
      <w:r w:rsidRPr="00A61F8F">
        <w:rPr>
          <w:rFonts w:cs="Times New Roman"/>
          <w:szCs w:val="28"/>
        </w:rPr>
        <w:t>Успенского</w:t>
      </w:r>
      <w:r w:rsidRPr="00A61F8F">
        <w:rPr>
          <w:rFonts w:cs="Times New Roman"/>
          <w:i/>
          <w:szCs w:val="28"/>
        </w:rPr>
        <w:t xml:space="preserve"> </w:t>
      </w:r>
      <w:r w:rsidRPr="00A61F8F">
        <w:rPr>
          <w:rFonts w:cs="Times New Roman"/>
          <w:szCs w:val="28"/>
        </w:rPr>
        <w:t>сельского поселения является село Успенское.</w:t>
      </w:r>
    </w:p>
    <w:p w:rsidR="00B6027F" w:rsidRPr="00A61F8F" w:rsidRDefault="00B6027F" w:rsidP="005A346F">
      <w:pPr>
        <w:spacing w:line="240" w:lineRule="atLeast"/>
        <w:ind w:firstLineChars="295" w:firstLine="826"/>
        <w:rPr>
          <w:rFonts w:cs="Times New Roman"/>
          <w:szCs w:val="28"/>
        </w:rPr>
      </w:pPr>
      <w:r w:rsidRPr="00A61F8F">
        <w:rPr>
          <w:rFonts w:eastAsia="Times New Roman" w:cs="Times New Roman"/>
          <w:szCs w:val="28"/>
          <w:lang w:eastAsia="ru-RU"/>
        </w:rPr>
        <w:t>Успенское сельское поселение имеет общие границы со следующими муниципальными образованиями (поселениями):</w:t>
      </w:r>
    </w:p>
    <w:p w:rsidR="00B6027F" w:rsidRPr="00A61F8F" w:rsidRDefault="00B6027F" w:rsidP="00B6027F">
      <w:pPr>
        <w:autoSpaceDE w:val="0"/>
        <w:autoSpaceDN w:val="0"/>
        <w:ind w:firstLine="851"/>
        <w:rPr>
          <w:rFonts w:eastAsia="Times New Roman" w:cs="Times New Roman"/>
          <w:szCs w:val="28"/>
          <w:lang w:eastAsia="ru-RU"/>
        </w:rPr>
      </w:pPr>
      <w:r w:rsidRPr="00A61F8F">
        <w:rPr>
          <w:rFonts w:eastAsia="Times New Roman" w:cs="Times New Roman"/>
          <w:szCs w:val="28"/>
          <w:lang w:eastAsia="ru-RU"/>
        </w:rPr>
        <w:t>с Чудовским городским поселением Чудовского муниципального района Новгородской области;</w:t>
      </w:r>
    </w:p>
    <w:p w:rsidR="00B6027F" w:rsidRPr="00A61F8F" w:rsidRDefault="00B6027F" w:rsidP="00B6027F">
      <w:pPr>
        <w:autoSpaceDE w:val="0"/>
        <w:autoSpaceDN w:val="0"/>
        <w:ind w:firstLine="851"/>
        <w:rPr>
          <w:rFonts w:eastAsia="Times New Roman" w:cs="Times New Roman"/>
          <w:szCs w:val="28"/>
          <w:lang w:eastAsia="ru-RU"/>
        </w:rPr>
      </w:pPr>
      <w:r w:rsidRPr="00A61F8F">
        <w:rPr>
          <w:rFonts w:eastAsia="Times New Roman" w:cs="Times New Roman"/>
          <w:szCs w:val="28"/>
          <w:lang w:eastAsia="ru-RU"/>
        </w:rPr>
        <w:t>с Трегубовским сельским поселением Чудовского муниципального района Новгородской области;</w:t>
      </w:r>
    </w:p>
    <w:p w:rsidR="00B6027F" w:rsidRPr="00A61F8F" w:rsidRDefault="00B6027F" w:rsidP="00B6027F">
      <w:pPr>
        <w:autoSpaceDE w:val="0"/>
        <w:autoSpaceDN w:val="0"/>
        <w:ind w:firstLine="851"/>
        <w:rPr>
          <w:rFonts w:eastAsia="Times New Roman" w:cs="Times New Roman"/>
          <w:szCs w:val="28"/>
          <w:lang w:eastAsia="ru-RU"/>
        </w:rPr>
      </w:pPr>
      <w:r w:rsidRPr="00A61F8F">
        <w:rPr>
          <w:rFonts w:eastAsia="Times New Roman" w:cs="Times New Roman"/>
          <w:szCs w:val="28"/>
          <w:lang w:eastAsia="ru-RU"/>
        </w:rPr>
        <w:t>с Грузинским сельским поселением Чудовского муниципального района Новгородской области;</w:t>
      </w:r>
    </w:p>
    <w:p w:rsidR="00B6027F" w:rsidRPr="00A61F8F" w:rsidRDefault="00B6027F" w:rsidP="00B6027F">
      <w:pPr>
        <w:autoSpaceDE w:val="0"/>
        <w:autoSpaceDN w:val="0"/>
        <w:ind w:firstLine="851"/>
        <w:rPr>
          <w:rFonts w:eastAsia="Times New Roman" w:cs="Times New Roman"/>
          <w:szCs w:val="28"/>
          <w:lang w:eastAsia="ru-RU"/>
        </w:rPr>
      </w:pPr>
      <w:r w:rsidRPr="00A61F8F">
        <w:rPr>
          <w:rFonts w:eastAsia="Times New Roman" w:cs="Times New Roman"/>
          <w:szCs w:val="28"/>
          <w:lang w:eastAsia="ru-RU"/>
        </w:rPr>
        <w:t>с Кусинским сельским поселением Киришского муниципального района Ленинградской области;</w:t>
      </w:r>
    </w:p>
    <w:p w:rsidR="00B6027F" w:rsidRPr="00A61F8F" w:rsidRDefault="00B6027F" w:rsidP="00B6027F">
      <w:pPr>
        <w:autoSpaceDE w:val="0"/>
        <w:autoSpaceDN w:val="0"/>
        <w:ind w:firstLine="851"/>
        <w:rPr>
          <w:rFonts w:eastAsia="Times New Roman" w:cs="Times New Roman"/>
          <w:szCs w:val="28"/>
          <w:lang w:eastAsia="ru-RU"/>
        </w:rPr>
      </w:pPr>
      <w:r w:rsidRPr="00A61F8F">
        <w:rPr>
          <w:rFonts w:eastAsia="Times New Roman" w:cs="Times New Roman"/>
          <w:szCs w:val="28"/>
          <w:lang w:eastAsia="ru-RU"/>
        </w:rPr>
        <w:t xml:space="preserve">с </w:t>
      </w:r>
      <w:proofErr w:type="spellStart"/>
      <w:r w:rsidRPr="00A61F8F">
        <w:rPr>
          <w:rFonts w:eastAsia="Times New Roman" w:cs="Times New Roman"/>
          <w:szCs w:val="28"/>
          <w:lang w:eastAsia="ru-RU"/>
        </w:rPr>
        <w:t>Трубникоборским</w:t>
      </w:r>
      <w:proofErr w:type="spellEnd"/>
      <w:r w:rsidRPr="00A61F8F">
        <w:rPr>
          <w:rFonts w:eastAsia="Times New Roman" w:cs="Times New Roman"/>
          <w:szCs w:val="28"/>
          <w:lang w:eastAsia="ru-RU"/>
        </w:rPr>
        <w:t xml:space="preserve"> сельским поселением Тосненского муниципального района Ленинградской области.</w:t>
      </w:r>
    </w:p>
    <w:p w:rsidR="00B6027F" w:rsidRPr="00A61F8F" w:rsidRDefault="00B6027F" w:rsidP="00B6027F">
      <w:pPr>
        <w:autoSpaceDE w:val="0"/>
        <w:autoSpaceDN w:val="0"/>
        <w:ind w:firstLine="851"/>
        <w:rPr>
          <w:rFonts w:eastAsia="Times New Roman" w:cs="Times New Roman"/>
          <w:szCs w:val="28"/>
          <w:lang w:eastAsia="ru-RU"/>
        </w:rPr>
      </w:pPr>
      <w:r w:rsidRPr="00A61F8F">
        <w:rPr>
          <w:rFonts w:eastAsia="Times New Roman" w:cs="Times New Roman"/>
          <w:szCs w:val="28"/>
          <w:lang w:eastAsia="ru-RU"/>
        </w:rPr>
        <w:t xml:space="preserve">Площадь Успенского </w:t>
      </w:r>
      <w:r w:rsidR="00473B79">
        <w:rPr>
          <w:rFonts w:eastAsia="Times New Roman" w:cs="Times New Roman"/>
          <w:szCs w:val="28"/>
          <w:lang w:eastAsia="ru-RU"/>
        </w:rPr>
        <w:t>сельского поселения составляет</w:t>
      </w:r>
      <w:r w:rsidRPr="00A61F8F">
        <w:rPr>
          <w:rFonts w:eastAsia="Times New Roman" w:cs="Times New Roman"/>
          <w:szCs w:val="28"/>
          <w:lang w:eastAsia="ru-RU"/>
        </w:rPr>
        <w:t xml:space="preserve"> </w:t>
      </w:r>
      <w:r w:rsidR="00FB6BA6" w:rsidRPr="00A61F8F">
        <w:rPr>
          <w:rFonts w:eastAsia="Calibri"/>
          <w:szCs w:val="28"/>
        </w:rPr>
        <w:t>60310 га.</w:t>
      </w:r>
    </w:p>
    <w:p w:rsidR="00CF3FDE" w:rsidRPr="003F1CA8" w:rsidRDefault="00CF3FDE" w:rsidP="00B6027F">
      <w:pPr>
        <w:pStyle w:val="ac"/>
        <w:ind w:firstLine="851"/>
        <w:rPr>
          <w:rFonts w:eastAsia="Calibri"/>
          <w:lang w:eastAsia="en-US"/>
        </w:rPr>
      </w:pPr>
      <w:r w:rsidRPr="00A61F8F">
        <w:rPr>
          <w:rFonts w:eastAsia="Calibri"/>
          <w:lang w:eastAsia="en-US"/>
        </w:rPr>
        <w:t xml:space="preserve">Изменениями в генеральный план не предусматривается изменение границ населенных пунктов в сторону увеличения их территории за счет включения в </w:t>
      </w:r>
      <w:r w:rsidRPr="00A61F8F">
        <w:rPr>
          <w:rFonts w:eastAsia="Calibri"/>
          <w:lang w:eastAsia="en-US"/>
        </w:rPr>
        <w:lastRenderedPageBreak/>
        <w:t>границы населенных пунктов земельных участков из земель сельскохозяйственного назначения.</w:t>
      </w:r>
    </w:p>
    <w:p w:rsidR="00CF3FDE" w:rsidRPr="003F1CA8" w:rsidRDefault="00CF3FDE" w:rsidP="00B6027F">
      <w:pPr>
        <w:pStyle w:val="ac"/>
        <w:ind w:firstLine="851"/>
        <w:rPr>
          <w:rFonts w:eastAsia="Calibri"/>
          <w:lang w:eastAsia="en-US"/>
        </w:rPr>
      </w:pPr>
      <w:r w:rsidRPr="003F1CA8">
        <w:rPr>
          <w:rFonts w:eastAsia="Calibri"/>
          <w:lang w:eastAsia="en-US"/>
        </w:rPr>
        <w:t>Выявленные, в результате проведенного комплексного анализа в рамках проекта, особенности экономико-географического положения поселения, природного потенциала его территории, ее современного состояния и использования, намеченных направлений экономического развития, характера планируемого размещения объектов федерального, регионального и местного значения, обусловили принятый вариант градостроительной организации поселения и входящих в е</w:t>
      </w:r>
      <w:r>
        <w:rPr>
          <w:rFonts w:eastAsia="Calibri"/>
          <w:lang w:eastAsia="en-US"/>
        </w:rPr>
        <w:t>го</w:t>
      </w:r>
      <w:r w:rsidRPr="003F1CA8">
        <w:rPr>
          <w:rFonts w:eastAsia="Calibri"/>
          <w:lang w:eastAsia="en-US"/>
        </w:rPr>
        <w:t xml:space="preserve"> состав населенных пунктов.</w:t>
      </w:r>
    </w:p>
    <w:p w:rsidR="00CF3FDE" w:rsidRDefault="00CF3FDE" w:rsidP="00B6027F">
      <w:pPr>
        <w:pStyle w:val="ac"/>
        <w:ind w:firstLine="851"/>
        <w:rPr>
          <w:rFonts w:eastAsia="Calibri"/>
          <w:lang w:eastAsia="en-US"/>
        </w:rPr>
      </w:pPr>
      <w:r w:rsidRPr="003F1CA8">
        <w:rPr>
          <w:rFonts w:eastAsia="Calibri"/>
          <w:lang w:eastAsia="en-US"/>
        </w:rPr>
        <w:t>Положение о территориальном планировании и карты генерального плана учитывают изменения, предусмотренные проектом внесения изменений в генеральный план.</w:t>
      </w:r>
    </w:p>
    <w:p w:rsidR="0094716E" w:rsidRDefault="0094716E" w:rsidP="0094716E">
      <w:pPr>
        <w:rPr>
          <w:rFonts w:eastAsia="Times New Roman" w:cs="Times New Roman"/>
          <w:b/>
          <w:bCs/>
          <w:kern w:val="32"/>
          <w:szCs w:val="32"/>
        </w:rPr>
      </w:pPr>
    </w:p>
    <w:p w:rsidR="0094716E" w:rsidRDefault="0094716E" w:rsidP="0094716E">
      <w:pPr>
        <w:rPr>
          <w:rFonts w:eastAsia="Times New Roman" w:cs="Times New Roman"/>
          <w:b/>
          <w:bCs/>
          <w:kern w:val="32"/>
          <w:szCs w:val="32"/>
        </w:rPr>
      </w:pPr>
      <w:r>
        <w:rPr>
          <w:rFonts w:eastAsia="Times New Roman" w:cs="Times New Roman"/>
          <w:b/>
          <w:bCs/>
          <w:kern w:val="32"/>
          <w:szCs w:val="32"/>
        </w:rPr>
        <w:br w:type="page"/>
      </w:r>
    </w:p>
    <w:p w:rsidR="00CF3FDE" w:rsidRPr="005A346F" w:rsidRDefault="00CF3FDE" w:rsidP="0094716E">
      <w:pPr>
        <w:pStyle w:val="1"/>
        <w:ind w:left="709" w:hanging="709"/>
      </w:pPr>
      <w:bookmarkStart w:id="8" w:name="_Toc528931129"/>
      <w:bookmarkStart w:id="9" w:name="_Toc25255390"/>
      <w:bookmarkStart w:id="10" w:name="_Toc48235225"/>
      <w:r w:rsidRPr="005A346F">
        <w:lastRenderedPageBreak/>
        <w:t>Удостоверение соответствия генерального плана действующему законодательству о градостроительной деятельности</w:t>
      </w:r>
      <w:bookmarkEnd w:id="8"/>
      <w:bookmarkEnd w:id="9"/>
      <w:bookmarkEnd w:id="10"/>
    </w:p>
    <w:p w:rsidR="00CF3FDE" w:rsidRPr="00A61F8F" w:rsidRDefault="00CF3FDE" w:rsidP="00CF3FDE">
      <w:pPr>
        <w:spacing w:line="240" w:lineRule="atLeast"/>
        <w:ind w:firstLine="709"/>
        <w:rPr>
          <w:rFonts w:eastAsia="Calibri" w:cs="Times New Roman"/>
          <w:szCs w:val="28"/>
        </w:rPr>
      </w:pPr>
      <w:r w:rsidRPr="00CF3FDE">
        <w:rPr>
          <w:rFonts w:eastAsia="Calibri" w:cs="Times New Roman"/>
          <w:szCs w:val="28"/>
        </w:rPr>
        <w:t xml:space="preserve">При подготовке внесения изменений в генеральный план </w:t>
      </w:r>
      <w:r w:rsidRPr="00A61F8F">
        <w:rPr>
          <w:rFonts w:eastAsia="Calibri" w:cs="Times New Roman"/>
          <w:szCs w:val="28"/>
        </w:rPr>
        <w:t>Успен</w:t>
      </w:r>
      <w:r w:rsidRPr="00A61F8F">
        <w:rPr>
          <w:rFonts w:cs="Times New Roman"/>
          <w:szCs w:val="28"/>
        </w:rPr>
        <w:t>ского</w:t>
      </w:r>
      <w:r w:rsidRPr="00A61F8F">
        <w:rPr>
          <w:rFonts w:eastAsia="Calibri" w:cs="Times New Roman"/>
          <w:szCs w:val="28"/>
        </w:rPr>
        <w:t xml:space="preserve"> сельского поселения Чудовского муниципального района Новгородской области было учтено действующее законодательство о градостроительной деятельности, а также положения закона Новгородской области от 14.03.2007 № 57-ОЗ «О регулировании градостроительной деятельности на территории Новгородской области» (</w:t>
      </w:r>
      <w:r w:rsidR="00E27FD1" w:rsidRPr="00A61F8F">
        <w:rPr>
          <w:rFonts w:cs="Times New Roman"/>
          <w:color w:val="2D2D2D"/>
          <w:spacing w:val="2"/>
          <w:szCs w:val="28"/>
        </w:rPr>
        <w:t>в редакции</w:t>
      </w:r>
      <w:r w:rsidR="00EE2ECB" w:rsidRPr="00A61F8F">
        <w:rPr>
          <w:rFonts w:cs="Times New Roman"/>
          <w:color w:val="2D2D2D"/>
          <w:spacing w:val="2"/>
          <w:szCs w:val="28"/>
        </w:rPr>
        <w:t xml:space="preserve"> на</w:t>
      </w:r>
      <w:r w:rsidRPr="00A61F8F">
        <w:rPr>
          <w:rFonts w:cs="Times New Roman"/>
          <w:spacing w:val="2"/>
          <w:szCs w:val="28"/>
        </w:rPr>
        <w:t xml:space="preserve"> </w:t>
      </w:r>
      <w:hyperlink r:id="rId9" w:history="1">
        <w:r w:rsidRPr="00A61F8F">
          <w:rPr>
            <w:rFonts w:cs="Times New Roman"/>
            <w:spacing w:val="2"/>
            <w:szCs w:val="28"/>
          </w:rPr>
          <w:t>29.01.2019 № 368-ОЗ</w:t>
        </w:r>
      </w:hyperlink>
      <w:r w:rsidRPr="00A61F8F">
        <w:rPr>
          <w:rFonts w:cs="Times New Roman"/>
          <w:spacing w:val="2"/>
          <w:szCs w:val="28"/>
        </w:rPr>
        <w:t>)</w:t>
      </w:r>
      <w:r w:rsidRPr="00A61F8F">
        <w:rPr>
          <w:rFonts w:eastAsia="Calibri" w:cs="Times New Roman"/>
          <w:szCs w:val="28"/>
        </w:rPr>
        <w:t>.</w:t>
      </w:r>
    </w:p>
    <w:p w:rsidR="004808AC" w:rsidRPr="00A61F8F" w:rsidRDefault="004808AC" w:rsidP="004808AC">
      <w:pPr>
        <w:spacing w:line="240" w:lineRule="atLeast"/>
        <w:ind w:firstLine="709"/>
        <w:rPr>
          <w:rFonts w:eastAsia="Calibri" w:cs="Times New Roman"/>
          <w:szCs w:val="28"/>
        </w:rPr>
      </w:pPr>
      <w:r w:rsidRPr="00A61F8F">
        <w:rPr>
          <w:rFonts w:eastAsia="Calibri" w:cs="Times New Roman"/>
          <w:szCs w:val="28"/>
        </w:rPr>
        <w:t>При внесении изменений в генеральный план были учтены требования, предусмотренные статьями 9, 18, 23 и 24 Градостроительного кодекса Российской Федерации, в части вопросов, которые подлежат обоснованию.</w:t>
      </w:r>
    </w:p>
    <w:p w:rsidR="004808AC" w:rsidRPr="00A61F8F" w:rsidRDefault="004808AC" w:rsidP="004808AC">
      <w:pPr>
        <w:spacing w:line="240" w:lineRule="atLeast"/>
        <w:ind w:firstLine="708"/>
        <w:rPr>
          <w:rFonts w:eastAsia="Calibri" w:cs="Times New Roman"/>
          <w:szCs w:val="28"/>
        </w:rPr>
      </w:pPr>
      <w:proofErr w:type="gramStart"/>
      <w:r w:rsidRPr="00A61F8F">
        <w:rPr>
          <w:rFonts w:eastAsia="Calibri" w:cs="Times New Roman"/>
          <w:szCs w:val="28"/>
        </w:rPr>
        <w:t>При подготовке изменений в генеральный план уч</w:t>
      </w:r>
      <w:r w:rsidR="00E27FD1" w:rsidRPr="00A61F8F">
        <w:rPr>
          <w:rFonts w:eastAsia="Calibri" w:cs="Times New Roman"/>
          <w:szCs w:val="28"/>
        </w:rPr>
        <w:t>тены (в части касающейся)</w:t>
      </w:r>
      <w:r w:rsidRPr="00A61F8F">
        <w:rPr>
          <w:rFonts w:eastAsia="Calibri" w:cs="Times New Roman"/>
          <w:szCs w:val="28"/>
        </w:rPr>
        <w:t>:</w:t>
      </w:r>
      <w:proofErr w:type="gramEnd"/>
    </w:p>
    <w:p w:rsidR="004808AC" w:rsidRPr="00A61F8F" w:rsidRDefault="004808AC" w:rsidP="004808AC">
      <w:pPr>
        <w:pStyle w:val="af0"/>
        <w:spacing w:line="240" w:lineRule="atLeast"/>
        <w:ind w:left="0" w:firstLine="709"/>
        <w:rPr>
          <w:rFonts w:eastAsia="Calibri" w:cs="Times New Roman"/>
          <w:szCs w:val="28"/>
        </w:rPr>
      </w:pPr>
      <w:r w:rsidRPr="00A61F8F">
        <w:rPr>
          <w:rFonts w:eastAsia="Times New Roman" w:cs="Times New Roman"/>
          <w:szCs w:val="28"/>
          <w:lang w:eastAsia="ru-RU"/>
        </w:rPr>
        <w:t>материалы схемы территориального планирования Новгородской области, утвержденн</w:t>
      </w:r>
      <w:r w:rsidR="007F78F9" w:rsidRPr="00A61F8F">
        <w:rPr>
          <w:rFonts w:eastAsia="Times New Roman" w:cs="Times New Roman"/>
          <w:szCs w:val="28"/>
          <w:lang w:eastAsia="ru-RU"/>
        </w:rPr>
        <w:t>ой</w:t>
      </w:r>
      <w:r w:rsidRPr="00A61F8F">
        <w:rPr>
          <w:rFonts w:eastAsia="Times New Roman" w:cs="Times New Roman"/>
          <w:szCs w:val="28"/>
          <w:lang w:eastAsia="ru-RU"/>
        </w:rPr>
        <w:t xml:space="preserve"> постановлением администрации Новгородской области от 29.06.2012 № 370 «Об утверждении схемы территориального планирования Новгородской области» (с изменениями, утвержденными постановлением Правительства Новгородской области от 25.09.2019 № 3</w:t>
      </w:r>
      <w:r w:rsidR="00501329" w:rsidRPr="00A61F8F">
        <w:rPr>
          <w:rFonts w:eastAsia="Times New Roman" w:cs="Times New Roman"/>
          <w:szCs w:val="28"/>
          <w:lang w:eastAsia="ru-RU"/>
        </w:rPr>
        <w:t>8</w:t>
      </w:r>
      <w:r w:rsidRPr="00A61F8F">
        <w:rPr>
          <w:rFonts w:eastAsia="Times New Roman" w:cs="Times New Roman"/>
          <w:szCs w:val="28"/>
          <w:lang w:eastAsia="ru-RU"/>
        </w:rPr>
        <w:t>0 «О внесении изменений в схему территориального планирования Новгородской области</w:t>
      </w:r>
      <w:r w:rsidR="007062EA" w:rsidRPr="00A61F8F">
        <w:rPr>
          <w:rFonts w:eastAsia="Times New Roman" w:cs="Times New Roman"/>
          <w:szCs w:val="28"/>
          <w:lang w:eastAsia="ru-RU"/>
        </w:rPr>
        <w:t>»</w:t>
      </w:r>
      <w:r w:rsidRPr="00A61F8F">
        <w:rPr>
          <w:rFonts w:eastAsia="Times New Roman" w:cs="Times New Roman"/>
          <w:szCs w:val="28"/>
          <w:lang w:eastAsia="ru-RU"/>
        </w:rPr>
        <w:t xml:space="preserve">, УИН в ФГИС ТП </w:t>
      </w:r>
      <w:r w:rsidRPr="00A61F8F">
        <w:rPr>
          <w:rFonts w:cs="Times New Roman"/>
          <w:szCs w:val="28"/>
        </w:rPr>
        <w:t>49020102201910072</w:t>
      </w:r>
      <w:r w:rsidRPr="00A61F8F">
        <w:rPr>
          <w:rFonts w:eastAsia="Times New Roman" w:cs="Times New Roman"/>
          <w:szCs w:val="28"/>
          <w:lang w:eastAsia="ru-RU"/>
        </w:rPr>
        <w:t>)</w:t>
      </w:r>
      <w:r w:rsidRPr="00A61F8F">
        <w:rPr>
          <w:rFonts w:eastAsia="Calibri" w:cs="Times New Roman"/>
          <w:szCs w:val="28"/>
        </w:rPr>
        <w:t>;</w:t>
      </w:r>
    </w:p>
    <w:p w:rsidR="004808AC" w:rsidRDefault="004808AC" w:rsidP="004808AC">
      <w:pPr>
        <w:pStyle w:val="af0"/>
        <w:spacing w:line="240" w:lineRule="atLeast"/>
        <w:ind w:left="0" w:firstLine="709"/>
        <w:rPr>
          <w:rFonts w:eastAsia="Calibri" w:cs="Times New Roman"/>
          <w:szCs w:val="28"/>
        </w:rPr>
      </w:pPr>
      <w:r w:rsidRPr="00A61F8F">
        <w:rPr>
          <w:rFonts w:eastAsia="Calibri" w:cs="Times New Roman"/>
          <w:szCs w:val="28"/>
        </w:rPr>
        <w:t xml:space="preserve">материалы </w:t>
      </w:r>
      <w:r w:rsidRPr="00A61F8F">
        <w:rPr>
          <w:rFonts w:eastAsia="Times New Roman" w:cs="Times New Roman"/>
          <w:szCs w:val="28"/>
          <w:lang w:eastAsia="ru-RU"/>
        </w:rPr>
        <w:t xml:space="preserve">схемы территориального планирования Чудовского муниципального района Новгородской области, в редакции утвержденной Думой Чудовского муниципального района от </w:t>
      </w:r>
      <w:r w:rsidRPr="00A61F8F">
        <w:rPr>
          <w:rFonts w:cs="Times New Roman"/>
          <w:szCs w:val="28"/>
        </w:rPr>
        <w:t>27.11.2018</w:t>
      </w:r>
      <w:r w:rsidRPr="00A61F8F">
        <w:rPr>
          <w:rFonts w:eastAsia="Times New Roman" w:cs="Times New Roman"/>
          <w:szCs w:val="28"/>
          <w:lang w:eastAsia="ru-RU"/>
        </w:rPr>
        <w:t xml:space="preserve"> № </w:t>
      </w:r>
      <w:r w:rsidR="006E77E4" w:rsidRPr="00A61F8F">
        <w:rPr>
          <w:rFonts w:eastAsia="Times New Roman" w:cs="Times New Roman"/>
          <w:szCs w:val="28"/>
          <w:lang w:eastAsia="ru-RU"/>
        </w:rPr>
        <w:t>294</w:t>
      </w:r>
      <w:r w:rsidRPr="00A61F8F">
        <w:rPr>
          <w:rFonts w:eastAsia="Times New Roman" w:cs="Times New Roman"/>
          <w:szCs w:val="28"/>
          <w:lang w:eastAsia="ru-RU"/>
        </w:rPr>
        <w:t xml:space="preserve"> (УИН в ФГИС ТП </w:t>
      </w:r>
      <w:r w:rsidRPr="00A61F8F">
        <w:rPr>
          <w:rFonts w:cs="Times New Roman"/>
          <w:szCs w:val="28"/>
        </w:rPr>
        <w:t>4965000002010301201812072</w:t>
      </w:r>
      <w:r w:rsidRPr="00A61F8F">
        <w:rPr>
          <w:rFonts w:eastAsia="Times New Roman" w:cs="Times New Roman"/>
          <w:szCs w:val="28"/>
          <w:lang w:eastAsia="ru-RU"/>
        </w:rPr>
        <w:t>)</w:t>
      </w:r>
      <w:r w:rsidRPr="00A61F8F">
        <w:rPr>
          <w:rFonts w:eastAsia="Calibri" w:cs="Times New Roman"/>
          <w:szCs w:val="28"/>
        </w:rPr>
        <w:t>;</w:t>
      </w:r>
    </w:p>
    <w:p w:rsidR="004808AC" w:rsidRDefault="004808AC" w:rsidP="004808AC">
      <w:pPr>
        <w:pStyle w:val="af0"/>
        <w:spacing w:line="240" w:lineRule="atLeast"/>
        <w:ind w:left="0" w:firstLine="709"/>
        <w:rPr>
          <w:rFonts w:eastAsia="Calibri" w:cs="Times New Roman"/>
          <w:szCs w:val="28"/>
        </w:rPr>
      </w:pPr>
      <w:r w:rsidRPr="004808AC">
        <w:rPr>
          <w:rFonts w:eastAsia="Calibri" w:cs="Times New Roman"/>
          <w:szCs w:val="28"/>
        </w:rPr>
        <w:t xml:space="preserve">местные нормативы градостроительного проектирования </w:t>
      </w:r>
      <w:r w:rsidRPr="00A61F8F">
        <w:rPr>
          <w:rFonts w:cs="Times New Roman"/>
          <w:szCs w:val="28"/>
        </w:rPr>
        <w:t>Успенского</w:t>
      </w:r>
      <w:r w:rsidRPr="004808AC">
        <w:rPr>
          <w:rFonts w:cs="Times New Roman"/>
          <w:szCs w:val="28"/>
        </w:rPr>
        <w:t xml:space="preserve"> сельского поселения</w:t>
      </w:r>
      <w:r w:rsidRPr="004808AC">
        <w:rPr>
          <w:rFonts w:eastAsia="Calibri" w:cs="Times New Roman"/>
          <w:szCs w:val="28"/>
        </w:rPr>
        <w:t>, утвержденные</w:t>
      </w:r>
      <w:r w:rsidRPr="004808AC">
        <w:rPr>
          <w:rFonts w:cs="Times New Roman"/>
          <w:szCs w:val="28"/>
        </w:rPr>
        <w:t xml:space="preserve"> решением совета депутатов Успенского сельского поселения</w:t>
      </w:r>
      <w:r w:rsidRPr="004808AC">
        <w:rPr>
          <w:rFonts w:eastAsia="Calibri" w:cs="Times New Roman"/>
          <w:szCs w:val="28"/>
        </w:rPr>
        <w:t xml:space="preserve"> </w:t>
      </w:r>
      <w:r w:rsidRPr="004808AC">
        <w:rPr>
          <w:rFonts w:cs="Times New Roman"/>
          <w:szCs w:val="28"/>
        </w:rPr>
        <w:t>30.09.2014 № 171 (УИН в ФГИС ТП № 4965043004042014102384)</w:t>
      </w:r>
      <w:r w:rsidRPr="004808AC">
        <w:rPr>
          <w:rFonts w:eastAsia="Calibri" w:cs="Times New Roman"/>
          <w:szCs w:val="28"/>
        </w:rPr>
        <w:t>;</w:t>
      </w:r>
    </w:p>
    <w:p w:rsidR="004808AC" w:rsidRPr="004808AC" w:rsidRDefault="004808AC" w:rsidP="004808AC">
      <w:pPr>
        <w:pStyle w:val="af0"/>
        <w:spacing w:line="240" w:lineRule="atLeast"/>
        <w:ind w:left="0" w:firstLine="709"/>
        <w:rPr>
          <w:rFonts w:eastAsia="Calibri" w:cs="Times New Roman"/>
          <w:szCs w:val="28"/>
        </w:rPr>
      </w:pPr>
      <w:r w:rsidRPr="004808AC">
        <w:rPr>
          <w:rFonts w:cs="Times New Roman"/>
          <w:szCs w:val="28"/>
        </w:rPr>
        <w:t>заявления заинтересованных лиц</w:t>
      </w:r>
      <w:r w:rsidR="00E55838">
        <w:rPr>
          <w:rFonts w:cs="Times New Roman"/>
          <w:szCs w:val="28"/>
        </w:rPr>
        <w:t xml:space="preserve"> (ООО «Клин-Ок» от </w:t>
      </w:r>
      <w:r w:rsidR="00E55838" w:rsidRPr="00E55838">
        <w:rPr>
          <w:rFonts w:cs="Times New Roman"/>
          <w:szCs w:val="28"/>
          <w:highlight w:val="green"/>
        </w:rPr>
        <w:t>__</w:t>
      </w:r>
      <w:r w:rsidR="00E55838">
        <w:rPr>
          <w:rFonts w:cs="Times New Roman"/>
          <w:szCs w:val="28"/>
        </w:rPr>
        <w:t>.</w:t>
      </w:r>
      <w:r w:rsidR="00E55838" w:rsidRPr="00E55838">
        <w:rPr>
          <w:rFonts w:cs="Times New Roman"/>
          <w:szCs w:val="28"/>
          <w:highlight w:val="green"/>
        </w:rPr>
        <w:t>__</w:t>
      </w:r>
      <w:r w:rsidR="00E55838">
        <w:rPr>
          <w:rFonts w:cs="Times New Roman"/>
          <w:szCs w:val="28"/>
        </w:rPr>
        <w:t>.2021)</w:t>
      </w:r>
      <w:r w:rsidRPr="004808AC">
        <w:rPr>
          <w:rFonts w:cs="Times New Roman"/>
          <w:szCs w:val="28"/>
        </w:rPr>
        <w:t>.</w:t>
      </w:r>
    </w:p>
    <w:p w:rsidR="004808AC" w:rsidRPr="003F1CA8" w:rsidRDefault="004808AC" w:rsidP="004808AC">
      <w:pPr>
        <w:pStyle w:val="ac"/>
        <w:ind w:firstLine="708"/>
      </w:pPr>
      <w:r w:rsidRPr="003F1CA8">
        <w:rPr>
          <w:rFonts w:eastAsia="Calibri"/>
          <w:szCs w:val="28"/>
          <w:lang w:eastAsia="en-US"/>
        </w:rPr>
        <w:t xml:space="preserve">При </w:t>
      </w:r>
      <w:r w:rsidRPr="003F1CA8">
        <w:rPr>
          <w:rFonts w:eastAsia="Calibri"/>
          <w:lang w:eastAsia="en-US"/>
        </w:rPr>
        <w:t xml:space="preserve">внесении изменений в генеральный план </w:t>
      </w:r>
      <w:r w:rsidRPr="003F1CA8">
        <w:rPr>
          <w:rFonts w:eastAsia="Calibri"/>
          <w:szCs w:val="28"/>
          <w:lang w:eastAsia="en-US"/>
        </w:rPr>
        <w:t>не применяются положения статьи 23 Градостроительного кодекса Российской Федерации в части пункта 4 части 8, в связи с тем, что на территории поселения особые экономически зоны отсутствуют.</w:t>
      </w:r>
    </w:p>
    <w:p w:rsidR="004808AC" w:rsidRPr="003F1CA8" w:rsidRDefault="004808AC" w:rsidP="004808AC">
      <w:pPr>
        <w:pStyle w:val="ac"/>
        <w:ind w:firstLine="708"/>
      </w:pPr>
      <w:r w:rsidRPr="003F1CA8">
        <w:t>С учетом положений части 11 статьи 9 Градостроительного кодекса Российской Федерации устанавливается, что генеральный план разрабатывается на срок: двадцать лет:</w:t>
      </w:r>
    </w:p>
    <w:p w:rsidR="004808AC" w:rsidRPr="003F1CA8" w:rsidRDefault="004808AC" w:rsidP="004808AC">
      <w:pPr>
        <w:pStyle w:val="ac"/>
        <w:ind w:firstLine="708"/>
      </w:pPr>
      <w:r w:rsidRPr="003F1CA8">
        <w:t>первая очередь – до 20</w:t>
      </w:r>
      <w:r>
        <w:t>30</w:t>
      </w:r>
      <w:r w:rsidRPr="003F1CA8">
        <w:t xml:space="preserve"> года;</w:t>
      </w:r>
    </w:p>
    <w:p w:rsidR="004808AC" w:rsidRPr="003F1CA8" w:rsidRDefault="004808AC" w:rsidP="004808AC">
      <w:pPr>
        <w:pStyle w:val="ac"/>
        <w:ind w:firstLine="708"/>
      </w:pPr>
      <w:r w:rsidRPr="003F1CA8">
        <w:t>расчетный срок – до 20</w:t>
      </w:r>
      <w:r>
        <w:t>40</w:t>
      </w:r>
      <w:r w:rsidRPr="003F1CA8">
        <w:t xml:space="preserve"> года.</w:t>
      </w:r>
    </w:p>
    <w:p w:rsidR="004808AC" w:rsidRPr="003F1CA8" w:rsidRDefault="004808AC" w:rsidP="004808AC">
      <w:pPr>
        <w:pStyle w:val="ac"/>
        <w:ind w:firstLine="709"/>
      </w:pPr>
      <w:proofErr w:type="gramStart"/>
      <w:r w:rsidRPr="003F1CA8">
        <w:t>При подготовке генерального плана уч</w:t>
      </w:r>
      <w:r>
        <w:t>тены</w:t>
      </w:r>
      <w:r w:rsidRPr="003F1CA8">
        <w:t xml:space="preserve"> требовани</w:t>
      </w:r>
      <w:r>
        <w:t>я</w:t>
      </w:r>
      <w:r w:rsidRPr="003F1CA8">
        <w:t xml:space="preserve"> части 5 и 6 статьи 9 Градостроительного кодекса Российской Федерации, а именно учитывались планы и программы комплексного социально-экономического развития муниципального образования, учитывались программы, принятые в установленном порядке и реализуемые за счет средств федерального бюджета, бюджета Новгородской области, местного бюджета, учитывались решения органов местного самоуправления, иных главных распорядителей средств соответствующих </w:t>
      </w:r>
      <w:r w:rsidRPr="003F1CA8">
        <w:lastRenderedPageBreak/>
        <w:t>бюджетов, предусматривающие создание объектов местного</w:t>
      </w:r>
      <w:proofErr w:type="gramEnd"/>
      <w:r w:rsidRPr="003F1CA8">
        <w:t xml:space="preserve"> значения, учитывались инвестиционные программы субъектов естественных монополий, организаций коммунального комплекса и учитывались сведения, содержащиеся в федеральной государственной информационной системе территориального планирования (далее также – ФГИС ТП).</w:t>
      </w:r>
    </w:p>
    <w:p w:rsidR="0094716E" w:rsidRPr="00C74D1B" w:rsidRDefault="004808AC" w:rsidP="00C74D1B">
      <w:pPr>
        <w:pStyle w:val="ac"/>
        <w:ind w:firstLine="708"/>
        <w:rPr>
          <w:rFonts w:eastAsia="Calibri"/>
        </w:rPr>
      </w:pPr>
      <w:proofErr w:type="gramStart"/>
      <w:r w:rsidRPr="003F1CA8">
        <w:t xml:space="preserve">При подготовке материалов по обоснованию </w:t>
      </w:r>
      <w:r w:rsidRPr="003F1CA8">
        <w:rPr>
          <w:rFonts w:eastAsia="Calibri"/>
          <w:lang w:eastAsia="en-US"/>
        </w:rPr>
        <w:t xml:space="preserve">изменений в генеральный план </w:t>
      </w:r>
      <w:r w:rsidRPr="003F1CA8">
        <w:t xml:space="preserve">в виде карт, указанных в части 5 статьи 23 Градостроительного кодекса Российской Федерации и карт, указанных в части 8 статьи 23 Градостроительного кодекса Российской Федерации, были учтены положения приказа </w:t>
      </w:r>
      <w:r w:rsidRPr="003F1CA8">
        <w:rPr>
          <w:rFonts w:eastAsia="Calibri"/>
        </w:rPr>
        <w:t>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w:t>
      </w:r>
      <w:proofErr w:type="gramEnd"/>
      <w:r w:rsidRPr="003F1CA8">
        <w:rPr>
          <w:rFonts w:eastAsia="Calibri"/>
        </w:rPr>
        <w:t>, объектов местного значения и о признании утратившим силу приказа Минэкономразвития России от 7 декабря 2016 г. № 793».</w:t>
      </w:r>
    </w:p>
    <w:p w:rsidR="0094716E" w:rsidRDefault="0094716E" w:rsidP="0094716E">
      <w:pPr>
        <w:rPr>
          <w:rFonts w:eastAsia="Times New Roman" w:cs="Times New Roman"/>
          <w:b/>
          <w:bCs/>
          <w:kern w:val="32"/>
          <w:szCs w:val="32"/>
        </w:rPr>
      </w:pPr>
      <w:r>
        <w:rPr>
          <w:rFonts w:eastAsia="Times New Roman" w:cs="Times New Roman"/>
          <w:b/>
          <w:bCs/>
          <w:kern w:val="32"/>
          <w:szCs w:val="32"/>
        </w:rPr>
        <w:br w:type="page"/>
      </w:r>
    </w:p>
    <w:p w:rsidR="004808AC" w:rsidRPr="005A346F" w:rsidRDefault="004808AC" w:rsidP="0094716E">
      <w:pPr>
        <w:pStyle w:val="1"/>
        <w:ind w:left="709" w:hanging="709"/>
      </w:pPr>
      <w:bookmarkStart w:id="11" w:name="_Toc25255391"/>
      <w:bookmarkStart w:id="12" w:name="_Toc48235226"/>
      <w:r w:rsidRPr="005A346F">
        <w:lastRenderedPageBreak/>
        <w:t>Состав и содержание материалов изменений в генеральный план</w:t>
      </w:r>
      <w:bookmarkEnd w:id="11"/>
      <w:bookmarkEnd w:id="12"/>
    </w:p>
    <w:p w:rsidR="004808AC" w:rsidRPr="003F1CA8" w:rsidRDefault="004808AC" w:rsidP="004808AC">
      <w:pPr>
        <w:pStyle w:val="ac"/>
        <w:ind w:firstLine="709"/>
      </w:pPr>
      <w:r w:rsidRPr="003F1CA8">
        <w:t>Генеральный план, с учетом изменений, подготовлен в следующем составе:</w:t>
      </w:r>
    </w:p>
    <w:p w:rsidR="004808AC" w:rsidRPr="003F1CA8" w:rsidRDefault="004808AC" w:rsidP="004808AC">
      <w:pPr>
        <w:pStyle w:val="ac"/>
        <w:ind w:firstLine="709"/>
      </w:pPr>
      <w:r w:rsidRPr="003F1CA8">
        <w:t>Текстовая часть (с учетом внесенных изменений):</w:t>
      </w:r>
    </w:p>
    <w:p w:rsidR="004808AC" w:rsidRPr="003F1CA8" w:rsidRDefault="004808AC" w:rsidP="004808AC">
      <w:pPr>
        <w:pStyle w:val="ac"/>
        <w:numPr>
          <w:ilvl w:val="0"/>
          <w:numId w:val="6"/>
        </w:numPr>
        <w:ind w:left="709" w:firstLine="425"/>
      </w:pPr>
      <w:r w:rsidRPr="003F1CA8">
        <w:t>Положение о территориальном планировании.</w:t>
      </w:r>
    </w:p>
    <w:p w:rsidR="004808AC" w:rsidRPr="003F1CA8" w:rsidRDefault="004808AC" w:rsidP="004808AC">
      <w:pPr>
        <w:pStyle w:val="ac"/>
        <w:numPr>
          <w:ilvl w:val="0"/>
          <w:numId w:val="6"/>
        </w:numPr>
        <w:ind w:left="1418" w:hanging="284"/>
      </w:pPr>
      <w:r w:rsidRPr="003F1CA8">
        <w:t>Материалы по обоснованию внесения изменений в генеральный план генерального плана в текстовой форме.</w:t>
      </w:r>
    </w:p>
    <w:p w:rsidR="004808AC" w:rsidRPr="003F1CA8" w:rsidRDefault="004808AC" w:rsidP="004808AC">
      <w:pPr>
        <w:pStyle w:val="ac"/>
        <w:ind w:firstLine="709"/>
      </w:pPr>
      <w:r w:rsidRPr="003F1CA8">
        <w:t xml:space="preserve">Графическая часть </w:t>
      </w:r>
      <w:bookmarkStart w:id="13" w:name="_Hlk486518668"/>
      <w:r w:rsidRPr="003F1CA8">
        <w:t>(с учетом внесенных изменений)</w:t>
      </w:r>
      <w:bookmarkEnd w:id="13"/>
      <w:r w:rsidRPr="003F1CA8">
        <w:t>:</w:t>
      </w:r>
    </w:p>
    <w:p w:rsidR="004808AC" w:rsidRPr="003F1CA8" w:rsidRDefault="004808AC" w:rsidP="004808AC">
      <w:pPr>
        <w:pStyle w:val="ac"/>
        <w:numPr>
          <w:ilvl w:val="0"/>
          <w:numId w:val="7"/>
        </w:numPr>
        <w:ind w:left="1418" w:hanging="284"/>
      </w:pPr>
      <w:r w:rsidRPr="003F1CA8">
        <w:t>Карта планируемого размещения объектов местного значения поселения.</w:t>
      </w:r>
    </w:p>
    <w:p w:rsidR="004808AC" w:rsidRPr="003F1CA8" w:rsidRDefault="004808AC" w:rsidP="004808AC">
      <w:pPr>
        <w:pStyle w:val="ac"/>
        <w:numPr>
          <w:ilvl w:val="0"/>
          <w:numId w:val="7"/>
        </w:numPr>
        <w:ind w:left="1418" w:hanging="284"/>
      </w:pPr>
      <w:r w:rsidRPr="003F1CA8">
        <w:t>Карта границ населенных пунктов (в том числе границ образуемых населенных пунктов).</w:t>
      </w:r>
    </w:p>
    <w:p w:rsidR="004808AC" w:rsidRPr="003F1CA8" w:rsidRDefault="004808AC" w:rsidP="004808AC">
      <w:pPr>
        <w:pStyle w:val="ac"/>
        <w:numPr>
          <w:ilvl w:val="0"/>
          <w:numId w:val="7"/>
        </w:numPr>
        <w:ind w:left="1418" w:hanging="284"/>
      </w:pPr>
      <w:r w:rsidRPr="003F1CA8">
        <w:t>Карта функциональных зон поселения.</w:t>
      </w:r>
    </w:p>
    <w:p w:rsidR="004808AC" w:rsidRPr="003F1CA8" w:rsidRDefault="004808AC" w:rsidP="004808AC">
      <w:pPr>
        <w:pStyle w:val="ac"/>
        <w:numPr>
          <w:ilvl w:val="0"/>
          <w:numId w:val="7"/>
        </w:numPr>
        <w:ind w:left="1418" w:hanging="284"/>
      </w:pPr>
      <w:r w:rsidRPr="003F1CA8">
        <w:t>Материалы по обоснованию изменений в генеральный план в виде карт:</w:t>
      </w:r>
    </w:p>
    <w:p w:rsidR="004808AC" w:rsidRDefault="004808AC" w:rsidP="00F25472">
      <w:pPr>
        <w:pStyle w:val="ac"/>
        <w:spacing w:after="240"/>
        <w:ind w:left="709" w:firstLine="709"/>
      </w:pPr>
      <w:r w:rsidRPr="003F1CA8">
        <w:t>1) карта комплексного анализа использования территории.</w:t>
      </w:r>
    </w:p>
    <w:p w:rsidR="0094716E" w:rsidRDefault="0094716E" w:rsidP="0094716E">
      <w:pPr>
        <w:rPr>
          <w:rFonts w:eastAsia="Times New Roman" w:cs="Times New Roman"/>
          <w:b/>
          <w:bCs/>
          <w:kern w:val="32"/>
          <w:szCs w:val="32"/>
        </w:rPr>
      </w:pPr>
    </w:p>
    <w:p w:rsidR="0094716E" w:rsidRDefault="0094716E" w:rsidP="0094716E">
      <w:pPr>
        <w:rPr>
          <w:rFonts w:eastAsia="Times New Roman" w:cs="Times New Roman"/>
          <w:b/>
          <w:bCs/>
          <w:kern w:val="32"/>
          <w:szCs w:val="32"/>
        </w:rPr>
      </w:pPr>
      <w:r>
        <w:rPr>
          <w:rFonts w:eastAsia="Times New Roman" w:cs="Times New Roman"/>
          <w:b/>
          <w:bCs/>
          <w:kern w:val="32"/>
          <w:szCs w:val="32"/>
        </w:rPr>
        <w:br w:type="page"/>
      </w:r>
    </w:p>
    <w:p w:rsidR="00F25472" w:rsidRPr="005A346F" w:rsidRDefault="00F25472" w:rsidP="0094716E">
      <w:pPr>
        <w:pStyle w:val="1"/>
        <w:ind w:left="709" w:hanging="709"/>
      </w:pPr>
      <w:bookmarkStart w:id="14" w:name="_Toc25255392"/>
      <w:bookmarkStart w:id="15" w:name="_Toc48235227"/>
      <w:r w:rsidRPr="005A346F">
        <w:lastRenderedPageBreak/>
        <w:t>Перечень вносимых изменений в генеральный план</w:t>
      </w:r>
      <w:bookmarkEnd w:id="14"/>
      <w:bookmarkEnd w:id="15"/>
    </w:p>
    <w:p w:rsidR="00F25472" w:rsidRPr="00F25472" w:rsidRDefault="00F25472" w:rsidP="006816BD">
      <w:pPr>
        <w:spacing w:line="240" w:lineRule="atLeast"/>
        <w:ind w:firstLine="708"/>
        <w:rPr>
          <w:rFonts w:eastAsia="Calibri" w:cs="Times New Roman"/>
          <w:szCs w:val="28"/>
        </w:rPr>
      </w:pPr>
      <w:proofErr w:type="gramStart"/>
      <w:r w:rsidRPr="00F25472">
        <w:rPr>
          <w:rFonts w:eastAsia="Calibri" w:cs="Times New Roman"/>
          <w:szCs w:val="28"/>
        </w:rPr>
        <w:t>Внесение изменений в генеральный план главным образом обусловлено соблюдением прав заинтересованных лиц, установленных в части 3 статьи 24 Градостроительного кодекса Российской Федерации, а также в целях наиболее эффективного использования земельных участк</w:t>
      </w:r>
      <w:r w:rsidR="006816BD">
        <w:rPr>
          <w:rFonts w:eastAsia="Calibri" w:cs="Times New Roman"/>
          <w:szCs w:val="28"/>
        </w:rPr>
        <w:t>ов</w:t>
      </w:r>
      <w:r w:rsidRPr="00F25472">
        <w:rPr>
          <w:rFonts w:eastAsia="Calibri" w:cs="Times New Roman"/>
          <w:szCs w:val="28"/>
        </w:rPr>
        <w:t xml:space="preserve"> и объектов капитального строительства, не допущения снижения стоимости земельных участков и объектов капитального строительства, и реализации прав и законны</w:t>
      </w:r>
      <w:r w:rsidR="006816BD">
        <w:rPr>
          <w:rFonts w:eastAsia="Calibri" w:cs="Times New Roman"/>
          <w:szCs w:val="28"/>
        </w:rPr>
        <w:t>х</w:t>
      </w:r>
      <w:r w:rsidRPr="00F25472">
        <w:rPr>
          <w:rFonts w:eastAsia="Calibri" w:cs="Times New Roman"/>
          <w:szCs w:val="28"/>
        </w:rPr>
        <w:t xml:space="preserve"> интересов граждан.</w:t>
      </w:r>
      <w:proofErr w:type="gramEnd"/>
    </w:p>
    <w:p w:rsidR="00F25472" w:rsidRPr="00A61F8F" w:rsidRDefault="00F25472" w:rsidP="006816BD">
      <w:pPr>
        <w:spacing w:line="240" w:lineRule="atLeast"/>
        <w:ind w:firstLine="709"/>
        <w:rPr>
          <w:rFonts w:cs="Times New Roman"/>
          <w:szCs w:val="28"/>
        </w:rPr>
      </w:pPr>
      <w:r w:rsidRPr="00F25472">
        <w:rPr>
          <w:rFonts w:eastAsia="Calibri" w:cs="Times New Roman"/>
          <w:szCs w:val="28"/>
        </w:rPr>
        <w:t xml:space="preserve">В </w:t>
      </w:r>
      <w:r w:rsidRPr="006F1632">
        <w:rPr>
          <w:rFonts w:eastAsia="Times New Roman" w:cs="Times New Roman"/>
          <w:szCs w:val="28"/>
          <w:lang w:eastAsia="ru-RU"/>
        </w:rPr>
        <w:t>генеральн</w:t>
      </w:r>
      <w:r>
        <w:rPr>
          <w:rFonts w:eastAsia="Times New Roman" w:cs="Times New Roman"/>
          <w:szCs w:val="28"/>
          <w:lang w:eastAsia="ru-RU"/>
        </w:rPr>
        <w:t>ый план</w:t>
      </w:r>
      <w:r w:rsidRPr="006F1632">
        <w:rPr>
          <w:rFonts w:eastAsia="Times New Roman" w:cs="Times New Roman"/>
          <w:szCs w:val="28"/>
          <w:lang w:eastAsia="ru-RU"/>
        </w:rPr>
        <w:t xml:space="preserve"> </w:t>
      </w:r>
      <w:r w:rsidRPr="008E7BBA">
        <w:rPr>
          <w:rFonts w:eastAsia="Calibri" w:cs="Times New Roman"/>
          <w:szCs w:val="28"/>
        </w:rPr>
        <w:t>муниципального образования</w:t>
      </w:r>
      <w:r w:rsidRPr="008E7BBA">
        <w:rPr>
          <w:rFonts w:cs="Times New Roman"/>
          <w:szCs w:val="28"/>
        </w:rPr>
        <w:t xml:space="preserve"> </w:t>
      </w:r>
      <w:r w:rsidRPr="00A61F8F">
        <w:rPr>
          <w:rFonts w:eastAsia="Times New Roman" w:cs="Times New Roman"/>
          <w:szCs w:val="28"/>
          <w:lang w:eastAsia="ru-RU"/>
        </w:rPr>
        <w:t>Успенское сельское поселение, утвержденный решением Совета депутатов Успенского сельского поселения от 06.12.018 № 174</w:t>
      </w:r>
      <w:r w:rsidR="00C74D1B">
        <w:rPr>
          <w:rFonts w:eastAsia="Times New Roman" w:cs="Times New Roman"/>
          <w:szCs w:val="28"/>
          <w:lang w:eastAsia="ru-RU"/>
        </w:rPr>
        <w:t xml:space="preserve"> </w:t>
      </w:r>
      <w:r w:rsidR="00C74D1B">
        <w:rPr>
          <w:rFonts w:cs="Times New Roman"/>
          <w:szCs w:val="28"/>
        </w:rPr>
        <w:t>(в редакции решения от 29.01.2021 № 24)</w:t>
      </w:r>
      <w:r w:rsidRPr="00A61F8F">
        <w:rPr>
          <w:rFonts w:cs="Times New Roman"/>
          <w:szCs w:val="28"/>
        </w:rPr>
        <w:t>, вносятся следующие изменения:</w:t>
      </w:r>
    </w:p>
    <w:p w:rsidR="00F25472" w:rsidRPr="00A61F8F" w:rsidRDefault="00F25472" w:rsidP="006816BD">
      <w:pPr>
        <w:spacing w:line="240" w:lineRule="atLeast"/>
        <w:ind w:firstLine="709"/>
        <w:rPr>
          <w:rFonts w:cs="Times New Roman"/>
          <w:szCs w:val="28"/>
        </w:rPr>
      </w:pPr>
      <w:r w:rsidRPr="00A61F8F">
        <w:rPr>
          <w:rFonts w:cs="Times New Roman"/>
          <w:szCs w:val="28"/>
        </w:rPr>
        <w:t xml:space="preserve">1. </w:t>
      </w:r>
      <w:r w:rsidR="006816BD" w:rsidRPr="00A61F8F">
        <w:rPr>
          <w:rFonts w:cs="Times New Roman"/>
          <w:szCs w:val="28"/>
        </w:rPr>
        <w:t>С</w:t>
      </w:r>
      <w:r w:rsidRPr="00A61F8F">
        <w:rPr>
          <w:rFonts w:cs="Times New Roman"/>
          <w:szCs w:val="28"/>
        </w:rPr>
        <w:t>остав и содержание материалов по обоснованию приведены в соответствие статье 23 Градостроительного кодекса Российской Федерации.</w:t>
      </w:r>
    </w:p>
    <w:p w:rsidR="00F25472" w:rsidRPr="00A61F8F" w:rsidRDefault="00F25472" w:rsidP="006816BD">
      <w:pPr>
        <w:spacing w:line="240" w:lineRule="atLeast"/>
        <w:ind w:firstLine="709"/>
        <w:rPr>
          <w:rFonts w:eastAsia="Calibri" w:cs="Times New Roman"/>
          <w:szCs w:val="28"/>
        </w:rPr>
      </w:pPr>
      <w:r w:rsidRPr="00A61F8F">
        <w:rPr>
          <w:rFonts w:cs="Times New Roman"/>
          <w:szCs w:val="28"/>
        </w:rPr>
        <w:t xml:space="preserve">2. Условные обозначения на картах генерального плана приведены в соответствие приказу </w:t>
      </w:r>
      <w:r w:rsidRPr="00A61F8F">
        <w:rPr>
          <w:rFonts w:eastAsia="Calibri" w:cs="Times New Roman"/>
          <w:szCs w:val="28"/>
        </w:rPr>
        <w:t>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C74D1B" w:rsidRDefault="006816BD" w:rsidP="00C74D1B">
      <w:pPr>
        <w:spacing w:line="240" w:lineRule="atLeast"/>
        <w:ind w:firstLine="709"/>
        <w:rPr>
          <w:rFonts w:eastAsia="Times New Roman" w:cs="Times New Roman"/>
          <w:szCs w:val="28"/>
          <w:lang w:eastAsia="ru-RU"/>
        </w:rPr>
      </w:pPr>
      <w:r w:rsidRPr="00A61F8F">
        <w:rPr>
          <w:rFonts w:eastAsia="Calibri" w:cs="Times New Roman"/>
          <w:szCs w:val="28"/>
        </w:rPr>
        <w:t xml:space="preserve">3. </w:t>
      </w:r>
      <w:r w:rsidR="00A06C57" w:rsidRPr="00A61F8F">
        <w:t>Выполнена а</w:t>
      </w:r>
      <w:r w:rsidRPr="00A61F8F">
        <w:rPr>
          <w:rFonts w:eastAsia="Calibri" w:cs="Times New Roman"/>
          <w:szCs w:val="28"/>
        </w:rPr>
        <w:t xml:space="preserve">ктуализация функционального зонирования территории </w:t>
      </w:r>
      <w:r w:rsidR="00FC52DD">
        <w:rPr>
          <w:rFonts w:eastAsia="Calibri" w:cs="Times New Roman"/>
          <w:szCs w:val="28"/>
        </w:rPr>
        <w:t xml:space="preserve">н.п. </w:t>
      </w:r>
      <w:r w:rsidR="00FC52DD" w:rsidRPr="00FC52DD">
        <w:rPr>
          <w:rFonts w:eastAsia="Calibri" w:cs="Times New Roman"/>
          <w:szCs w:val="28"/>
        </w:rPr>
        <w:t xml:space="preserve">с. Успенское </w:t>
      </w:r>
      <w:r w:rsidR="00FC52DD">
        <w:rPr>
          <w:rFonts w:eastAsia="Calibri" w:cs="Times New Roman"/>
          <w:szCs w:val="28"/>
        </w:rPr>
        <w:t xml:space="preserve">и д. </w:t>
      </w:r>
      <w:r w:rsidR="00FC52DD">
        <w:rPr>
          <w:rFonts w:cs="Times New Roman"/>
          <w:szCs w:val="28"/>
        </w:rPr>
        <w:t>Сябреницы</w:t>
      </w:r>
      <w:r w:rsidR="00FC52DD" w:rsidRPr="00A61F8F">
        <w:rPr>
          <w:rFonts w:eastAsia="Calibri" w:cs="Times New Roman"/>
          <w:szCs w:val="28"/>
        </w:rPr>
        <w:t xml:space="preserve"> </w:t>
      </w:r>
      <w:r w:rsidRPr="00A61F8F">
        <w:rPr>
          <w:rFonts w:eastAsia="Calibri" w:cs="Times New Roman"/>
          <w:szCs w:val="28"/>
        </w:rPr>
        <w:t xml:space="preserve">муниципального образования </w:t>
      </w:r>
      <w:r w:rsidR="00C74D1B">
        <w:rPr>
          <w:rFonts w:eastAsia="Times New Roman" w:cs="Times New Roman"/>
          <w:szCs w:val="28"/>
          <w:lang w:eastAsia="ru-RU"/>
        </w:rPr>
        <w:t>Успенское сельское поселение.</w:t>
      </w:r>
    </w:p>
    <w:p w:rsidR="0013072A" w:rsidRPr="0013072A" w:rsidRDefault="00C74D1B" w:rsidP="00E55838">
      <w:pPr>
        <w:spacing w:line="240" w:lineRule="atLeast"/>
        <w:ind w:firstLine="709"/>
        <w:rPr>
          <w:rFonts w:eastAsia="Times New Roman" w:cs="Times New Roman"/>
          <w:color w:val="333333"/>
          <w:szCs w:val="28"/>
          <w:lang w:eastAsia="ru-RU"/>
        </w:rPr>
      </w:pPr>
      <w:r w:rsidRPr="00E55838">
        <w:rPr>
          <w:rFonts w:eastAsia="Calibri" w:cs="Times New Roman"/>
          <w:szCs w:val="28"/>
        </w:rPr>
        <w:t>4</w:t>
      </w:r>
      <w:r w:rsidR="008476A0" w:rsidRPr="00E55838">
        <w:rPr>
          <w:rFonts w:eastAsia="Calibri" w:cs="Times New Roman"/>
          <w:szCs w:val="28"/>
        </w:rPr>
        <w:t xml:space="preserve">. </w:t>
      </w:r>
      <w:r w:rsidR="00A06C57" w:rsidRPr="00E55838">
        <w:rPr>
          <w:rFonts w:cs="Times New Roman"/>
          <w:szCs w:val="28"/>
        </w:rPr>
        <w:t>Выполнен</w:t>
      </w:r>
      <w:r w:rsidRPr="00E55838">
        <w:rPr>
          <w:rFonts w:cs="Times New Roman"/>
          <w:szCs w:val="28"/>
        </w:rPr>
        <w:t xml:space="preserve">а актуализация границ земельного участка </w:t>
      </w:r>
      <w:r w:rsidR="0013072A">
        <w:rPr>
          <w:rFonts w:cs="Times New Roman"/>
          <w:szCs w:val="28"/>
        </w:rPr>
        <w:t xml:space="preserve">с кадастровым номером </w:t>
      </w:r>
      <w:r w:rsidRPr="00E55838">
        <w:rPr>
          <w:rFonts w:eastAsia="Calibri" w:cs="Times New Roman"/>
          <w:szCs w:val="28"/>
        </w:rPr>
        <w:t xml:space="preserve">53:20:0410301:363 </w:t>
      </w:r>
      <w:r w:rsidR="00E55838">
        <w:rPr>
          <w:rFonts w:eastAsia="Calibri" w:cs="Times New Roman"/>
          <w:szCs w:val="28"/>
        </w:rPr>
        <w:t>(площадью 32331 +/– 1573 м</w:t>
      </w:r>
      <w:proofErr w:type="gramStart"/>
      <w:r w:rsidR="00E55838">
        <w:rPr>
          <w:rFonts w:eastAsia="Calibri" w:cs="Times New Roman"/>
          <w:szCs w:val="28"/>
          <w:vertAlign w:val="superscript"/>
        </w:rPr>
        <w:t>2</w:t>
      </w:r>
      <w:proofErr w:type="gramEnd"/>
      <w:r w:rsidR="00E55838">
        <w:rPr>
          <w:rFonts w:eastAsia="Calibri" w:cs="Times New Roman"/>
          <w:szCs w:val="28"/>
        </w:rPr>
        <w:t xml:space="preserve">) в картографических материалах настоящего проекта изменений в генеральный план </w:t>
      </w:r>
      <w:r w:rsidRPr="00E55838">
        <w:rPr>
          <w:rFonts w:cs="Times New Roman"/>
          <w:szCs w:val="28"/>
        </w:rPr>
        <w:t xml:space="preserve">на основании </w:t>
      </w:r>
      <w:r w:rsidR="00E55838">
        <w:rPr>
          <w:rFonts w:cs="Times New Roman"/>
          <w:szCs w:val="28"/>
        </w:rPr>
        <w:t xml:space="preserve">уточненного </w:t>
      </w:r>
      <w:r w:rsidRPr="00E55838">
        <w:rPr>
          <w:rFonts w:cs="Times New Roman"/>
          <w:szCs w:val="28"/>
        </w:rPr>
        <w:t>перечня координат характерных точек этих границ в системе</w:t>
      </w:r>
      <w:r w:rsidRPr="00E55838">
        <w:rPr>
          <w:rFonts w:eastAsia="Times New Roman" w:cs="Times New Roman"/>
          <w:szCs w:val="28"/>
          <w:lang w:eastAsia="ru-RU"/>
        </w:rPr>
        <w:t xml:space="preserve"> к</w:t>
      </w:r>
      <w:r w:rsidRPr="00E55838">
        <w:rPr>
          <w:rFonts w:cs="Times New Roman"/>
          <w:szCs w:val="28"/>
        </w:rPr>
        <w:t>оординат, используемой для ведения Единого государственного реестра</w:t>
      </w:r>
      <w:r w:rsidRPr="00E55838">
        <w:rPr>
          <w:rFonts w:eastAsia="Times New Roman" w:cs="Times New Roman"/>
          <w:szCs w:val="28"/>
          <w:lang w:eastAsia="ru-RU"/>
        </w:rPr>
        <w:t xml:space="preserve"> н</w:t>
      </w:r>
      <w:r w:rsidRPr="00E55838">
        <w:rPr>
          <w:rFonts w:cs="Times New Roman"/>
          <w:szCs w:val="28"/>
        </w:rPr>
        <w:t xml:space="preserve">едвижимости, отраженного в Разделе 3.2 </w:t>
      </w:r>
      <w:r w:rsidR="00E55838" w:rsidRPr="00E55838">
        <w:rPr>
          <w:rFonts w:cs="Times New Roman"/>
          <w:szCs w:val="28"/>
        </w:rPr>
        <w:t>(лист</w:t>
      </w:r>
      <w:r w:rsidRPr="00E55838">
        <w:rPr>
          <w:rFonts w:cs="Times New Roman"/>
          <w:szCs w:val="28"/>
        </w:rPr>
        <w:t xml:space="preserve"> 6</w:t>
      </w:r>
      <w:r w:rsidR="00E55838" w:rsidRPr="00E55838">
        <w:rPr>
          <w:rFonts w:cs="Times New Roman"/>
          <w:szCs w:val="28"/>
        </w:rPr>
        <w:t>), Разделе 4.2 (листы 12 – 15)</w:t>
      </w:r>
      <w:r w:rsidRPr="00E55838">
        <w:rPr>
          <w:rFonts w:cs="Times New Roman"/>
          <w:szCs w:val="28"/>
        </w:rPr>
        <w:t xml:space="preserve"> Выписки из Единого государственного реестра</w:t>
      </w:r>
      <w:r w:rsidRPr="00E55838">
        <w:rPr>
          <w:rFonts w:eastAsia="Times New Roman" w:cs="Times New Roman"/>
          <w:szCs w:val="28"/>
          <w:lang w:eastAsia="ru-RU"/>
        </w:rPr>
        <w:t xml:space="preserve"> н</w:t>
      </w:r>
      <w:r w:rsidRPr="00E55838">
        <w:rPr>
          <w:rFonts w:cs="Times New Roman"/>
          <w:szCs w:val="28"/>
        </w:rPr>
        <w:t xml:space="preserve">едвижимости об объекте недвижимости, подготовленной Управлением Федеральной службы </w:t>
      </w:r>
      <w:r w:rsidRPr="0013072A">
        <w:rPr>
          <w:rFonts w:cs="Times New Roman"/>
          <w:szCs w:val="28"/>
        </w:rPr>
        <w:t>государственной регистрации, кадастра и картографии Новгородской области</w:t>
      </w:r>
      <w:r w:rsidR="00E55838" w:rsidRPr="0013072A">
        <w:rPr>
          <w:rFonts w:cs="Times New Roman"/>
          <w:szCs w:val="28"/>
        </w:rPr>
        <w:t xml:space="preserve"> от 05.07.2021, </w:t>
      </w:r>
      <w:r w:rsidR="0013072A" w:rsidRPr="0013072A">
        <w:rPr>
          <w:rFonts w:cs="Times New Roman"/>
          <w:szCs w:val="28"/>
        </w:rPr>
        <w:t>по результатам работ</w:t>
      </w:r>
      <w:r w:rsidR="0013072A">
        <w:rPr>
          <w:rFonts w:cs="Times New Roman"/>
          <w:szCs w:val="28"/>
        </w:rPr>
        <w:t xml:space="preserve">ы, направленной на </w:t>
      </w:r>
      <w:r w:rsidR="0013072A" w:rsidRPr="0013072A">
        <w:rPr>
          <w:rFonts w:eastAsia="Times New Roman" w:cs="Times New Roman"/>
          <w:color w:val="333333"/>
          <w:szCs w:val="28"/>
          <w:lang w:eastAsia="ru-RU"/>
        </w:rPr>
        <w:t>устранени</w:t>
      </w:r>
      <w:r w:rsidR="0013072A">
        <w:rPr>
          <w:rFonts w:eastAsia="Times New Roman" w:cs="Times New Roman"/>
          <w:color w:val="333333"/>
          <w:szCs w:val="28"/>
          <w:lang w:eastAsia="ru-RU"/>
        </w:rPr>
        <w:t>е</w:t>
      </w:r>
      <w:r w:rsidR="0013072A" w:rsidRPr="0013072A">
        <w:rPr>
          <w:rFonts w:eastAsia="Times New Roman" w:cs="Times New Roman"/>
          <w:color w:val="333333"/>
          <w:szCs w:val="28"/>
          <w:lang w:eastAsia="ru-RU"/>
        </w:rPr>
        <w:t xml:space="preserve"> </w:t>
      </w:r>
      <w:r w:rsidR="00FC52DD">
        <w:rPr>
          <w:rFonts w:eastAsia="Times New Roman" w:cs="Times New Roman"/>
          <w:color w:val="333333"/>
          <w:szCs w:val="28"/>
          <w:lang w:eastAsia="ru-RU"/>
        </w:rPr>
        <w:t>допущенной</w:t>
      </w:r>
      <w:r w:rsidR="0013072A">
        <w:rPr>
          <w:rFonts w:eastAsia="Times New Roman" w:cs="Times New Roman"/>
          <w:color w:val="333333"/>
          <w:szCs w:val="28"/>
          <w:lang w:eastAsia="ru-RU"/>
        </w:rPr>
        <w:t xml:space="preserve"> </w:t>
      </w:r>
      <w:r w:rsidR="0013072A" w:rsidRPr="0013072A">
        <w:rPr>
          <w:rFonts w:eastAsia="Times New Roman" w:cs="Times New Roman"/>
          <w:color w:val="333333"/>
          <w:szCs w:val="28"/>
          <w:lang w:eastAsia="ru-RU"/>
        </w:rPr>
        <w:t>ранее реестровой ошибки.</w:t>
      </w:r>
    </w:p>
    <w:p w:rsidR="0013072A" w:rsidRDefault="0013072A" w:rsidP="0013072A">
      <w:pPr>
        <w:spacing w:line="240" w:lineRule="atLeast"/>
        <w:ind w:firstLine="709"/>
        <w:rPr>
          <w:rFonts w:eastAsia="Calibri" w:cs="Times New Roman"/>
          <w:szCs w:val="28"/>
        </w:rPr>
      </w:pPr>
      <w:r>
        <w:rPr>
          <w:rFonts w:eastAsia="Calibri" w:cs="Times New Roman"/>
          <w:szCs w:val="28"/>
        </w:rPr>
        <w:t>5</w:t>
      </w:r>
      <w:r w:rsidRPr="00E55838">
        <w:rPr>
          <w:rFonts w:eastAsia="Calibri" w:cs="Times New Roman"/>
          <w:szCs w:val="28"/>
        </w:rPr>
        <w:t xml:space="preserve">. </w:t>
      </w:r>
      <w:proofErr w:type="gramStart"/>
      <w:r>
        <w:rPr>
          <w:rFonts w:eastAsia="Calibri" w:cs="Times New Roman"/>
          <w:szCs w:val="28"/>
        </w:rPr>
        <w:t xml:space="preserve">В </w:t>
      </w:r>
      <w:r w:rsidRPr="00E55838">
        <w:rPr>
          <w:rFonts w:cs="Times New Roman"/>
          <w:szCs w:val="28"/>
        </w:rPr>
        <w:t>актуализ</w:t>
      </w:r>
      <w:r>
        <w:rPr>
          <w:rFonts w:cs="Times New Roman"/>
          <w:szCs w:val="28"/>
        </w:rPr>
        <w:t>ированных</w:t>
      </w:r>
      <w:r w:rsidRPr="00E55838">
        <w:rPr>
          <w:rFonts w:cs="Times New Roman"/>
          <w:szCs w:val="28"/>
        </w:rPr>
        <w:t xml:space="preserve"> границ</w:t>
      </w:r>
      <w:r>
        <w:rPr>
          <w:rFonts w:cs="Times New Roman"/>
          <w:szCs w:val="28"/>
        </w:rPr>
        <w:t>ах</w:t>
      </w:r>
      <w:r w:rsidRPr="00E55838">
        <w:rPr>
          <w:rFonts w:cs="Times New Roman"/>
          <w:szCs w:val="28"/>
        </w:rPr>
        <w:t xml:space="preserve"> земельного участка </w:t>
      </w:r>
      <w:r>
        <w:rPr>
          <w:rFonts w:cs="Times New Roman"/>
          <w:szCs w:val="28"/>
        </w:rPr>
        <w:t xml:space="preserve">с кадастровым номером </w:t>
      </w:r>
      <w:r w:rsidRPr="00E55838">
        <w:rPr>
          <w:rFonts w:eastAsia="Calibri" w:cs="Times New Roman"/>
          <w:szCs w:val="28"/>
        </w:rPr>
        <w:t xml:space="preserve">53:20:0410301:363 </w:t>
      </w:r>
      <w:r w:rsidR="00A06C57" w:rsidRPr="00E55838">
        <w:rPr>
          <w:rFonts w:cs="Times New Roman"/>
          <w:szCs w:val="28"/>
        </w:rPr>
        <w:t>у</w:t>
      </w:r>
      <w:r w:rsidR="00484545" w:rsidRPr="00E55838">
        <w:rPr>
          <w:rFonts w:eastAsia="Calibri" w:cs="Times New Roman"/>
          <w:szCs w:val="28"/>
        </w:rPr>
        <w:t>становлен</w:t>
      </w:r>
      <w:r w:rsidR="00E55838" w:rsidRPr="00E55838">
        <w:rPr>
          <w:rFonts w:eastAsia="Calibri" w:cs="Times New Roman"/>
          <w:szCs w:val="28"/>
        </w:rPr>
        <w:t>а</w:t>
      </w:r>
      <w:r w:rsidR="00484545" w:rsidRPr="00E55838">
        <w:rPr>
          <w:rFonts w:eastAsia="Calibri" w:cs="Times New Roman"/>
          <w:szCs w:val="28"/>
        </w:rPr>
        <w:t xml:space="preserve"> функциональн</w:t>
      </w:r>
      <w:r w:rsidR="00E55838" w:rsidRPr="00E55838">
        <w:rPr>
          <w:rFonts w:eastAsia="Calibri" w:cs="Times New Roman"/>
          <w:szCs w:val="28"/>
        </w:rPr>
        <w:t>ая</w:t>
      </w:r>
      <w:r w:rsidR="00484545" w:rsidRPr="00E55838">
        <w:rPr>
          <w:rFonts w:eastAsia="Calibri" w:cs="Times New Roman"/>
          <w:szCs w:val="28"/>
        </w:rPr>
        <w:t xml:space="preserve"> зон</w:t>
      </w:r>
      <w:r w:rsidR="00E55838" w:rsidRPr="00E55838">
        <w:rPr>
          <w:rFonts w:eastAsia="Calibri" w:cs="Times New Roman"/>
          <w:szCs w:val="28"/>
        </w:rPr>
        <w:t>а</w:t>
      </w:r>
      <w:r w:rsidR="00484545" w:rsidRPr="00E55838">
        <w:rPr>
          <w:rFonts w:eastAsia="Calibri" w:cs="Times New Roman"/>
          <w:szCs w:val="28"/>
        </w:rPr>
        <w:t xml:space="preserve"> «Зона складирования и захоронения отходов» </w:t>
      </w:r>
      <w:r w:rsidR="00920BD6" w:rsidRPr="00E55838">
        <w:rPr>
          <w:rFonts w:eastAsia="Calibri" w:cs="Times New Roman"/>
          <w:szCs w:val="28"/>
        </w:rPr>
        <w:t xml:space="preserve">в целях последующего изменения существующей </w:t>
      </w:r>
      <w:r w:rsidR="007F4650" w:rsidRPr="00E55838">
        <w:rPr>
          <w:rFonts w:eastAsia="Calibri" w:cs="Times New Roman"/>
          <w:szCs w:val="28"/>
        </w:rPr>
        <w:t>категори</w:t>
      </w:r>
      <w:r w:rsidR="00920BD6" w:rsidRPr="00E55838">
        <w:rPr>
          <w:rFonts w:eastAsia="Calibri" w:cs="Times New Roman"/>
          <w:szCs w:val="28"/>
        </w:rPr>
        <w:t>и земельного участка из категории</w:t>
      </w:r>
      <w:r w:rsidR="007F4650" w:rsidRPr="00E55838">
        <w:rPr>
          <w:rFonts w:eastAsia="Calibri" w:cs="Times New Roman"/>
          <w:szCs w:val="28"/>
        </w:rPr>
        <w:t xml:space="preserve"> «Земли сельскохозяйственного назначения»</w:t>
      </w:r>
      <w:r w:rsidR="00920BD6" w:rsidRPr="00E55838">
        <w:rPr>
          <w:rFonts w:eastAsia="Calibri" w:cs="Times New Roman"/>
          <w:szCs w:val="28"/>
        </w:rPr>
        <w:t xml:space="preserve"> на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484545" w:rsidRPr="00E55838">
        <w:rPr>
          <w:rFonts w:eastAsia="Calibri" w:cs="Times New Roman"/>
          <w:szCs w:val="28"/>
        </w:rPr>
        <w:t>.</w:t>
      </w:r>
      <w:proofErr w:type="gramEnd"/>
    </w:p>
    <w:p w:rsidR="0013072A" w:rsidRPr="00FC52DD" w:rsidRDefault="0013072A" w:rsidP="0013072A">
      <w:pPr>
        <w:spacing w:line="240" w:lineRule="atLeast"/>
        <w:ind w:firstLine="709"/>
        <w:rPr>
          <w:rFonts w:cs="Times New Roman"/>
          <w:szCs w:val="28"/>
        </w:rPr>
      </w:pPr>
      <w:r w:rsidRPr="00FC52DD">
        <w:rPr>
          <w:rFonts w:eastAsia="Calibri" w:cs="Times New Roman"/>
          <w:szCs w:val="28"/>
        </w:rPr>
        <w:t xml:space="preserve">6. Для </w:t>
      </w:r>
      <w:r w:rsidR="00CA1902">
        <w:rPr>
          <w:rFonts w:eastAsia="Calibri" w:cs="Times New Roman"/>
          <w:szCs w:val="28"/>
        </w:rPr>
        <w:t>земель в кадастровом квартале</w:t>
      </w:r>
      <w:r w:rsidRPr="00FC52DD">
        <w:rPr>
          <w:rFonts w:cs="Times New Roman"/>
          <w:szCs w:val="28"/>
        </w:rPr>
        <w:t xml:space="preserve"> </w:t>
      </w:r>
      <w:r w:rsidRPr="00FC52DD">
        <w:rPr>
          <w:rFonts w:eastAsia="Calibri" w:cs="Times New Roman"/>
          <w:szCs w:val="28"/>
        </w:rPr>
        <w:t>53:20:0</w:t>
      </w:r>
      <w:r w:rsidR="00CA1902">
        <w:rPr>
          <w:rFonts w:eastAsia="Calibri" w:cs="Times New Roman"/>
          <w:szCs w:val="28"/>
        </w:rPr>
        <w:t>803401</w:t>
      </w:r>
      <w:r w:rsidRPr="00FC52DD">
        <w:rPr>
          <w:rFonts w:eastAsia="Calibri" w:cs="Times New Roman"/>
          <w:szCs w:val="28"/>
        </w:rPr>
        <w:t xml:space="preserve"> в границах н.п. с</w:t>
      </w:r>
      <w:r w:rsidR="00FC52DD" w:rsidRPr="00FC52DD">
        <w:rPr>
          <w:rFonts w:eastAsia="Calibri" w:cs="Times New Roman"/>
          <w:szCs w:val="28"/>
        </w:rPr>
        <w:t>.</w:t>
      </w:r>
      <w:r w:rsidRPr="00FC52DD">
        <w:rPr>
          <w:rFonts w:eastAsia="Calibri" w:cs="Times New Roman"/>
          <w:szCs w:val="28"/>
        </w:rPr>
        <w:t xml:space="preserve"> Успенское установлена функциональная зона «</w:t>
      </w:r>
      <w:r w:rsidRPr="00FC52DD">
        <w:rPr>
          <w:rFonts w:cs="Times New Roman"/>
          <w:szCs w:val="28"/>
        </w:rPr>
        <w:t>Зона</w:t>
      </w:r>
      <w:r w:rsidRPr="00FC52DD">
        <w:rPr>
          <w:rFonts w:eastAsia="Calibri" w:cs="Times New Roman"/>
          <w:szCs w:val="28"/>
        </w:rPr>
        <w:t xml:space="preserve"> </w:t>
      </w:r>
      <w:r w:rsidRPr="00FC52DD">
        <w:rPr>
          <w:rFonts w:cs="Times New Roman"/>
          <w:szCs w:val="28"/>
        </w:rPr>
        <w:t>специализированной</w:t>
      </w:r>
      <w:r w:rsidRPr="00FC52DD">
        <w:rPr>
          <w:rFonts w:eastAsia="Calibri" w:cs="Times New Roman"/>
          <w:szCs w:val="28"/>
        </w:rPr>
        <w:t xml:space="preserve"> </w:t>
      </w:r>
      <w:r w:rsidRPr="00FC52DD">
        <w:rPr>
          <w:rFonts w:cs="Times New Roman"/>
          <w:szCs w:val="28"/>
        </w:rPr>
        <w:t>общественной</w:t>
      </w:r>
      <w:r w:rsidR="00FC52DD" w:rsidRPr="00FC52DD">
        <w:rPr>
          <w:rFonts w:eastAsia="Calibri" w:cs="Times New Roman"/>
          <w:szCs w:val="28"/>
        </w:rPr>
        <w:t xml:space="preserve"> </w:t>
      </w:r>
      <w:r w:rsidRPr="00FC52DD">
        <w:rPr>
          <w:rFonts w:cs="Times New Roman"/>
          <w:szCs w:val="28"/>
        </w:rPr>
        <w:t>застройки</w:t>
      </w:r>
      <w:r w:rsidR="00FC52DD" w:rsidRPr="00FC52DD">
        <w:rPr>
          <w:rFonts w:cs="Times New Roman"/>
          <w:szCs w:val="28"/>
        </w:rPr>
        <w:t>», в границах которой предпол</w:t>
      </w:r>
      <w:r w:rsidR="00FC52DD">
        <w:rPr>
          <w:rFonts w:cs="Times New Roman"/>
          <w:szCs w:val="28"/>
        </w:rPr>
        <w:t>а</w:t>
      </w:r>
      <w:r w:rsidR="00FC52DD" w:rsidRPr="00FC52DD">
        <w:rPr>
          <w:rFonts w:cs="Times New Roman"/>
          <w:szCs w:val="28"/>
        </w:rPr>
        <w:t xml:space="preserve">гается осуществить </w:t>
      </w:r>
      <w:r w:rsidR="00FC52DD" w:rsidRPr="00C00D01">
        <w:rPr>
          <w:rFonts w:cs="Times New Roman"/>
          <w:szCs w:val="28"/>
        </w:rPr>
        <w:t>строительств</w:t>
      </w:r>
      <w:r w:rsidR="00FC52DD">
        <w:rPr>
          <w:rFonts w:cs="Times New Roman"/>
          <w:szCs w:val="28"/>
        </w:rPr>
        <w:t>о</w:t>
      </w:r>
      <w:r w:rsidR="00FC52DD" w:rsidRPr="00C00D01">
        <w:rPr>
          <w:rFonts w:cs="Times New Roman"/>
          <w:szCs w:val="28"/>
        </w:rPr>
        <w:t xml:space="preserve"> школы</w:t>
      </w:r>
      <w:r w:rsidR="00FC52DD">
        <w:rPr>
          <w:rFonts w:cs="Times New Roman"/>
          <w:szCs w:val="28"/>
        </w:rPr>
        <w:t>.</w:t>
      </w:r>
    </w:p>
    <w:p w:rsidR="00FC52DD" w:rsidRPr="00FC52DD" w:rsidRDefault="00FC52DD" w:rsidP="00FC52DD">
      <w:pPr>
        <w:spacing w:line="240" w:lineRule="atLeast"/>
        <w:ind w:firstLine="851"/>
        <w:rPr>
          <w:rFonts w:cs="Times New Roman"/>
          <w:szCs w:val="28"/>
        </w:rPr>
      </w:pPr>
      <w:r>
        <w:rPr>
          <w:rFonts w:cs="Times New Roman"/>
          <w:szCs w:val="28"/>
        </w:rPr>
        <w:lastRenderedPageBreak/>
        <w:t xml:space="preserve">7. </w:t>
      </w:r>
      <w:r w:rsidRPr="00C00D01">
        <w:rPr>
          <w:rFonts w:cs="Times New Roman"/>
          <w:szCs w:val="28"/>
        </w:rPr>
        <w:t xml:space="preserve">Для земельных участков </w:t>
      </w:r>
      <w:r w:rsidR="00CA1902">
        <w:rPr>
          <w:rFonts w:cs="Times New Roman"/>
          <w:szCs w:val="28"/>
        </w:rPr>
        <w:t xml:space="preserve">по ул. </w:t>
      </w:r>
      <w:proofErr w:type="gramStart"/>
      <w:r w:rsidR="00CA1902">
        <w:rPr>
          <w:rFonts w:cs="Times New Roman"/>
          <w:szCs w:val="28"/>
        </w:rPr>
        <w:t>Ленинградская</w:t>
      </w:r>
      <w:proofErr w:type="gramEnd"/>
      <w:r w:rsidR="00CA1902">
        <w:rPr>
          <w:rFonts w:cs="Times New Roman"/>
          <w:szCs w:val="28"/>
        </w:rPr>
        <w:t xml:space="preserve">, уд. </w:t>
      </w:r>
      <w:proofErr w:type="spellStart"/>
      <w:r w:rsidR="00CA1902">
        <w:rPr>
          <w:rFonts w:cs="Times New Roman"/>
          <w:szCs w:val="28"/>
        </w:rPr>
        <w:t>Чудовская</w:t>
      </w:r>
      <w:proofErr w:type="spellEnd"/>
      <w:r w:rsidR="00CA1902">
        <w:rPr>
          <w:rFonts w:cs="Times New Roman"/>
          <w:szCs w:val="28"/>
        </w:rPr>
        <w:t xml:space="preserve">, ул. Железнодорожная </w:t>
      </w:r>
      <w:r w:rsidRPr="00FC52DD">
        <w:rPr>
          <w:rFonts w:eastAsia="Calibri" w:cs="Times New Roman"/>
          <w:szCs w:val="28"/>
        </w:rPr>
        <w:t xml:space="preserve"> </w:t>
      </w:r>
      <w:r>
        <w:rPr>
          <w:rFonts w:eastAsia="Calibri" w:cs="Times New Roman"/>
          <w:szCs w:val="28"/>
        </w:rPr>
        <w:t xml:space="preserve">в границах н.п. </w:t>
      </w:r>
      <w:r>
        <w:rPr>
          <w:rFonts w:cs="Times New Roman"/>
          <w:szCs w:val="28"/>
        </w:rPr>
        <w:t xml:space="preserve">д. Сябреницы </w:t>
      </w:r>
      <w:r w:rsidRPr="00C00D01">
        <w:t xml:space="preserve">установлена </w:t>
      </w:r>
      <w:r w:rsidRPr="00C00D01">
        <w:rPr>
          <w:rFonts w:cs="Times New Roman"/>
          <w:szCs w:val="28"/>
        </w:rPr>
        <w:t xml:space="preserve">функциональная зона </w:t>
      </w:r>
      <w:r w:rsidR="00CA1902" w:rsidRPr="00CA1902">
        <w:rPr>
          <w:rFonts w:cs="Times New Roman"/>
          <w:szCs w:val="28"/>
        </w:rPr>
        <w:t>«Зона застройки индивидуальными жилыми домами»</w:t>
      </w:r>
      <w:r>
        <w:rPr>
          <w:rFonts w:cs="Times New Roman"/>
          <w:szCs w:val="28"/>
        </w:rPr>
        <w:t>.</w:t>
      </w:r>
    </w:p>
    <w:p w:rsidR="0094716E" w:rsidRPr="0094716E" w:rsidRDefault="0094716E" w:rsidP="0094716E">
      <w:pPr>
        <w:rPr>
          <w:rFonts w:eastAsia="Times New Roman" w:cs="Times New Roman"/>
          <w:b/>
          <w:bCs/>
          <w:kern w:val="32"/>
          <w:szCs w:val="32"/>
        </w:rPr>
      </w:pPr>
      <w:r>
        <w:rPr>
          <w:rFonts w:eastAsia="Times New Roman" w:cs="Times New Roman"/>
          <w:b/>
          <w:bCs/>
          <w:kern w:val="32"/>
          <w:szCs w:val="32"/>
        </w:rPr>
        <w:br w:type="page"/>
      </w:r>
    </w:p>
    <w:p w:rsidR="00F25472" w:rsidRPr="005A346F" w:rsidRDefault="00F25472" w:rsidP="0094716E">
      <w:pPr>
        <w:pStyle w:val="1"/>
        <w:ind w:left="709" w:hanging="709"/>
      </w:pPr>
      <w:bookmarkStart w:id="16" w:name="_Toc526432330"/>
      <w:bookmarkStart w:id="17" w:name="_Toc25255393"/>
      <w:bookmarkStart w:id="18" w:name="_Toc48235228"/>
      <w:r w:rsidRPr="005A346F">
        <w:lastRenderedPageBreak/>
        <w:t xml:space="preserve">Обоснования </w:t>
      </w:r>
      <w:bookmarkEnd w:id="16"/>
      <w:r w:rsidRPr="005A346F">
        <w:t>установления функциональных зон при внесении изменений в генеральный план</w:t>
      </w:r>
      <w:bookmarkEnd w:id="17"/>
      <w:bookmarkEnd w:id="18"/>
    </w:p>
    <w:p w:rsidR="00F25472" w:rsidRPr="00F25472" w:rsidRDefault="00F25472" w:rsidP="00F25472">
      <w:pPr>
        <w:spacing w:line="240" w:lineRule="atLeast"/>
        <w:ind w:firstLine="709"/>
        <w:rPr>
          <w:rFonts w:eastAsia="Calibri" w:cs="Times New Roman"/>
          <w:szCs w:val="28"/>
        </w:rPr>
      </w:pPr>
      <w:r w:rsidRPr="00F25472">
        <w:rPr>
          <w:rFonts w:eastAsia="Calibri" w:cs="Times New Roman"/>
          <w:szCs w:val="28"/>
        </w:rPr>
        <w:t>Зонирование в генеральном плане рассматривается как процесс и результат агрегированного выделения частей территории поселения с определёнными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rsidR="00F25472" w:rsidRPr="00F25472" w:rsidRDefault="00F25472" w:rsidP="00F25472">
      <w:pPr>
        <w:spacing w:line="240" w:lineRule="atLeast"/>
        <w:ind w:firstLine="709"/>
        <w:rPr>
          <w:rFonts w:eastAsia="Calibri" w:cs="Times New Roman"/>
          <w:szCs w:val="28"/>
        </w:rPr>
      </w:pPr>
      <w:r w:rsidRPr="00F25472">
        <w:rPr>
          <w:rFonts w:eastAsia="Calibri" w:cs="Times New Roman"/>
          <w:szCs w:val="28"/>
        </w:rPr>
        <w:t>Целями такого зонирования являются:</w:t>
      </w:r>
    </w:p>
    <w:p w:rsidR="00F25472" w:rsidRPr="00F25472" w:rsidRDefault="00F25472" w:rsidP="00F25472">
      <w:pPr>
        <w:spacing w:line="240" w:lineRule="atLeast"/>
        <w:ind w:firstLine="709"/>
        <w:rPr>
          <w:rFonts w:eastAsia="Calibri" w:cs="Times New Roman"/>
          <w:szCs w:val="28"/>
        </w:rPr>
      </w:pPr>
      <w:r w:rsidRPr="00F25472">
        <w:rPr>
          <w:rFonts w:eastAsia="Calibri" w:cs="Times New Roman"/>
          <w:szCs w:val="28"/>
        </w:rPr>
        <w:t xml:space="preserve">обеспечение градостроительными средствами благоприятных условий проживания населения; </w:t>
      </w:r>
    </w:p>
    <w:p w:rsidR="00F25472" w:rsidRPr="00F25472" w:rsidRDefault="00F25472" w:rsidP="00F25472">
      <w:pPr>
        <w:spacing w:line="240" w:lineRule="atLeast"/>
        <w:ind w:firstLine="709"/>
        <w:rPr>
          <w:rFonts w:eastAsia="Calibri" w:cs="Times New Roman"/>
          <w:szCs w:val="28"/>
        </w:rPr>
      </w:pPr>
      <w:r w:rsidRPr="00F25472">
        <w:rPr>
          <w:rFonts w:eastAsia="Calibri" w:cs="Times New Roman"/>
          <w:szCs w:val="28"/>
        </w:rPr>
        <w:t>ограничение вредного воздействия хозяйственной и иной деятельности на окружающую природную среду;</w:t>
      </w:r>
    </w:p>
    <w:p w:rsidR="00F25472" w:rsidRPr="00F25472" w:rsidRDefault="00F25472" w:rsidP="00F25472">
      <w:pPr>
        <w:spacing w:line="240" w:lineRule="atLeast"/>
        <w:ind w:firstLine="709"/>
        <w:rPr>
          <w:rFonts w:eastAsia="Calibri" w:cs="Times New Roman"/>
          <w:szCs w:val="28"/>
        </w:rPr>
      </w:pPr>
      <w:r w:rsidRPr="00F25472">
        <w:rPr>
          <w:rFonts w:eastAsia="Calibri" w:cs="Times New Roman"/>
          <w:szCs w:val="28"/>
        </w:rPr>
        <w:t>рациональное использование ресурсов в интересах настоящего и будущего поколений;</w:t>
      </w:r>
    </w:p>
    <w:p w:rsidR="00F25472" w:rsidRPr="00F25472" w:rsidRDefault="00F25472" w:rsidP="00F25472">
      <w:pPr>
        <w:spacing w:line="240" w:lineRule="atLeast"/>
        <w:ind w:firstLine="709"/>
        <w:rPr>
          <w:rFonts w:eastAsia="Calibri" w:cs="Times New Roman"/>
          <w:szCs w:val="28"/>
        </w:rPr>
      </w:pPr>
      <w:r w:rsidRPr="00F25472">
        <w:rPr>
          <w:rFonts w:eastAsia="Calibri" w:cs="Times New Roman"/>
          <w:szCs w:val="28"/>
        </w:rPr>
        <w:t>формирование содержательной основы для градостроительного зонирования.</w:t>
      </w:r>
    </w:p>
    <w:p w:rsidR="00F25472" w:rsidRPr="00F25472" w:rsidRDefault="00F25472" w:rsidP="00F25472">
      <w:pPr>
        <w:spacing w:line="240" w:lineRule="atLeast"/>
        <w:ind w:firstLine="709"/>
        <w:rPr>
          <w:rFonts w:eastAsia="Calibri" w:cs="Times New Roman"/>
          <w:szCs w:val="28"/>
        </w:rPr>
      </w:pPr>
      <w:r w:rsidRPr="00F25472">
        <w:rPr>
          <w:rFonts w:eastAsia="Calibri" w:cs="Times New Roman"/>
          <w:szCs w:val="28"/>
        </w:rPr>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влечёт за собой изменение правового режима земель, находящихся в границах указанных зон.</w:t>
      </w:r>
    </w:p>
    <w:p w:rsidR="00F25472" w:rsidRPr="00F25472" w:rsidRDefault="00F25472" w:rsidP="00F25472">
      <w:pPr>
        <w:spacing w:line="240" w:lineRule="atLeast"/>
        <w:ind w:firstLine="709"/>
        <w:rPr>
          <w:rFonts w:eastAsia="Calibri" w:cs="Times New Roman"/>
          <w:szCs w:val="28"/>
        </w:rPr>
      </w:pPr>
      <w:proofErr w:type="gramStart"/>
      <w:r w:rsidRPr="00F25472">
        <w:rPr>
          <w:rFonts w:eastAsia="Calibri" w:cs="Times New Roman"/>
          <w:szCs w:val="28"/>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roofErr w:type="gramEnd"/>
    </w:p>
    <w:p w:rsidR="00F25472" w:rsidRPr="005A346F" w:rsidRDefault="00F25472" w:rsidP="0094716E">
      <w:pPr>
        <w:pStyle w:val="2"/>
        <w:ind w:left="709" w:hanging="709"/>
      </w:pPr>
      <w:bookmarkStart w:id="19" w:name="_Toc25255394"/>
      <w:bookmarkStart w:id="20" w:name="_Toc48235229"/>
      <w:r w:rsidRPr="005A346F">
        <w:t>Состав функциональных зон при внесении изменений в генеральный план</w:t>
      </w:r>
      <w:bookmarkEnd w:id="19"/>
      <w:bookmarkEnd w:id="20"/>
    </w:p>
    <w:p w:rsidR="00F25472" w:rsidRDefault="00F25472" w:rsidP="00F25472">
      <w:pPr>
        <w:spacing w:line="240" w:lineRule="atLeast"/>
        <w:ind w:firstLine="709"/>
        <w:rPr>
          <w:rFonts w:eastAsia="Calibri" w:cs="Times New Roman"/>
          <w:szCs w:val="28"/>
        </w:rPr>
      </w:pPr>
      <w:proofErr w:type="gramStart"/>
      <w:r w:rsidRPr="00F25472">
        <w:rPr>
          <w:rFonts w:eastAsia="Calibri" w:cs="Times New Roman"/>
          <w:szCs w:val="28"/>
        </w:rPr>
        <w:t xml:space="preserve">Состав и наименование функциональных зон, </w:t>
      </w:r>
      <w:r w:rsidRPr="00F25472">
        <w:rPr>
          <w:rFonts w:cs="Times New Roman"/>
          <w:bCs/>
          <w:kern w:val="32"/>
          <w:szCs w:val="28"/>
        </w:rPr>
        <w:t>при внесении изменений в генеральный план</w:t>
      </w:r>
      <w:r w:rsidRPr="00F25472">
        <w:rPr>
          <w:rFonts w:eastAsia="Calibri" w:cs="Times New Roman"/>
          <w:szCs w:val="28"/>
        </w:rPr>
        <w:t>, установлен в соответствии с требованиям</w:t>
      </w:r>
      <w:r w:rsidRPr="00F25472">
        <w:rPr>
          <w:rFonts w:cs="Times New Roman"/>
          <w:szCs w:val="28"/>
        </w:rPr>
        <w:t xml:space="preserve"> </w:t>
      </w:r>
      <w:r w:rsidRPr="00F25472">
        <w:rPr>
          <w:rFonts w:eastAsia="Calibri" w:cs="Times New Roman"/>
          <w:szCs w:val="28"/>
        </w:rPr>
        <w:t>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и представлен ниже:</w:t>
      </w:r>
      <w:proofErr w:type="gramEnd"/>
    </w:p>
    <w:p w:rsidR="003E54C5" w:rsidRDefault="003E54C5" w:rsidP="003E54C5">
      <w:pPr>
        <w:pStyle w:val="af0"/>
        <w:spacing w:line="240" w:lineRule="atLeast"/>
        <w:ind w:left="1069" w:hanging="360"/>
        <w:rPr>
          <w:rStyle w:val="ad"/>
          <w:rFonts w:eastAsia="Calibri" w:cs="Times New Roman"/>
          <w:szCs w:val="28"/>
          <w:lang w:eastAsia="en-US"/>
        </w:rPr>
      </w:pPr>
      <w:r>
        <w:rPr>
          <w:rStyle w:val="ad"/>
          <w:rFonts w:eastAsia="Calibri" w:cs="Times New Roman"/>
          <w:szCs w:val="28"/>
          <w:lang w:eastAsia="en-US"/>
        </w:rPr>
        <w:t xml:space="preserve">1. </w:t>
      </w:r>
      <w:r w:rsidR="00F25472" w:rsidRPr="00F25472">
        <w:rPr>
          <w:rStyle w:val="ad"/>
          <w:rFonts w:eastAsia="Calibri" w:cs="Times New Roman"/>
          <w:szCs w:val="28"/>
          <w:lang w:eastAsia="en-US"/>
        </w:rPr>
        <w:t>Зона застройки индивидуальными жилыми домами</w:t>
      </w:r>
      <w:r>
        <w:rPr>
          <w:rStyle w:val="ad"/>
          <w:rFonts w:eastAsia="Calibri" w:cs="Times New Roman"/>
          <w:szCs w:val="28"/>
          <w:lang w:eastAsia="en-US"/>
        </w:rPr>
        <w:t>.</w:t>
      </w:r>
    </w:p>
    <w:p w:rsidR="003E54C5" w:rsidRDefault="003E54C5" w:rsidP="003E54C5">
      <w:pPr>
        <w:pStyle w:val="af0"/>
        <w:spacing w:line="240" w:lineRule="atLeast"/>
        <w:ind w:left="1069" w:hanging="360"/>
        <w:rPr>
          <w:rStyle w:val="ad"/>
          <w:rFonts w:eastAsia="Calibri"/>
          <w:szCs w:val="28"/>
          <w:lang w:eastAsia="en-US"/>
        </w:rPr>
      </w:pPr>
      <w:r>
        <w:rPr>
          <w:rStyle w:val="ad"/>
          <w:rFonts w:eastAsia="Calibri" w:cs="Times New Roman"/>
          <w:szCs w:val="28"/>
          <w:lang w:eastAsia="en-US"/>
        </w:rPr>
        <w:t xml:space="preserve">2. </w:t>
      </w:r>
      <w:r w:rsidR="00F25472" w:rsidRPr="003E54C5">
        <w:rPr>
          <w:rStyle w:val="ad"/>
          <w:rFonts w:eastAsia="Calibri"/>
          <w:szCs w:val="28"/>
          <w:lang w:eastAsia="en-US"/>
        </w:rPr>
        <w:t xml:space="preserve">Зона застройки малоэтажными жилыми домами (до 4 этажей, включая </w:t>
      </w:r>
      <w:proofErr w:type="gramStart"/>
      <w:r w:rsidR="00F25472" w:rsidRPr="003E54C5">
        <w:rPr>
          <w:rStyle w:val="ad"/>
          <w:rFonts w:eastAsia="Calibri"/>
          <w:szCs w:val="28"/>
          <w:lang w:eastAsia="en-US"/>
        </w:rPr>
        <w:t>мансардный</w:t>
      </w:r>
      <w:proofErr w:type="gramEnd"/>
      <w:r w:rsidR="00F25472" w:rsidRPr="003E54C5">
        <w:rPr>
          <w:rStyle w:val="ad"/>
          <w:rFonts w:eastAsia="Calibri"/>
          <w:szCs w:val="28"/>
          <w:lang w:eastAsia="en-US"/>
        </w:rPr>
        <w:t>)</w:t>
      </w:r>
      <w:r>
        <w:rPr>
          <w:rStyle w:val="ad"/>
          <w:rFonts w:eastAsia="Calibri"/>
          <w:szCs w:val="28"/>
          <w:lang w:eastAsia="en-US"/>
        </w:rPr>
        <w:t>.</w:t>
      </w:r>
    </w:p>
    <w:p w:rsidR="00920BD6" w:rsidRDefault="00920BD6" w:rsidP="003E54C5">
      <w:pPr>
        <w:pStyle w:val="af0"/>
        <w:spacing w:line="240" w:lineRule="atLeast"/>
        <w:ind w:left="1069" w:hanging="360"/>
        <w:rPr>
          <w:rStyle w:val="ad"/>
          <w:rFonts w:eastAsia="Calibri"/>
          <w:szCs w:val="28"/>
          <w:lang w:eastAsia="en-US"/>
        </w:rPr>
      </w:pPr>
      <w:r>
        <w:rPr>
          <w:rStyle w:val="ad"/>
          <w:rFonts w:eastAsia="Calibri"/>
          <w:szCs w:val="28"/>
          <w:lang w:eastAsia="en-US"/>
        </w:rPr>
        <w:t xml:space="preserve">3. </w:t>
      </w:r>
      <w:r w:rsidR="008F7FB6" w:rsidRPr="00F95903">
        <w:t xml:space="preserve">Зона застройки среднеэтажными жилыми домами (от 5 до 8 этажей, включая </w:t>
      </w:r>
      <w:proofErr w:type="gramStart"/>
      <w:r w:rsidR="008F7FB6" w:rsidRPr="00F95903">
        <w:t>мансардный</w:t>
      </w:r>
      <w:proofErr w:type="gramEnd"/>
      <w:r w:rsidR="008F7FB6" w:rsidRPr="00F95903">
        <w:t>)</w:t>
      </w:r>
    </w:p>
    <w:p w:rsidR="003E54C5" w:rsidRDefault="008F7FB6" w:rsidP="003E54C5">
      <w:pPr>
        <w:pStyle w:val="af0"/>
        <w:spacing w:line="240" w:lineRule="atLeast"/>
        <w:ind w:left="1069" w:hanging="360"/>
        <w:rPr>
          <w:rStyle w:val="ad"/>
          <w:rFonts w:eastAsia="Calibri"/>
          <w:szCs w:val="28"/>
          <w:lang w:eastAsia="en-US"/>
        </w:rPr>
      </w:pPr>
      <w:r>
        <w:rPr>
          <w:rStyle w:val="ad"/>
          <w:rFonts w:eastAsia="Calibri"/>
          <w:szCs w:val="28"/>
          <w:lang w:eastAsia="en-US"/>
        </w:rPr>
        <w:t>4</w:t>
      </w:r>
      <w:r w:rsidR="003E54C5" w:rsidRPr="003E54C5">
        <w:rPr>
          <w:rStyle w:val="ad"/>
          <w:rFonts w:eastAsia="Calibri"/>
          <w:szCs w:val="28"/>
          <w:lang w:eastAsia="en-US"/>
        </w:rPr>
        <w:t>. Многофункциональная общественно-деловая зона.</w:t>
      </w:r>
    </w:p>
    <w:p w:rsidR="003E54C5" w:rsidRDefault="008F7FB6" w:rsidP="003E54C5">
      <w:pPr>
        <w:pStyle w:val="af0"/>
        <w:spacing w:line="240" w:lineRule="atLeast"/>
        <w:ind w:left="1069" w:hanging="360"/>
        <w:rPr>
          <w:rStyle w:val="ad"/>
          <w:rFonts w:eastAsia="Calibri"/>
          <w:szCs w:val="28"/>
          <w:lang w:eastAsia="en-US"/>
        </w:rPr>
      </w:pPr>
      <w:r>
        <w:rPr>
          <w:rStyle w:val="ad"/>
          <w:rFonts w:eastAsia="Calibri"/>
          <w:szCs w:val="28"/>
          <w:lang w:eastAsia="en-US"/>
        </w:rPr>
        <w:t>5</w:t>
      </w:r>
      <w:r w:rsidR="003E54C5">
        <w:rPr>
          <w:rStyle w:val="ad"/>
          <w:rFonts w:eastAsia="Calibri"/>
          <w:szCs w:val="28"/>
          <w:lang w:eastAsia="en-US"/>
        </w:rPr>
        <w:t xml:space="preserve">. </w:t>
      </w:r>
      <w:r w:rsidR="00F25472" w:rsidRPr="003E54C5">
        <w:rPr>
          <w:rStyle w:val="ad"/>
          <w:rFonts w:eastAsia="Calibri"/>
          <w:szCs w:val="28"/>
          <w:lang w:eastAsia="en-US"/>
        </w:rPr>
        <w:t>Зона специализированной общественной застройки.</w:t>
      </w:r>
    </w:p>
    <w:p w:rsidR="003E54C5" w:rsidRDefault="008F7FB6" w:rsidP="003E54C5">
      <w:pPr>
        <w:pStyle w:val="af0"/>
        <w:spacing w:line="240" w:lineRule="atLeast"/>
        <w:ind w:left="709"/>
        <w:rPr>
          <w:rStyle w:val="ad"/>
          <w:rFonts w:eastAsia="Calibri"/>
          <w:szCs w:val="28"/>
          <w:lang w:eastAsia="en-US"/>
        </w:rPr>
      </w:pPr>
      <w:r>
        <w:rPr>
          <w:rStyle w:val="ad"/>
          <w:rFonts w:eastAsia="Calibri"/>
          <w:szCs w:val="28"/>
          <w:lang w:eastAsia="en-US"/>
        </w:rPr>
        <w:t>6</w:t>
      </w:r>
      <w:r w:rsidR="003E54C5">
        <w:rPr>
          <w:rStyle w:val="ad"/>
          <w:rFonts w:eastAsia="Calibri"/>
          <w:szCs w:val="28"/>
          <w:lang w:eastAsia="en-US"/>
        </w:rPr>
        <w:t xml:space="preserve">. </w:t>
      </w:r>
      <w:r w:rsidR="003E54C5" w:rsidRPr="003F1CA8">
        <w:rPr>
          <w:rStyle w:val="ad"/>
          <w:rFonts w:eastAsia="Calibri"/>
          <w:szCs w:val="28"/>
          <w:lang w:eastAsia="en-US"/>
        </w:rPr>
        <w:t>Производственная зона.</w:t>
      </w:r>
    </w:p>
    <w:p w:rsidR="003E54C5" w:rsidRDefault="008F7FB6" w:rsidP="003E54C5">
      <w:pPr>
        <w:pStyle w:val="af0"/>
        <w:spacing w:line="240" w:lineRule="atLeast"/>
        <w:ind w:left="709"/>
        <w:rPr>
          <w:rStyle w:val="ad"/>
          <w:rFonts w:eastAsia="Calibri"/>
          <w:szCs w:val="28"/>
          <w:lang w:eastAsia="en-US"/>
        </w:rPr>
      </w:pPr>
      <w:r>
        <w:rPr>
          <w:rStyle w:val="ad"/>
          <w:rFonts w:eastAsia="Calibri"/>
          <w:szCs w:val="28"/>
          <w:lang w:eastAsia="en-US"/>
        </w:rPr>
        <w:lastRenderedPageBreak/>
        <w:t>7</w:t>
      </w:r>
      <w:r w:rsidR="003E54C5">
        <w:rPr>
          <w:rStyle w:val="ad"/>
          <w:rFonts w:eastAsia="Calibri"/>
          <w:szCs w:val="28"/>
          <w:lang w:eastAsia="en-US"/>
        </w:rPr>
        <w:t xml:space="preserve">. </w:t>
      </w:r>
      <w:r w:rsidR="003E54C5" w:rsidRPr="003E54C5">
        <w:rPr>
          <w:rStyle w:val="ad"/>
          <w:rFonts w:eastAsia="Calibri"/>
          <w:szCs w:val="28"/>
          <w:lang w:eastAsia="en-US"/>
        </w:rPr>
        <w:t>Зона инженерной инфраструктуры.</w:t>
      </w:r>
    </w:p>
    <w:p w:rsidR="003E54C5" w:rsidRDefault="008F7FB6" w:rsidP="003E54C5">
      <w:pPr>
        <w:pStyle w:val="af0"/>
        <w:spacing w:line="240" w:lineRule="atLeast"/>
        <w:ind w:left="709"/>
        <w:rPr>
          <w:rStyle w:val="ad"/>
          <w:rFonts w:eastAsia="Calibri"/>
          <w:szCs w:val="28"/>
          <w:lang w:eastAsia="en-US"/>
        </w:rPr>
      </w:pPr>
      <w:r>
        <w:rPr>
          <w:rStyle w:val="ad"/>
          <w:rFonts w:eastAsia="Calibri"/>
          <w:szCs w:val="28"/>
          <w:lang w:eastAsia="en-US"/>
        </w:rPr>
        <w:t>8</w:t>
      </w:r>
      <w:r w:rsidR="003E54C5">
        <w:rPr>
          <w:rStyle w:val="ad"/>
          <w:rFonts w:eastAsia="Calibri"/>
          <w:szCs w:val="28"/>
          <w:lang w:eastAsia="en-US"/>
        </w:rPr>
        <w:t xml:space="preserve">. </w:t>
      </w:r>
      <w:r w:rsidR="00F25472" w:rsidRPr="003E54C5">
        <w:rPr>
          <w:rStyle w:val="ad"/>
          <w:rFonts w:eastAsia="Calibri"/>
          <w:szCs w:val="28"/>
          <w:lang w:eastAsia="en-US"/>
        </w:rPr>
        <w:t>Зона транспортной инфраструктуры.</w:t>
      </w:r>
    </w:p>
    <w:p w:rsidR="003E54C5" w:rsidRPr="00CD0561" w:rsidRDefault="008F7FB6" w:rsidP="003E54C5">
      <w:pPr>
        <w:pStyle w:val="af0"/>
        <w:spacing w:line="240" w:lineRule="atLeast"/>
        <w:ind w:left="709"/>
        <w:rPr>
          <w:rStyle w:val="ad"/>
          <w:rFonts w:eastAsia="Calibri"/>
          <w:szCs w:val="28"/>
          <w:lang w:eastAsia="en-US"/>
        </w:rPr>
      </w:pPr>
      <w:r>
        <w:rPr>
          <w:rStyle w:val="ad"/>
          <w:rFonts w:eastAsia="Calibri"/>
          <w:szCs w:val="28"/>
          <w:lang w:eastAsia="en-US"/>
        </w:rPr>
        <w:t>9</w:t>
      </w:r>
      <w:r w:rsidR="003E54C5" w:rsidRPr="00CD0561">
        <w:rPr>
          <w:rStyle w:val="ad"/>
          <w:rFonts w:eastAsia="Calibri"/>
          <w:szCs w:val="28"/>
          <w:lang w:eastAsia="en-US"/>
        </w:rPr>
        <w:t>. Зона сельскохозяйственных угодий.</w:t>
      </w:r>
    </w:p>
    <w:p w:rsidR="00F25472" w:rsidRPr="00CD0561" w:rsidRDefault="008F7FB6" w:rsidP="003E54C5">
      <w:pPr>
        <w:pStyle w:val="af0"/>
        <w:spacing w:line="240" w:lineRule="atLeast"/>
        <w:ind w:left="709"/>
        <w:rPr>
          <w:rFonts w:cs="Times New Roman"/>
          <w:szCs w:val="28"/>
        </w:rPr>
      </w:pPr>
      <w:r w:rsidRPr="00CD0561">
        <w:rPr>
          <w:rStyle w:val="ad"/>
          <w:rFonts w:eastAsia="Calibri"/>
          <w:szCs w:val="28"/>
          <w:lang w:eastAsia="en-US"/>
        </w:rPr>
        <w:t>10</w:t>
      </w:r>
      <w:r w:rsidR="003E54C5" w:rsidRPr="00CD0561">
        <w:rPr>
          <w:rStyle w:val="ad"/>
          <w:rFonts w:eastAsia="Calibri"/>
          <w:szCs w:val="28"/>
          <w:lang w:eastAsia="en-US"/>
        </w:rPr>
        <w:t xml:space="preserve">. </w:t>
      </w:r>
      <w:r w:rsidR="003E54C5" w:rsidRPr="00CD0561">
        <w:rPr>
          <w:rStyle w:val="ad"/>
          <w:rFonts w:eastAsia="Calibri" w:cs="Times New Roman"/>
          <w:szCs w:val="28"/>
          <w:lang w:eastAsia="en-US"/>
        </w:rPr>
        <w:t xml:space="preserve">Зона </w:t>
      </w:r>
      <w:r w:rsidR="003E54C5" w:rsidRPr="00CD0561">
        <w:rPr>
          <w:rFonts w:cs="Times New Roman"/>
          <w:szCs w:val="28"/>
        </w:rPr>
        <w:t>садоводческих или огороднических некоммерческих товариществ.</w:t>
      </w:r>
    </w:p>
    <w:p w:rsidR="003E54C5" w:rsidRPr="00CD0561" w:rsidRDefault="003E54C5" w:rsidP="003E54C5">
      <w:pPr>
        <w:pStyle w:val="af0"/>
        <w:spacing w:line="240" w:lineRule="atLeast"/>
        <w:ind w:left="709"/>
        <w:rPr>
          <w:rStyle w:val="ad"/>
          <w:rFonts w:eastAsia="Calibri"/>
          <w:szCs w:val="28"/>
          <w:lang w:eastAsia="en-US"/>
        </w:rPr>
      </w:pPr>
      <w:r w:rsidRPr="00CD0561">
        <w:rPr>
          <w:rStyle w:val="ad"/>
          <w:rFonts w:eastAsia="Calibri"/>
          <w:szCs w:val="28"/>
          <w:lang w:eastAsia="en-US"/>
        </w:rPr>
        <w:t>1</w:t>
      </w:r>
      <w:r w:rsidR="008F7FB6" w:rsidRPr="00CD0561">
        <w:rPr>
          <w:rStyle w:val="ad"/>
          <w:rFonts w:eastAsia="Calibri"/>
          <w:szCs w:val="28"/>
          <w:lang w:eastAsia="en-US"/>
        </w:rPr>
        <w:t>1</w:t>
      </w:r>
      <w:r w:rsidRPr="00CD0561">
        <w:rPr>
          <w:rStyle w:val="ad"/>
          <w:rFonts w:eastAsia="Calibri"/>
          <w:szCs w:val="28"/>
          <w:lang w:eastAsia="en-US"/>
        </w:rPr>
        <w:t>. Производственная зона сельскохозяйственных предприятий.</w:t>
      </w:r>
    </w:p>
    <w:p w:rsidR="003E54C5" w:rsidRPr="00CD0561" w:rsidRDefault="003E54C5" w:rsidP="003E54C5">
      <w:pPr>
        <w:pStyle w:val="af0"/>
        <w:spacing w:line="240" w:lineRule="atLeast"/>
        <w:ind w:left="709"/>
        <w:rPr>
          <w:rStyle w:val="ad"/>
          <w:rFonts w:eastAsia="Calibri"/>
          <w:szCs w:val="28"/>
          <w:lang w:eastAsia="en-US"/>
        </w:rPr>
      </w:pPr>
      <w:r w:rsidRPr="00CD0561">
        <w:rPr>
          <w:rStyle w:val="ad"/>
          <w:rFonts w:eastAsia="Calibri"/>
          <w:szCs w:val="28"/>
          <w:lang w:eastAsia="en-US"/>
        </w:rPr>
        <w:t>1</w:t>
      </w:r>
      <w:r w:rsidR="008F7FB6" w:rsidRPr="00CD0561">
        <w:rPr>
          <w:rStyle w:val="ad"/>
          <w:rFonts w:eastAsia="Calibri"/>
          <w:szCs w:val="28"/>
          <w:lang w:eastAsia="en-US"/>
        </w:rPr>
        <w:t>2</w:t>
      </w:r>
      <w:r w:rsidRPr="00CD0561">
        <w:rPr>
          <w:rStyle w:val="ad"/>
          <w:rFonts w:eastAsia="Calibri"/>
          <w:szCs w:val="28"/>
          <w:lang w:eastAsia="en-US"/>
        </w:rPr>
        <w:t>. Зоны рекреационного назначения.</w:t>
      </w:r>
    </w:p>
    <w:p w:rsidR="003E54C5" w:rsidRPr="00CD0561" w:rsidRDefault="003E54C5" w:rsidP="003E54C5">
      <w:pPr>
        <w:pStyle w:val="af0"/>
        <w:spacing w:line="240" w:lineRule="atLeast"/>
        <w:ind w:left="709"/>
        <w:rPr>
          <w:rStyle w:val="ad"/>
          <w:rFonts w:eastAsia="Calibri"/>
          <w:szCs w:val="28"/>
          <w:lang w:eastAsia="en-US"/>
        </w:rPr>
      </w:pPr>
      <w:r w:rsidRPr="00CD0561">
        <w:rPr>
          <w:rStyle w:val="ad"/>
          <w:rFonts w:eastAsia="Calibri"/>
          <w:szCs w:val="28"/>
          <w:lang w:eastAsia="en-US"/>
        </w:rPr>
        <w:t>1</w:t>
      </w:r>
      <w:r w:rsidR="008F7FB6" w:rsidRPr="00CD0561">
        <w:rPr>
          <w:rStyle w:val="ad"/>
          <w:rFonts w:eastAsia="Calibri"/>
          <w:szCs w:val="28"/>
          <w:lang w:eastAsia="en-US"/>
        </w:rPr>
        <w:t>3</w:t>
      </w:r>
      <w:r w:rsidRPr="00CD0561">
        <w:rPr>
          <w:rStyle w:val="ad"/>
          <w:rFonts w:eastAsia="Calibri"/>
          <w:szCs w:val="28"/>
          <w:lang w:eastAsia="en-US"/>
        </w:rPr>
        <w:t>. Зона лесов.</w:t>
      </w:r>
    </w:p>
    <w:p w:rsidR="00F25472" w:rsidRPr="00CD0561" w:rsidRDefault="003E54C5" w:rsidP="003E54C5">
      <w:pPr>
        <w:pStyle w:val="af0"/>
        <w:spacing w:line="240" w:lineRule="atLeast"/>
        <w:ind w:left="709"/>
        <w:rPr>
          <w:rStyle w:val="ad"/>
          <w:rFonts w:eastAsia="Calibri"/>
          <w:szCs w:val="28"/>
          <w:lang w:eastAsia="en-US"/>
        </w:rPr>
      </w:pPr>
      <w:r w:rsidRPr="00CD0561">
        <w:rPr>
          <w:rStyle w:val="ad"/>
          <w:rFonts w:eastAsia="Calibri"/>
          <w:szCs w:val="28"/>
          <w:lang w:eastAsia="en-US"/>
        </w:rPr>
        <w:t>1</w:t>
      </w:r>
      <w:r w:rsidR="008F7FB6" w:rsidRPr="00CD0561">
        <w:rPr>
          <w:rStyle w:val="ad"/>
          <w:rFonts w:eastAsia="Calibri"/>
          <w:szCs w:val="28"/>
          <w:lang w:eastAsia="en-US"/>
        </w:rPr>
        <w:t>4</w:t>
      </w:r>
      <w:r w:rsidRPr="00CD0561">
        <w:rPr>
          <w:rStyle w:val="ad"/>
          <w:rFonts w:eastAsia="Calibri"/>
          <w:szCs w:val="28"/>
          <w:lang w:eastAsia="en-US"/>
        </w:rPr>
        <w:t xml:space="preserve">. </w:t>
      </w:r>
      <w:r w:rsidR="00F25472" w:rsidRPr="00CD0561">
        <w:rPr>
          <w:rStyle w:val="ad"/>
          <w:rFonts w:eastAsia="Calibri"/>
          <w:szCs w:val="28"/>
          <w:lang w:eastAsia="en-US"/>
        </w:rPr>
        <w:t>Зона кладбищ.</w:t>
      </w:r>
    </w:p>
    <w:p w:rsidR="009C5006" w:rsidRDefault="009C5006" w:rsidP="003E54C5">
      <w:pPr>
        <w:pStyle w:val="af0"/>
        <w:spacing w:line="240" w:lineRule="atLeast"/>
        <w:ind w:left="709"/>
        <w:rPr>
          <w:rStyle w:val="ad"/>
          <w:rFonts w:eastAsia="Calibri"/>
          <w:szCs w:val="28"/>
          <w:lang w:eastAsia="en-US"/>
        </w:rPr>
      </w:pPr>
      <w:r w:rsidRPr="00CD0561">
        <w:rPr>
          <w:rStyle w:val="ad"/>
          <w:rFonts w:eastAsia="Calibri"/>
          <w:szCs w:val="28"/>
          <w:lang w:eastAsia="en-US"/>
        </w:rPr>
        <w:t>1</w:t>
      </w:r>
      <w:r w:rsidR="008F7FB6" w:rsidRPr="00CD0561">
        <w:rPr>
          <w:rStyle w:val="ad"/>
          <w:rFonts w:eastAsia="Calibri"/>
          <w:szCs w:val="28"/>
          <w:lang w:eastAsia="en-US"/>
        </w:rPr>
        <w:t>5</w:t>
      </w:r>
      <w:r w:rsidRPr="00CD0561">
        <w:rPr>
          <w:rStyle w:val="ad"/>
          <w:rFonts w:eastAsia="Calibri"/>
          <w:szCs w:val="28"/>
          <w:lang w:eastAsia="en-US"/>
        </w:rPr>
        <w:t>. Зона складирования и захоронения отходов.</w:t>
      </w:r>
    </w:p>
    <w:p w:rsidR="00EC0CC6" w:rsidRPr="003E54C5" w:rsidRDefault="00EC0CC6" w:rsidP="003E54C5">
      <w:pPr>
        <w:pStyle w:val="af0"/>
        <w:spacing w:line="240" w:lineRule="atLeast"/>
        <w:ind w:left="709"/>
        <w:rPr>
          <w:rStyle w:val="ad"/>
          <w:rFonts w:eastAsia="Calibri"/>
          <w:szCs w:val="28"/>
          <w:lang w:eastAsia="en-US"/>
        </w:rPr>
      </w:pPr>
      <w:r>
        <w:rPr>
          <w:rStyle w:val="ad"/>
          <w:rFonts w:eastAsia="Calibri"/>
          <w:szCs w:val="28"/>
          <w:lang w:eastAsia="en-US"/>
        </w:rPr>
        <w:t>16. Зона акваторий.</w:t>
      </w:r>
    </w:p>
    <w:p w:rsidR="009C5006" w:rsidRDefault="00F25472" w:rsidP="009C5006">
      <w:pPr>
        <w:spacing w:line="240" w:lineRule="atLeast"/>
        <w:ind w:firstLine="709"/>
        <w:rPr>
          <w:rFonts w:eastAsia="Calibri" w:cs="Times New Roman"/>
          <w:szCs w:val="28"/>
        </w:rPr>
      </w:pPr>
      <w:r w:rsidRPr="009C5006">
        <w:rPr>
          <w:rFonts w:eastAsia="Calibri" w:cs="Times New Roman"/>
          <w:szCs w:val="28"/>
        </w:rPr>
        <w:t xml:space="preserve">При установлении границ функциональных зон учитывалось то, что они могут устанавливаться </w:t>
      </w:r>
      <w:proofErr w:type="gramStart"/>
      <w:r w:rsidRPr="009C5006">
        <w:rPr>
          <w:rFonts w:eastAsia="Calibri" w:cs="Times New Roman"/>
          <w:szCs w:val="28"/>
        </w:rPr>
        <w:t>по</w:t>
      </w:r>
      <w:proofErr w:type="gramEnd"/>
      <w:r w:rsidRPr="009C5006">
        <w:rPr>
          <w:rFonts w:eastAsia="Calibri" w:cs="Times New Roman"/>
          <w:szCs w:val="28"/>
        </w:rPr>
        <w:t xml:space="preserve">: </w:t>
      </w:r>
    </w:p>
    <w:p w:rsidR="009C5006" w:rsidRDefault="00F25472" w:rsidP="009C5006">
      <w:pPr>
        <w:spacing w:line="240" w:lineRule="atLeast"/>
        <w:ind w:firstLine="709"/>
        <w:rPr>
          <w:rFonts w:eastAsia="Calibri" w:cs="Times New Roman"/>
          <w:szCs w:val="28"/>
        </w:rPr>
      </w:pPr>
      <w:r w:rsidRPr="009C5006">
        <w:rPr>
          <w:rFonts w:eastAsia="Calibri" w:cs="Times New Roman"/>
          <w:szCs w:val="28"/>
        </w:rPr>
        <w:t>линиям магистралей, улиц, проездов, разделяющим транспортные потоки противоположных направлений;</w:t>
      </w:r>
    </w:p>
    <w:p w:rsidR="009C5006" w:rsidRDefault="00F25472" w:rsidP="009C5006">
      <w:pPr>
        <w:spacing w:line="240" w:lineRule="atLeast"/>
        <w:ind w:firstLine="709"/>
        <w:rPr>
          <w:rFonts w:eastAsia="Calibri" w:cs="Times New Roman"/>
          <w:szCs w:val="28"/>
        </w:rPr>
      </w:pPr>
      <w:r w:rsidRPr="009C5006">
        <w:rPr>
          <w:rFonts w:eastAsia="Calibri" w:cs="Times New Roman"/>
          <w:szCs w:val="28"/>
        </w:rPr>
        <w:t>красным линиям;</w:t>
      </w:r>
    </w:p>
    <w:p w:rsidR="009C5006" w:rsidRDefault="00F25472" w:rsidP="009C5006">
      <w:pPr>
        <w:spacing w:line="240" w:lineRule="atLeast"/>
        <w:ind w:firstLine="709"/>
        <w:rPr>
          <w:rFonts w:eastAsia="Calibri" w:cs="Times New Roman"/>
          <w:szCs w:val="28"/>
        </w:rPr>
      </w:pPr>
      <w:r w:rsidRPr="009C5006">
        <w:rPr>
          <w:rFonts w:eastAsia="Calibri" w:cs="Times New Roman"/>
          <w:szCs w:val="28"/>
        </w:rPr>
        <w:t>границам земельных участков;</w:t>
      </w:r>
    </w:p>
    <w:p w:rsidR="009C5006" w:rsidRDefault="00F25472" w:rsidP="009C5006">
      <w:pPr>
        <w:spacing w:line="240" w:lineRule="atLeast"/>
        <w:ind w:firstLine="709"/>
        <w:rPr>
          <w:rFonts w:eastAsia="Calibri" w:cs="Times New Roman"/>
          <w:szCs w:val="28"/>
        </w:rPr>
      </w:pPr>
      <w:r w:rsidRPr="009C5006">
        <w:rPr>
          <w:rFonts w:eastAsia="Calibri" w:cs="Times New Roman"/>
          <w:szCs w:val="28"/>
        </w:rPr>
        <w:t>границам населённых пунктов;</w:t>
      </w:r>
    </w:p>
    <w:p w:rsidR="009C5006" w:rsidRDefault="00F25472" w:rsidP="009C5006">
      <w:pPr>
        <w:spacing w:line="240" w:lineRule="atLeast"/>
        <w:ind w:firstLine="709"/>
        <w:rPr>
          <w:rFonts w:eastAsia="Calibri" w:cs="Times New Roman"/>
          <w:spacing w:val="-2"/>
          <w:szCs w:val="28"/>
        </w:rPr>
      </w:pPr>
      <w:r w:rsidRPr="009C5006">
        <w:rPr>
          <w:rFonts w:eastAsia="Calibri" w:cs="Times New Roman"/>
          <w:spacing w:val="-2"/>
          <w:szCs w:val="28"/>
        </w:rPr>
        <w:t>границам муниципальных образований;</w:t>
      </w:r>
    </w:p>
    <w:p w:rsidR="009C5006" w:rsidRDefault="00F25472" w:rsidP="009C5006">
      <w:pPr>
        <w:spacing w:line="240" w:lineRule="atLeast"/>
        <w:ind w:firstLine="709"/>
        <w:rPr>
          <w:rFonts w:eastAsia="Calibri" w:cs="Times New Roman"/>
          <w:szCs w:val="28"/>
        </w:rPr>
      </w:pPr>
      <w:r w:rsidRPr="009C5006">
        <w:rPr>
          <w:rFonts w:eastAsia="Calibri" w:cs="Times New Roman"/>
          <w:szCs w:val="28"/>
        </w:rPr>
        <w:t>естественным границам природных объектов;</w:t>
      </w:r>
    </w:p>
    <w:p w:rsidR="00F25472" w:rsidRPr="009C5006" w:rsidRDefault="00F25472" w:rsidP="009C5006">
      <w:pPr>
        <w:spacing w:line="240" w:lineRule="atLeast"/>
        <w:ind w:firstLine="709"/>
        <w:rPr>
          <w:rFonts w:eastAsia="Calibri" w:cs="Times New Roman"/>
          <w:szCs w:val="28"/>
        </w:rPr>
      </w:pPr>
      <w:r w:rsidRPr="009C5006">
        <w:rPr>
          <w:rFonts w:eastAsia="Calibri" w:cs="Times New Roman"/>
          <w:szCs w:val="28"/>
        </w:rPr>
        <w:t>иным границам.</w:t>
      </w:r>
    </w:p>
    <w:p w:rsidR="009C5006" w:rsidRPr="005A346F" w:rsidRDefault="009C5006" w:rsidP="0094716E">
      <w:pPr>
        <w:pStyle w:val="2"/>
        <w:ind w:left="709" w:hanging="709"/>
      </w:pPr>
      <w:bookmarkStart w:id="21" w:name="_Toc526432332"/>
      <w:bookmarkStart w:id="22" w:name="_Toc25255395"/>
      <w:bookmarkStart w:id="23" w:name="_Toc48235230"/>
      <w:r w:rsidRPr="005A346F">
        <w:t>Параметры функциональных зон, устанавливаемых в генеральном план</w:t>
      </w:r>
      <w:bookmarkEnd w:id="21"/>
      <w:r w:rsidRPr="005A346F">
        <w:t>е</w:t>
      </w:r>
      <w:bookmarkEnd w:id="22"/>
      <w:bookmarkEnd w:id="23"/>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Учет устанавливаемых в генеральном плане границ функциональных зон осуществляется, в соответствии с законодательством Российской Федерации.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Согласно пункту 5 статьи 1 Градостроительного кодекса Российской Федерации, функциональные зоны – это зоны, для которых документами территориального планирования определены границы и функциональное назначение.</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влечёт за собой изменение правового режима земель, находящихся в границах указанных зон.</w:t>
      </w:r>
    </w:p>
    <w:p w:rsidR="009C5006" w:rsidRPr="009C5006" w:rsidRDefault="009C5006" w:rsidP="009C5006">
      <w:pPr>
        <w:spacing w:line="240" w:lineRule="atLeast"/>
        <w:ind w:firstLine="709"/>
        <w:rPr>
          <w:rFonts w:eastAsia="Calibri" w:cs="Times New Roman"/>
          <w:szCs w:val="28"/>
        </w:rPr>
      </w:pPr>
      <w:proofErr w:type="gramStart"/>
      <w:r w:rsidRPr="009C5006">
        <w:rPr>
          <w:rFonts w:eastAsia="Calibri" w:cs="Times New Roman"/>
          <w:szCs w:val="28"/>
        </w:rPr>
        <w:t>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 4 части 3 статьи 23 Градостроительного кодекса Российской Федерации.</w:t>
      </w:r>
      <w:proofErr w:type="gramEnd"/>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 xml:space="preserve">Границы функциональных зон установлены на карте генерального плана «Карта функциональных зон поселения». </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lastRenderedPageBreak/>
        <w:t>1) установление границ функциональных зон не создаёт правовых последствий для правообладателей земельных участков и иных объектов недвижимости;</w:t>
      </w:r>
    </w:p>
    <w:p w:rsidR="009C5006" w:rsidRPr="009C5006" w:rsidRDefault="009C5006" w:rsidP="009C5006">
      <w:pPr>
        <w:spacing w:line="240" w:lineRule="atLeast"/>
        <w:ind w:firstLine="709"/>
        <w:rPr>
          <w:rFonts w:eastAsia="Calibri" w:cs="Times New Roman"/>
          <w:szCs w:val="28"/>
        </w:rPr>
      </w:pPr>
      <w:proofErr w:type="gramStart"/>
      <w:r w:rsidRPr="009C5006">
        <w:rPr>
          <w:rFonts w:eastAsia="Calibri" w:cs="Times New Roman"/>
          <w:szCs w:val="28"/>
        </w:rPr>
        <w:t>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w:t>
      </w:r>
      <w:proofErr w:type="gramEnd"/>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3) факт наличия расхождений между границами функциональных зон и границами территориальных зон, установленных правилами землепользования и застройки, не является требованием о приведении в соответствие указанных границ друг другу.</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Границы, характеристики и параметры функциональных зон подлежат учёту:</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1) при определении градостроительных регламентов, подготавливаемых как предложения о внесении изменений в правила землепользования и застройки в отношении объектов местного значения, объектов регионального значения, объектов федерального значения, размещение которых следует из генерального плана;</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 xml:space="preserve">2) при подготовке муниципальных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поселения; </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 xml:space="preserve">3) при подготовке документации по планировке территории. </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Особенности учёта границ функциональных зон при подготовке по инициативе администрации поселения предложений о внесении изменений в правила землепользования и застройки: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1) решение о необходимости учёта границ функциональных зон осуществляется путём приведения в соответствии с ними границ территориальных зон, установленных правилами землепользования и застройки, принимает комиссия по землепользованию и застройке;</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2) при наличии соответствующего решения комиссии по землепользованию и застройке осуществляет действия по учёту границ функциональных зон путём подготовки предложений в форме проекта внесения изменений в правила землепользования и застройки;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3) учет границ функциональных зон может осуществляться путём:</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изменений границ территориальных зон, определённых в карте градостроительного зонирования правил землепользования и застройки;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 xml:space="preserve">изменений границ территориальных зон при одновременном изменении (дополнении) состава градостроительных регламентов и их параметров. </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Особенности учёта границ функциональных зон при подготовке по инициативе администрации поселения документации по планировке территории: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 xml:space="preserve">1) факт наличия несоответствия между функциональным зонированием генерального плана и ранее утверждённой документацией по планировке территории не является требованием о приведении указанной документации в </w:t>
      </w:r>
      <w:r w:rsidRPr="009C5006">
        <w:rPr>
          <w:rFonts w:eastAsia="Calibri" w:cs="Times New Roman"/>
          <w:szCs w:val="28"/>
        </w:rPr>
        <w:lastRenderedPageBreak/>
        <w:t>соответствие с функциональным зонированием, в том числе в отношении границ функциональных зон;</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2) ранее утверждённая документация по планировке территории действует в части, не противоречащей правилам землепользования и застройки; вновь подготавливаемая и утверждаемая документация по планировке территории не может противоречить правилам землепользования и застройки;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3) решения о приведении в соответствие утверждённым границам функциональных зон ранее утверждённой документации по планировке территории принимаются администрацией поселения.</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4) учет функционального зонирования (в том числе учет границ функциональных зон) в ранее утверждённой документации по планировке территории может производиться путём первоначального изменения правил землепользования и застройки с последующим внесением изменений в документацию по планировке территории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Для параметров функциональных зон, приведены значения, устанавливаемые согласно СП 42.13330.2016 «Градостроительство. Планировка и застройка городских и сельских поселений»:</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1. Для жилых, общественно-деловых зон коэффициенты застройки и коэффициенты плотности застройки приведены для территории квартала (брутто) с учётом необходимых по расчёту учреждений и предприятий обслуживания, гаражей; стоянок для автомобилей, зелёных насаждений, площадок и других объектов благоустройства.</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iCs/>
          <w:szCs w:val="28"/>
        </w:rPr>
        <w:t xml:space="preserve">2. </w:t>
      </w:r>
      <w:r w:rsidRPr="009C5006">
        <w:rPr>
          <w:rFonts w:eastAsia="Calibri" w:cs="Times New Roman"/>
          <w:szCs w:val="28"/>
        </w:rPr>
        <w:t>При подсчёте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3. Границами кварталов являются красные линии.</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расчёту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 с учётом СП 42.13330.2016.</w:t>
      </w:r>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Параметры функциональных зон, установленных в генеральном плане, представлены в соответствующих таблицах.</w:t>
      </w:r>
    </w:p>
    <w:p w:rsidR="009C5006" w:rsidRPr="005A346F" w:rsidRDefault="009C5006" w:rsidP="005A346F">
      <w:pPr>
        <w:pStyle w:val="30"/>
      </w:pPr>
      <w:bookmarkStart w:id="24" w:name="_Toc25255396"/>
      <w:bookmarkStart w:id="25" w:name="_Toc48235231"/>
      <w:r w:rsidRPr="0094716E">
        <w:lastRenderedPageBreak/>
        <w:t>Зона застройки индивидуальными жилыми</w:t>
      </w:r>
      <w:r w:rsidRPr="005A346F">
        <w:t xml:space="preserve"> домами</w:t>
      </w:r>
      <w:bookmarkEnd w:id="24"/>
      <w:bookmarkEnd w:id="25"/>
    </w:p>
    <w:p w:rsidR="009C5006" w:rsidRPr="009C5006" w:rsidRDefault="009C5006" w:rsidP="009C5006">
      <w:pPr>
        <w:spacing w:line="240" w:lineRule="atLeast"/>
        <w:ind w:firstLine="709"/>
        <w:rPr>
          <w:rFonts w:eastAsia="Calibri" w:cs="Times New Roman"/>
          <w:szCs w:val="28"/>
        </w:rPr>
      </w:pPr>
      <w:r w:rsidRPr="009C5006">
        <w:rPr>
          <w:rFonts w:eastAsia="Calibri" w:cs="Times New Roman"/>
          <w:szCs w:val="28"/>
        </w:rPr>
        <w:t xml:space="preserve">Для функциональной зоны «Зона застройки </w:t>
      </w:r>
      <w:r w:rsidRPr="009C5006">
        <w:rPr>
          <w:rFonts w:cs="Times New Roman"/>
          <w:szCs w:val="28"/>
        </w:rPr>
        <w:t>индивидуальными жилыми домами</w:t>
      </w:r>
      <w:r w:rsidRPr="009C5006">
        <w:rPr>
          <w:rFonts w:eastAsia="Calibri" w:cs="Times New Roman"/>
          <w:szCs w:val="28"/>
        </w:rPr>
        <w:t>» 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9C5006" w:rsidRPr="009C5006" w:rsidTr="00AD5A48">
        <w:trPr>
          <w:trHeight w:val="307"/>
          <w:tblHeader/>
        </w:trPr>
        <w:tc>
          <w:tcPr>
            <w:tcW w:w="6771"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Описание параметров функциональной зоны</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Значение параметров</w:t>
            </w:r>
          </w:p>
        </w:tc>
      </w:tr>
      <w:tr w:rsidR="009C5006" w:rsidRPr="009C5006" w:rsidTr="00AD5A48">
        <w:tc>
          <w:tcPr>
            <w:tcW w:w="6771" w:type="dxa"/>
            <w:shd w:val="clear" w:color="auto" w:fill="auto"/>
          </w:tcPr>
          <w:p w:rsidR="009C5006" w:rsidRPr="009C5006" w:rsidRDefault="009C5006" w:rsidP="009C5006">
            <w:pPr>
              <w:spacing w:line="240" w:lineRule="atLeast"/>
              <w:rPr>
                <w:rFonts w:eastAsia="Calibri" w:cs="Times New Roman"/>
                <w:szCs w:val="28"/>
              </w:rPr>
            </w:pPr>
            <w:r w:rsidRPr="009C500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p>
        </w:tc>
      </w:tr>
      <w:tr w:rsidR="009C5006" w:rsidRPr="009C5006" w:rsidTr="00AD5A48">
        <w:tc>
          <w:tcPr>
            <w:tcW w:w="6771" w:type="dxa"/>
            <w:shd w:val="clear" w:color="auto" w:fill="auto"/>
          </w:tcPr>
          <w:p w:rsidR="009C5006" w:rsidRPr="009C5006" w:rsidRDefault="009C5006" w:rsidP="009C5006">
            <w:pPr>
              <w:spacing w:line="240" w:lineRule="atLeast"/>
              <w:rPr>
                <w:rFonts w:eastAsia="Calibri" w:cs="Times New Roman"/>
                <w:szCs w:val="28"/>
              </w:rPr>
            </w:pPr>
            <w:r w:rsidRPr="009C5006">
              <w:rPr>
                <w:rFonts w:eastAsia="Calibri" w:cs="Times New Roman"/>
                <w:szCs w:val="28"/>
              </w:rPr>
              <w:t>предельное количество этажей</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3</w:t>
            </w:r>
          </w:p>
        </w:tc>
      </w:tr>
      <w:tr w:rsidR="009C5006" w:rsidRPr="009C5006" w:rsidTr="00AD5A48">
        <w:tc>
          <w:tcPr>
            <w:tcW w:w="6771" w:type="dxa"/>
            <w:shd w:val="clear" w:color="auto" w:fill="auto"/>
          </w:tcPr>
          <w:p w:rsidR="009C5006" w:rsidRPr="009C5006" w:rsidRDefault="009C5006" w:rsidP="009C5006">
            <w:pPr>
              <w:spacing w:line="240" w:lineRule="atLeast"/>
              <w:rPr>
                <w:rFonts w:eastAsia="Calibri" w:cs="Times New Roman"/>
                <w:szCs w:val="28"/>
              </w:rPr>
            </w:pPr>
            <w:r w:rsidRPr="009C5006">
              <w:rPr>
                <w:rFonts w:eastAsia="Calibri" w:cs="Times New Roman"/>
                <w:szCs w:val="28"/>
              </w:rPr>
              <w:t>Коэффициент застройки</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0,2</w:t>
            </w:r>
          </w:p>
        </w:tc>
      </w:tr>
      <w:tr w:rsidR="009C5006" w:rsidRPr="009C5006" w:rsidTr="00AD5A48">
        <w:tc>
          <w:tcPr>
            <w:tcW w:w="6771" w:type="dxa"/>
            <w:shd w:val="clear" w:color="auto" w:fill="auto"/>
          </w:tcPr>
          <w:p w:rsidR="009C5006" w:rsidRPr="009C5006" w:rsidRDefault="009C5006" w:rsidP="009C5006">
            <w:pPr>
              <w:spacing w:line="240" w:lineRule="atLeast"/>
              <w:rPr>
                <w:rFonts w:eastAsia="Calibri" w:cs="Times New Roman"/>
                <w:szCs w:val="28"/>
              </w:rPr>
            </w:pPr>
            <w:r w:rsidRPr="009C5006">
              <w:rPr>
                <w:rFonts w:eastAsia="Calibri" w:cs="Times New Roman"/>
                <w:szCs w:val="28"/>
              </w:rPr>
              <w:t>Коэффициент плотности застройки</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0,4</w:t>
            </w:r>
          </w:p>
        </w:tc>
      </w:tr>
    </w:tbl>
    <w:p w:rsidR="009C5006" w:rsidRPr="005A346F" w:rsidRDefault="009C5006" w:rsidP="005A346F">
      <w:pPr>
        <w:pStyle w:val="30"/>
      </w:pPr>
      <w:bookmarkStart w:id="26" w:name="_Toc25255397"/>
      <w:bookmarkStart w:id="27" w:name="_Toc48235232"/>
      <w:r w:rsidRPr="005A346F">
        <w:t xml:space="preserve">Зона застройки малоэтажными жилыми домами (до 4 этажей, включая </w:t>
      </w:r>
      <w:proofErr w:type="gramStart"/>
      <w:r w:rsidRPr="005A346F">
        <w:t>мансардный</w:t>
      </w:r>
      <w:proofErr w:type="gramEnd"/>
      <w:r w:rsidRPr="005A346F">
        <w:t>)</w:t>
      </w:r>
      <w:bookmarkEnd w:id="26"/>
      <w:bookmarkEnd w:id="27"/>
      <w:r w:rsidRPr="005A346F">
        <w:t xml:space="preserve"> </w:t>
      </w:r>
    </w:p>
    <w:p w:rsidR="009C5006" w:rsidRPr="009C5006" w:rsidRDefault="009C5006" w:rsidP="009C5006">
      <w:pPr>
        <w:spacing w:line="240" w:lineRule="atLeast"/>
        <w:ind w:firstLine="709"/>
        <w:rPr>
          <w:rFonts w:eastAsia="Calibri" w:cs="Times New Roman"/>
          <w:bCs/>
          <w:szCs w:val="28"/>
        </w:rPr>
      </w:pPr>
      <w:r w:rsidRPr="009C5006">
        <w:rPr>
          <w:rFonts w:eastAsia="Calibri" w:cs="Times New Roman"/>
          <w:szCs w:val="28"/>
        </w:rPr>
        <w:t xml:space="preserve">Для функциональной зоны </w:t>
      </w:r>
      <w:r w:rsidRPr="009C5006">
        <w:rPr>
          <w:rFonts w:eastAsia="Calibri" w:cs="Times New Roman"/>
          <w:bCs/>
          <w:szCs w:val="28"/>
        </w:rPr>
        <w:t>«</w:t>
      </w:r>
      <w:r w:rsidRPr="009C5006">
        <w:rPr>
          <w:rFonts w:eastAsia="Calibri" w:cs="Times New Roman"/>
          <w:szCs w:val="28"/>
        </w:rPr>
        <w:t xml:space="preserve">Зона застройки малоэтажными жилыми домами (до 4 этажей, включая </w:t>
      </w:r>
      <w:proofErr w:type="gramStart"/>
      <w:r w:rsidRPr="009C5006">
        <w:rPr>
          <w:rFonts w:eastAsia="Calibri" w:cs="Times New Roman"/>
          <w:szCs w:val="28"/>
        </w:rPr>
        <w:t>мансардный</w:t>
      </w:r>
      <w:proofErr w:type="gramEnd"/>
      <w:r w:rsidRPr="009C5006">
        <w:rPr>
          <w:rFonts w:eastAsia="Calibri" w:cs="Times New Roman"/>
          <w:szCs w:val="28"/>
        </w:rPr>
        <w:t>)</w:t>
      </w:r>
      <w:r w:rsidRPr="009C5006">
        <w:rPr>
          <w:rFonts w:eastAsia="Calibri" w:cs="Times New Roman"/>
          <w:bCs/>
          <w:szCs w:val="28"/>
        </w:rPr>
        <w:t xml:space="preserve">» </w:t>
      </w:r>
      <w:r w:rsidRPr="009C500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9C5006" w:rsidRPr="009C5006" w:rsidTr="00AD5A48">
        <w:trPr>
          <w:trHeight w:val="307"/>
          <w:tblHeader/>
        </w:trPr>
        <w:tc>
          <w:tcPr>
            <w:tcW w:w="6771"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Описание параметров функциональной зоны</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Значение параметров</w:t>
            </w:r>
          </w:p>
        </w:tc>
      </w:tr>
      <w:tr w:rsidR="009C5006" w:rsidRPr="009C5006" w:rsidTr="00AD5A48">
        <w:tc>
          <w:tcPr>
            <w:tcW w:w="6771" w:type="dxa"/>
            <w:shd w:val="clear" w:color="auto" w:fill="auto"/>
          </w:tcPr>
          <w:p w:rsidR="009C5006" w:rsidRPr="009C5006" w:rsidRDefault="009C5006" w:rsidP="009C5006">
            <w:pPr>
              <w:spacing w:line="240" w:lineRule="atLeast"/>
              <w:rPr>
                <w:rFonts w:eastAsia="Calibri" w:cs="Times New Roman"/>
                <w:szCs w:val="28"/>
              </w:rPr>
            </w:pPr>
            <w:r w:rsidRPr="009C500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p>
        </w:tc>
      </w:tr>
      <w:tr w:rsidR="009C5006" w:rsidRPr="009C5006" w:rsidTr="00AD5A48">
        <w:tc>
          <w:tcPr>
            <w:tcW w:w="6771" w:type="dxa"/>
            <w:shd w:val="clear" w:color="auto" w:fill="auto"/>
          </w:tcPr>
          <w:p w:rsidR="009C5006" w:rsidRPr="009C5006" w:rsidRDefault="009C5006" w:rsidP="009C5006">
            <w:pPr>
              <w:spacing w:line="240" w:lineRule="atLeast"/>
              <w:rPr>
                <w:rFonts w:eastAsia="Calibri" w:cs="Times New Roman"/>
                <w:szCs w:val="28"/>
              </w:rPr>
            </w:pPr>
            <w:r w:rsidRPr="009C5006">
              <w:rPr>
                <w:rFonts w:eastAsia="Calibri" w:cs="Times New Roman"/>
                <w:szCs w:val="28"/>
              </w:rPr>
              <w:t>предельное количество этажей</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4</w:t>
            </w:r>
          </w:p>
        </w:tc>
      </w:tr>
      <w:tr w:rsidR="009C5006" w:rsidRPr="009C5006" w:rsidTr="00AD5A48">
        <w:tc>
          <w:tcPr>
            <w:tcW w:w="6771" w:type="dxa"/>
            <w:shd w:val="clear" w:color="auto" w:fill="auto"/>
          </w:tcPr>
          <w:p w:rsidR="009C5006" w:rsidRPr="009C5006" w:rsidRDefault="009C5006" w:rsidP="009C5006">
            <w:pPr>
              <w:spacing w:line="240" w:lineRule="atLeast"/>
              <w:rPr>
                <w:rFonts w:eastAsia="Calibri" w:cs="Times New Roman"/>
                <w:szCs w:val="28"/>
              </w:rPr>
            </w:pPr>
            <w:r w:rsidRPr="009C5006">
              <w:rPr>
                <w:rFonts w:eastAsia="Calibri" w:cs="Times New Roman"/>
                <w:szCs w:val="28"/>
              </w:rPr>
              <w:t>Коэффициент застройки</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0,3</w:t>
            </w:r>
          </w:p>
        </w:tc>
      </w:tr>
      <w:tr w:rsidR="009C5006" w:rsidRPr="009C5006" w:rsidTr="00AD5A48">
        <w:tc>
          <w:tcPr>
            <w:tcW w:w="6771" w:type="dxa"/>
            <w:shd w:val="clear" w:color="auto" w:fill="auto"/>
          </w:tcPr>
          <w:p w:rsidR="009C5006" w:rsidRPr="009C5006" w:rsidRDefault="009C5006" w:rsidP="009C5006">
            <w:pPr>
              <w:spacing w:line="240" w:lineRule="atLeast"/>
              <w:rPr>
                <w:rFonts w:eastAsia="Calibri" w:cs="Times New Roman"/>
                <w:szCs w:val="28"/>
              </w:rPr>
            </w:pPr>
            <w:r w:rsidRPr="009C5006">
              <w:rPr>
                <w:rFonts w:eastAsia="Calibri" w:cs="Times New Roman"/>
                <w:szCs w:val="28"/>
              </w:rPr>
              <w:t>Коэффициент плотности застройки</w:t>
            </w:r>
          </w:p>
        </w:tc>
        <w:tc>
          <w:tcPr>
            <w:tcW w:w="3543" w:type="dxa"/>
            <w:shd w:val="clear" w:color="auto" w:fill="auto"/>
            <w:vAlign w:val="center"/>
          </w:tcPr>
          <w:p w:rsidR="009C5006" w:rsidRPr="009C5006" w:rsidRDefault="009C5006" w:rsidP="009C5006">
            <w:pPr>
              <w:spacing w:line="240" w:lineRule="atLeast"/>
              <w:jc w:val="center"/>
              <w:rPr>
                <w:rFonts w:eastAsia="Calibri" w:cs="Times New Roman"/>
                <w:szCs w:val="28"/>
              </w:rPr>
            </w:pPr>
            <w:r w:rsidRPr="009C5006">
              <w:rPr>
                <w:rFonts w:eastAsia="Calibri" w:cs="Times New Roman"/>
                <w:szCs w:val="28"/>
              </w:rPr>
              <w:t>0,6</w:t>
            </w:r>
          </w:p>
        </w:tc>
      </w:tr>
    </w:tbl>
    <w:p w:rsidR="008F7FB6" w:rsidRDefault="008F7FB6" w:rsidP="008F7FB6">
      <w:pPr>
        <w:pStyle w:val="30"/>
        <w:numPr>
          <w:ilvl w:val="2"/>
          <w:numId w:val="15"/>
        </w:numPr>
        <w:rPr>
          <w:rFonts w:eastAsia="Calibri"/>
        </w:rPr>
      </w:pPr>
      <w:bookmarkStart w:id="28" w:name="_Toc35425975"/>
      <w:bookmarkStart w:id="29" w:name="_Toc48235233"/>
      <w:bookmarkStart w:id="30" w:name="_Toc2884650"/>
      <w:bookmarkStart w:id="31" w:name="_Toc3891960"/>
      <w:bookmarkStart w:id="32" w:name="_Toc6518160"/>
      <w:bookmarkStart w:id="33" w:name="_Toc25255400"/>
      <w:r>
        <w:rPr>
          <w:rFonts w:eastAsia="Calibri"/>
        </w:rPr>
        <w:t xml:space="preserve">Зона </w:t>
      </w:r>
      <w:r w:rsidRPr="00D20856">
        <w:rPr>
          <w:rFonts w:eastAsia="Calibri"/>
        </w:rPr>
        <w:t xml:space="preserve">застройки </w:t>
      </w:r>
      <w:r>
        <w:rPr>
          <w:rFonts w:eastAsia="Calibri"/>
        </w:rPr>
        <w:t>средне</w:t>
      </w:r>
      <w:r w:rsidRPr="00D20856">
        <w:rPr>
          <w:rFonts w:eastAsia="Calibri"/>
        </w:rPr>
        <w:t>этажными жилыми домами (</w:t>
      </w:r>
      <w:r>
        <w:rPr>
          <w:rFonts w:eastAsia="Calibri"/>
        </w:rPr>
        <w:t xml:space="preserve">от 5 </w:t>
      </w:r>
      <w:r w:rsidRPr="00D20856">
        <w:rPr>
          <w:rFonts w:eastAsia="Calibri"/>
        </w:rPr>
        <w:t xml:space="preserve">до </w:t>
      </w:r>
      <w:r>
        <w:rPr>
          <w:rFonts w:eastAsia="Calibri"/>
        </w:rPr>
        <w:t>8</w:t>
      </w:r>
      <w:r w:rsidRPr="00D20856">
        <w:rPr>
          <w:rFonts w:eastAsia="Calibri"/>
        </w:rPr>
        <w:t xml:space="preserve"> этажей, включая </w:t>
      </w:r>
      <w:proofErr w:type="gramStart"/>
      <w:r w:rsidRPr="00D20856">
        <w:rPr>
          <w:rFonts w:eastAsia="Calibri"/>
        </w:rPr>
        <w:t>мансардный</w:t>
      </w:r>
      <w:proofErr w:type="gramEnd"/>
      <w:r w:rsidRPr="00D20856">
        <w:rPr>
          <w:rFonts w:eastAsia="Calibri"/>
        </w:rPr>
        <w:t>)</w:t>
      </w:r>
      <w:bookmarkEnd w:id="28"/>
      <w:bookmarkEnd w:id="29"/>
    </w:p>
    <w:p w:rsidR="008F7FB6" w:rsidRPr="0036056A" w:rsidRDefault="008F7FB6" w:rsidP="008F7FB6">
      <w:pPr>
        <w:spacing w:after="200"/>
        <w:ind w:firstLine="709"/>
        <w:rPr>
          <w:rFonts w:eastAsia="Calibri"/>
          <w:bCs/>
          <w:szCs w:val="28"/>
        </w:rPr>
      </w:pPr>
      <w:r w:rsidRPr="0036056A">
        <w:rPr>
          <w:rFonts w:eastAsia="Calibri"/>
          <w:szCs w:val="28"/>
        </w:rPr>
        <w:t xml:space="preserve">Для функциональной </w:t>
      </w:r>
      <w:r w:rsidRPr="0036056A">
        <w:rPr>
          <w:rFonts w:eastAsia="Calibri"/>
          <w:szCs w:val="24"/>
        </w:rPr>
        <w:t xml:space="preserve">зоны </w:t>
      </w:r>
      <w:r w:rsidRPr="0036056A">
        <w:rPr>
          <w:rFonts w:eastAsia="Calibri"/>
          <w:bCs/>
          <w:szCs w:val="28"/>
        </w:rPr>
        <w:t>«</w:t>
      </w:r>
      <w:r w:rsidRPr="0036056A">
        <w:rPr>
          <w:rFonts w:eastAsia="Calibri"/>
          <w:szCs w:val="28"/>
        </w:rPr>
        <w:t>Зона застройки малоэтажными жилыми домами (</w:t>
      </w:r>
      <w:r>
        <w:rPr>
          <w:rFonts w:eastAsia="Calibri"/>
          <w:szCs w:val="28"/>
        </w:rPr>
        <w:t xml:space="preserve">от 5 </w:t>
      </w:r>
      <w:r w:rsidRPr="0036056A">
        <w:rPr>
          <w:rFonts w:eastAsia="Calibri"/>
          <w:szCs w:val="28"/>
        </w:rPr>
        <w:t xml:space="preserve">до </w:t>
      </w:r>
      <w:r>
        <w:rPr>
          <w:rFonts w:eastAsia="Calibri"/>
          <w:szCs w:val="28"/>
        </w:rPr>
        <w:t>8</w:t>
      </w:r>
      <w:r w:rsidRPr="0036056A">
        <w:rPr>
          <w:rFonts w:eastAsia="Calibri"/>
          <w:szCs w:val="28"/>
        </w:rPr>
        <w:t xml:space="preserve"> этажей, включая </w:t>
      </w:r>
      <w:proofErr w:type="gramStart"/>
      <w:r w:rsidRPr="0036056A">
        <w:rPr>
          <w:rFonts w:eastAsia="Calibri"/>
          <w:szCs w:val="28"/>
        </w:rPr>
        <w:t>мансардный</w:t>
      </w:r>
      <w:proofErr w:type="gramEnd"/>
      <w:r w:rsidRPr="0036056A">
        <w:rPr>
          <w:rFonts w:eastAsia="Calibri"/>
          <w:szCs w:val="28"/>
        </w:rPr>
        <w:t>)</w:t>
      </w:r>
      <w:r w:rsidRPr="0036056A">
        <w:rPr>
          <w:rFonts w:eastAsia="Calibri"/>
          <w:bCs/>
          <w:szCs w:val="28"/>
        </w:rPr>
        <w:t xml:space="preserve">» </w:t>
      </w:r>
      <w:r w:rsidRPr="0036056A">
        <w:rPr>
          <w:rFonts w:eastAsia="Calibri"/>
          <w:szCs w:val="24"/>
        </w:rPr>
        <w:t xml:space="preserve">установлены </w:t>
      </w:r>
      <w:r w:rsidRPr="0036056A">
        <w:rPr>
          <w:rFonts w:eastAsia="Calibri"/>
        </w:rPr>
        <w:t>следующие параметры</w:t>
      </w:r>
      <w:r w:rsidRPr="0036056A">
        <w:rPr>
          <w:rFonts w:eastAsia="Calibri"/>
          <w:szCs w:val="24"/>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8F7FB6" w:rsidRPr="00D20856" w:rsidTr="000A3E86">
        <w:trPr>
          <w:trHeight w:val="307"/>
          <w:tblHeader/>
        </w:trPr>
        <w:tc>
          <w:tcPr>
            <w:tcW w:w="6771" w:type="dxa"/>
            <w:shd w:val="clear" w:color="auto" w:fill="auto"/>
            <w:vAlign w:val="center"/>
          </w:tcPr>
          <w:p w:rsidR="008F7FB6" w:rsidRPr="00D20856" w:rsidRDefault="008F7FB6" w:rsidP="00E012F9">
            <w:pPr>
              <w:jc w:val="center"/>
              <w:rPr>
                <w:rFonts w:eastAsia="Calibri"/>
                <w:szCs w:val="28"/>
              </w:rPr>
            </w:pPr>
            <w:r w:rsidRPr="00D20856">
              <w:rPr>
                <w:rFonts w:eastAsia="Calibri"/>
                <w:szCs w:val="28"/>
              </w:rPr>
              <w:t>Описание параметров функциональной зоны</w:t>
            </w:r>
          </w:p>
        </w:tc>
        <w:tc>
          <w:tcPr>
            <w:tcW w:w="3543" w:type="dxa"/>
            <w:shd w:val="clear" w:color="auto" w:fill="auto"/>
            <w:vAlign w:val="center"/>
          </w:tcPr>
          <w:p w:rsidR="008F7FB6" w:rsidRPr="00D20856" w:rsidRDefault="008F7FB6" w:rsidP="00E012F9">
            <w:pPr>
              <w:jc w:val="center"/>
              <w:rPr>
                <w:rFonts w:eastAsia="Calibri"/>
                <w:szCs w:val="28"/>
              </w:rPr>
            </w:pPr>
            <w:r w:rsidRPr="00D20856">
              <w:rPr>
                <w:rFonts w:eastAsia="Calibri"/>
                <w:szCs w:val="28"/>
              </w:rPr>
              <w:t>Значение параметров</w:t>
            </w:r>
          </w:p>
        </w:tc>
      </w:tr>
      <w:tr w:rsidR="008F7FB6" w:rsidRPr="00D20856" w:rsidTr="000A3E86">
        <w:tc>
          <w:tcPr>
            <w:tcW w:w="6771" w:type="dxa"/>
            <w:shd w:val="clear" w:color="auto" w:fill="auto"/>
          </w:tcPr>
          <w:p w:rsidR="008F7FB6" w:rsidRPr="00D20856" w:rsidRDefault="008F7FB6" w:rsidP="00E012F9">
            <w:pPr>
              <w:rPr>
                <w:rFonts w:eastAsia="Calibri"/>
                <w:szCs w:val="28"/>
              </w:rPr>
            </w:pPr>
            <w:r w:rsidRPr="00D20856">
              <w:rPr>
                <w:rFonts w:eastAsia="Calibri"/>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8F7FB6" w:rsidRPr="00D20856" w:rsidRDefault="008F7FB6" w:rsidP="00E012F9">
            <w:pPr>
              <w:jc w:val="center"/>
              <w:rPr>
                <w:rFonts w:eastAsia="Calibri"/>
                <w:szCs w:val="28"/>
              </w:rPr>
            </w:pPr>
          </w:p>
        </w:tc>
      </w:tr>
      <w:tr w:rsidR="008F7FB6" w:rsidRPr="00D20856" w:rsidTr="000A3E86">
        <w:tc>
          <w:tcPr>
            <w:tcW w:w="6771" w:type="dxa"/>
            <w:shd w:val="clear" w:color="auto" w:fill="auto"/>
          </w:tcPr>
          <w:p w:rsidR="008F7FB6" w:rsidRPr="00D20856" w:rsidRDefault="008F7FB6" w:rsidP="00E012F9">
            <w:pPr>
              <w:rPr>
                <w:rFonts w:eastAsia="Calibri"/>
                <w:szCs w:val="28"/>
              </w:rPr>
            </w:pPr>
            <w:r w:rsidRPr="00D20856">
              <w:rPr>
                <w:rFonts w:eastAsia="Calibri"/>
                <w:szCs w:val="28"/>
              </w:rPr>
              <w:t>предельное количество этажей</w:t>
            </w:r>
          </w:p>
        </w:tc>
        <w:tc>
          <w:tcPr>
            <w:tcW w:w="3543" w:type="dxa"/>
            <w:shd w:val="clear" w:color="auto" w:fill="auto"/>
            <w:vAlign w:val="center"/>
          </w:tcPr>
          <w:p w:rsidR="008F7FB6" w:rsidRPr="00D20856" w:rsidRDefault="008F7FB6" w:rsidP="00E012F9">
            <w:pPr>
              <w:jc w:val="center"/>
              <w:rPr>
                <w:rFonts w:eastAsia="Calibri"/>
                <w:szCs w:val="28"/>
              </w:rPr>
            </w:pPr>
            <w:r>
              <w:rPr>
                <w:rFonts w:eastAsia="Calibri"/>
                <w:szCs w:val="28"/>
              </w:rPr>
              <w:t>5</w:t>
            </w:r>
          </w:p>
        </w:tc>
      </w:tr>
      <w:tr w:rsidR="008F7FB6" w:rsidRPr="00D20856" w:rsidTr="000A3E86">
        <w:tc>
          <w:tcPr>
            <w:tcW w:w="6771" w:type="dxa"/>
            <w:shd w:val="clear" w:color="auto" w:fill="auto"/>
          </w:tcPr>
          <w:p w:rsidR="008F7FB6" w:rsidRPr="00D20856" w:rsidRDefault="008F7FB6" w:rsidP="00E012F9">
            <w:pPr>
              <w:rPr>
                <w:rFonts w:eastAsia="Calibri"/>
                <w:szCs w:val="28"/>
              </w:rPr>
            </w:pPr>
            <w:r w:rsidRPr="00D20856">
              <w:rPr>
                <w:rFonts w:eastAsia="Calibri"/>
                <w:szCs w:val="28"/>
              </w:rPr>
              <w:t>Коэффициент застройки</w:t>
            </w:r>
          </w:p>
        </w:tc>
        <w:tc>
          <w:tcPr>
            <w:tcW w:w="3543" w:type="dxa"/>
            <w:shd w:val="clear" w:color="auto" w:fill="auto"/>
            <w:vAlign w:val="center"/>
          </w:tcPr>
          <w:p w:rsidR="008F7FB6" w:rsidRPr="00D20856" w:rsidRDefault="008F7FB6" w:rsidP="00E012F9">
            <w:pPr>
              <w:jc w:val="center"/>
              <w:rPr>
                <w:rFonts w:eastAsia="Calibri"/>
                <w:szCs w:val="28"/>
              </w:rPr>
            </w:pPr>
            <w:r w:rsidRPr="00D20856">
              <w:rPr>
                <w:rFonts w:eastAsia="Calibri"/>
                <w:szCs w:val="28"/>
              </w:rPr>
              <w:t>0,3</w:t>
            </w:r>
          </w:p>
        </w:tc>
      </w:tr>
      <w:tr w:rsidR="008F7FB6" w:rsidRPr="00D20856" w:rsidTr="000A3E86">
        <w:tc>
          <w:tcPr>
            <w:tcW w:w="6771" w:type="dxa"/>
            <w:shd w:val="clear" w:color="auto" w:fill="auto"/>
          </w:tcPr>
          <w:p w:rsidR="008F7FB6" w:rsidRPr="00D20856" w:rsidRDefault="008F7FB6" w:rsidP="00E012F9">
            <w:pPr>
              <w:rPr>
                <w:rFonts w:eastAsia="Calibri"/>
                <w:szCs w:val="28"/>
              </w:rPr>
            </w:pPr>
            <w:r w:rsidRPr="00D20856">
              <w:rPr>
                <w:rFonts w:eastAsia="Calibri"/>
                <w:szCs w:val="28"/>
              </w:rPr>
              <w:t>Коэффициент плотности застройки</w:t>
            </w:r>
          </w:p>
        </w:tc>
        <w:tc>
          <w:tcPr>
            <w:tcW w:w="3543" w:type="dxa"/>
            <w:shd w:val="clear" w:color="auto" w:fill="auto"/>
            <w:vAlign w:val="center"/>
          </w:tcPr>
          <w:p w:rsidR="008F7FB6" w:rsidRPr="00D20856" w:rsidRDefault="008F7FB6" w:rsidP="00E012F9">
            <w:pPr>
              <w:jc w:val="center"/>
              <w:rPr>
                <w:rFonts w:eastAsia="Calibri"/>
                <w:szCs w:val="28"/>
              </w:rPr>
            </w:pPr>
            <w:r w:rsidRPr="00D20856">
              <w:rPr>
                <w:rFonts w:eastAsia="Calibri"/>
                <w:szCs w:val="28"/>
              </w:rPr>
              <w:t>0,6</w:t>
            </w:r>
          </w:p>
        </w:tc>
      </w:tr>
    </w:tbl>
    <w:p w:rsidR="009C5006" w:rsidRPr="005A346F" w:rsidRDefault="009C5006" w:rsidP="008F7FB6">
      <w:pPr>
        <w:pStyle w:val="30"/>
        <w:numPr>
          <w:ilvl w:val="2"/>
          <w:numId w:val="15"/>
        </w:numPr>
      </w:pPr>
      <w:bookmarkStart w:id="34" w:name="_Toc48235234"/>
      <w:r w:rsidRPr="005A346F">
        <w:t>Многофункциональная общественно-деловая зона</w:t>
      </w:r>
      <w:bookmarkEnd w:id="30"/>
      <w:bookmarkEnd w:id="31"/>
      <w:bookmarkEnd w:id="32"/>
      <w:bookmarkEnd w:id="33"/>
      <w:bookmarkEnd w:id="34"/>
    </w:p>
    <w:p w:rsidR="009C5006" w:rsidRPr="008116AE" w:rsidRDefault="009C5006" w:rsidP="008116AE">
      <w:pPr>
        <w:spacing w:line="240" w:lineRule="atLeast"/>
        <w:ind w:firstLine="709"/>
        <w:rPr>
          <w:rFonts w:eastAsia="Calibri" w:cs="Times New Roman"/>
          <w:bCs/>
          <w:szCs w:val="28"/>
        </w:rPr>
      </w:pPr>
      <w:r w:rsidRPr="008116AE">
        <w:rPr>
          <w:rFonts w:eastAsia="Calibri" w:cs="Times New Roman"/>
          <w:szCs w:val="28"/>
        </w:rPr>
        <w:t xml:space="preserve">Для функциональной зоны </w:t>
      </w:r>
      <w:r w:rsidRPr="008116AE">
        <w:rPr>
          <w:rFonts w:eastAsia="Calibri" w:cs="Times New Roman"/>
          <w:bCs/>
          <w:szCs w:val="28"/>
        </w:rPr>
        <w:t xml:space="preserve">«Многофункциональная общественно-деловая зона» </w:t>
      </w:r>
      <w:r w:rsidRPr="008116AE">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9C5006" w:rsidRPr="008116AE" w:rsidTr="000A3E86">
        <w:trPr>
          <w:trHeight w:val="514"/>
          <w:tblHeader/>
        </w:trPr>
        <w:tc>
          <w:tcPr>
            <w:tcW w:w="6771"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Описание параметров функциональной зоны</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Значение параметров</w:t>
            </w:r>
          </w:p>
        </w:tc>
      </w:tr>
      <w:tr w:rsidR="009C5006" w:rsidRPr="008116AE" w:rsidTr="000A3E86">
        <w:tc>
          <w:tcPr>
            <w:tcW w:w="6771" w:type="dxa"/>
            <w:shd w:val="clear" w:color="auto" w:fill="auto"/>
          </w:tcPr>
          <w:p w:rsidR="009C5006" w:rsidRPr="008116AE" w:rsidRDefault="009C5006" w:rsidP="008116AE">
            <w:pPr>
              <w:spacing w:line="240" w:lineRule="atLeast"/>
              <w:rPr>
                <w:rFonts w:eastAsia="Calibri" w:cs="Times New Roman"/>
                <w:szCs w:val="28"/>
              </w:rPr>
            </w:pPr>
            <w:r w:rsidRPr="008116AE">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p>
        </w:tc>
      </w:tr>
      <w:tr w:rsidR="009C5006" w:rsidRPr="008116AE" w:rsidTr="000A3E86">
        <w:tc>
          <w:tcPr>
            <w:tcW w:w="6771" w:type="dxa"/>
            <w:shd w:val="clear" w:color="auto" w:fill="auto"/>
          </w:tcPr>
          <w:p w:rsidR="009C5006" w:rsidRPr="008116AE" w:rsidRDefault="009C5006" w:rsidP="008116AE">
            <w:pPr>
              <w:spacing w:line="240" w:lineRule="atLeast"/>
              <w:rPr>
                <w:rFonts w:eastAsia="Calibri" w:cs="Times New Roman"/>
                <w:szCs w:val="28"/>
              </w:rPr>
            </w:pPr>
            <w:r w:rsidRPr="008116AE">
              <w:rPr>
                <w:rFonts w:eastAsia="Calibri" w:cs="Times New Roman"/>
                <w:szCs w:val="28"/>
              </w:rPr>
              <w:t>предельное количество этажей</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6</w:t>
            </w:r>
          </w:p>
        </w:tc>
      </w:tr>
      <w:tr w:rsidR="009C5006" w:rsidRPr="008116AE" w:rsidTr="000A3E86">
        <w:tc>
          <w:tcPr>
            <w:tcW w:w="6771" w:type="dxa"/>
            <w:shd w:val="clear" w:color="auto" w:fill="auto"/>
          </w:tcPr>
          <w:p w:rsidR="009C5006" w:rsidRPr="008116AE" w:rsidRDefault="009C5006" w:rsidP="008116AE">
            <w:pPr>
              <w:spacing w:line="240" w:lineRule="atLeast"/>
              <w:rPr>
                <w:rFonts w:eastAsia="Calibri" w:cs="Times New Roman"/>
                <w:szCs w:val="28"/>
              </w:rPr>
            </w:pPr>
            <w:r w:rsidRPr="008116AE">
              <w:rPr>
                <w:rFonts w:eastAsia="Calibri" w:cs="Times New Roman"/>
                <w:szCs w:val="28"/>
              </w:rPr>
              <w:t>Коэффициент застройки</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1,0</w:t>
            </w:r>
          </w:p>
        </w:tc>
      </w:tr>
      <w:tr w:rsidR="009C5006" w:rsidRPr="008116AE" w:rsidTr="000A3E86">
        <w:tc>
          <w:tcPr>
            <w:tcW w:w="6771" w:type="dxa"/>
            <w:shd w:val="clear" w:color="auto" w:fill="auto"/>
          </w:tcPr>
          <w:p w:rsidR="009C5006" w:rsidRPr="008116AE" w:rsidRDefault="009C5006" w:rsidP="008116AE">
            <w:pPr>
              <w:spacing w:line="240" w:lineRule="atLeast"/>
              <w:rPr>
                <w:rFonts w:eastAsia="Calibri" w:cs="Times New Roman"/>
                <w:szCs w:val="28"/>
              </w:rPr>
            </w:pPr>
            <w:r w:rsidRPr="008116AE">
              <w:rPr>
                <w:rFonts w:eastAsia="Calibri" w:cs="Times New Roman"/>
                <w:szCs w:val="28"/>
              </w:rPr>
              <w:t>Коэффициент плотности застройки</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3,0</w:t>
            </w:r>
          </w:p>
        </w:tc>
      </w:tr>
    </w:tbl>
    <w:p w:rsidR="009C5006" w:rsidRPr="00D34B01" w:rsidRDefault="009C5006" w:rsidP="008F7FB6">
      <w:pPr>
        <w:pStyle w:val="30"/>
        <w:numPr>
          <w:ilvl w:val="2"/>
          <w:numId w:val="15"/>
        </w:numPr>
      </w:pPr>
      <w:bookmarkStart w:id="35" w:name="_Toc25255399"/>
      <w:bookmarkStart w:id="36" w:name="_Toc48235235"/>
      <w:r w:rsidRPr="00D34B01">
        <w:lastRenderedPageBreak/>
        <w:t>Зона специализированной общественной застройки</w:t>
      </w:r>
      <w:bookmarkEnd w:id="35"/>
      <w:bookmarkEnd w:id="36"/>
      <w:r w:rsidRPr="00D34B01">
        <w:t xml:space="preserve"> </w:t>
      </w:r>
    </w:p>
    <w:p w:rsidR="009C5006" w:rsidRPr="008116AE" w:rsidRDefault="009C5006" w:rsidP="008116AE">
      <w:pPr>
        <w:spacing w:line="240" w:lineRule="atLeast"/>
        <w:ind w:firstLine="709"/>
        <w:rPr>
          <w:rFonts w:eastAsia="Calibri" w:cs="Times New Roman"/>
          <w:bCs/>
          <w:szCs w:val="28"/>
        </w:rPr>
      </w:pPr>
      <w:r w:rsidRPr="008116AE">
        <w:rPr>
          <w:rFonts w:eastAsia="Calibri" w:cs="Times New Roman"/>
          <w:szCs w:val="28"/>
        </w:rPr>
        <w:t>Для функциональной зоны «Зона специализированной общественной застройки» 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9C5006" w:rsidRPr="008116AE" w:rsidTr="000A3E86">
        <w:trPr>
          <w:trHeight w:val="352"/>
          <w:tblHeader/>
        </w:trPr>
        <w:tc>
          <w:tcPr>
            <w:tcW w:w="6771"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Описание параметров функциональной зоны</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Значение параметров</w:t>
            </w:r>
          </w:p>
        </w:tc>
      </w:tr>
      <w:tr w:rsidR="009C5006" w:rsidRPr="008116AE" w:rsidTr="000A3E86">
        <w:tc>
          <w:tcPr>
            <w:tcW w:w="6771" w:type="dxa"/>
            <w:shd w:val="clear" w:color="auto" w:fill="auto"/>
          </w:tcPr>
          <w:p w:rsidR="009C5006" w:rsidRPr="008116AE" w:rsidRDefault="009C5006" w:rsidP="008116AE">
            <w:pPr>
              <w:spacing w:line="240" w:lineRule="atLeast"/>
              <w:rPr>
                <w:rFonts w:eastAsia="Calibri" w:cs="Times New Roman"/>
                <w:szCs w:val="28"/>
              </w:rPr>
            </w:pPr>
            <w:r w:rsidRPr="008116AE">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p>
        </w:tc>
      </w:tr>
      <w:tr w:rsidR="009C5006" w:rsidRPr="008116AE" w:rsidTr="000A3E86">
        <w:tc>
          <w:tcPr>
            <w:tcW w:w="6771" w:type="dxa"/>
            <w:shd w:val="clear" w:color="auto" w:fill="auto"/>
          </w:tcPr>
          <w:p w:rsidR="009C5006" w:rsidRPr="008116AE" w:rsidRDefault="009C5006" w:rsidP="008116AE">
            <w:pPr>
              <w:spacing w:line="240" w:lineRule="atLeast"/>
              <w:rPr>
                <w:rFonts w:eastAsia="Calibri" w:cs="Times New Roman"/>
                <w:szCs w:val="28"/>
              </w:rPr>
            </w:pPr>
            <w:r w:rsidRPr="008116AE">
              <w:rPr>
                <w:rFonts w:eastAsia="Calibri" w:cs="Times New Roman"/>
                <w:szCs w:val="28"/>
              </w:rPr>
              <w:t>предельное количество этажей</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6</w:t>
            </w:r>
          </w:p>
        </w:tc>
      </w:tr>
      <w:tr w:rsidR="009C5006" w:rsidRPr="008116AE" w:rsidTr="000A3E86">
        <w:tc>
          <w:tcPr>
            <w:tcW w:w="6771" w:type="dxa"/>
            <w:shd w:val="clear" w:color="auto" w:fill="auto"/>
          </w:tcPr>
          <w:p w:rsidR="009C5006" w:rsidRPr="008116AE" w:rsidRDefault="009C5006" w:rsidP="008116AE">
            <w:pPr>
              <w:spacing w:line="240" w:lineRule="atLeast"/>
              <w:rPr>
                <w:rFonts w:eastAsia="Calibri" w:cs="Times New Roman"/>
                <w:szCs w:val="28"/>
              </w:rPr>
            </w:pPr>
            <w:r w:rsidRPr="008116AE">
              <w:rPr>
                <w:rFonts w:eastAsia="Calibri" w:cs="Times New Roman"/>
                <w:szCs w:val="28"/>
              </w:rPr>
              <w:t>Коэффициент застройки</w:t>
            </w:r>
          </w:p>
        </w:tc>
        <w:tc>
          <w:tcPr>
            <w:tcW w:w="3543" w:type="dxa"/>
            <w:shd w:val="clear" w:color="auto" w:fill="auto"/>
            <w:vAlign w:val="center"/>
          </w:tcPr>
          <w:p w:rsidR="009C5006" w:rsidRPr="008116AE" w:rsidRDefault="009C5006" w:rsidP="008116AE">
            <w:pPr>
              <w:spacing w:line="240" w:lineRule="atLeast"/>
              <w:jc w:val="center"/>
              <w:rPr>
                <w:rFonts w:eastAsia="Calibri" w:cs="Times New Roman"/>
                <w:szCs w:val="28"/>
              </w:rPr>
            </w:pPr>
            <w:r w:rsidRPr="008116AE">
              <w:rPr>
                <w:rFonts w:eastAsia="Calibri" w:cs="Times New Roman"/>
                <w:szCs w:val="28"/>
              </w:rPr>
              <w:t>0,8</w:t>
            </w:r>
          </w:p>
        </w:tc>
      </w:tr>
      <w:tr w:rsidR="009C5006" w:rsidRPr="003F1CA8" w:rsidTr="000A3E86">
        <w:tc>
          <w:tcPr>
            <w:tcW w:w="6771" w:type="dxa"/>
            <w:shd w:val="clear" w:color="auto" w:fill="auto"/>
          </w:tcPr>
          <w:p w:rsidR="009C5006" w:rsidRPr="00053D4A" w:rsidRDefault="009C5006" w:rsidP="00053D4A">
            <w:pPr>
              <w:spacing w:line="240" w:lineRule="atLeast"/>
              <w:rPr>
                <w:rFonts w:eastAsia="Calibri" w:cs="Times New Roman"/>
                <w:szCs w:val="28"/>
              </w:rPr>
            </w:pPr>
            <w:r w:rsidRPr="00053D4A">
              <w:rPr>
                <w:rFonts w:eastAsia="Calibri" w:cs="Times New Roman"/>
                <w:szCs w:val="28"/>
              </w:rPr>
              <w:t>Коэффициент плотности застройки</w:t>
            </w:r>
          </w:p>
        </w:tc>
        <w:tc>
          <w:tcPr>
            <w:tcW w:w="3543" w:type="dxa"/>
            <w:shd w:val="clear" w:color="auto" w:fill="auto"/>
            <w:vAlign w:val="center"/>
          </w:tcPr>
          <w:p w:rsidR="009C5006" w:rsidRPr="00053D4A" w:rsidRDefault="009C5006" w:rsidP="00053D4A">
            <w:pPr>
              <w:spacing w:line="240" w:lineRule="atLeast"/>
              <w:jc w:val="center"/>
              <w:rPr>
                <w:rFonts w:eastAsia="Calibri" w:cs="Times New Roman"/>
                <w:szCs w:val="28"/>
              </w:rPr>
            </w:pPr>
            <w:r w:rsidRPr="00053D4A">
              <w:rPr>
                <w:rFonts w:eastAsia="Calibri" w:cs="Times New Roman"/>
                <w:szCs w:val="28"/>
              </w:rPr>
              <w:t>2,4</w:t>
            </w:r>
          </w:p>
        </w:tc>
      </w:tr>
    </w:tbl>
    <w:p w:rsidR="00053D4A" w:rsidRPr="00D34B01" w:rsidRDefault="00053D4A" w:rsidP="008F7FB6">
      <w:pPr>
        <w:pStyle w:val="30"/>
        <w:numPr>
          <w:ilvl w:val="2"/>
          <w:numId w:val="15"/>
        </w:numPr>
      </w:pPr>
      <w:bookmarkStart w:id="37" w:name="_Toc2884653"/>
      <w:bookmarkStart w:id="38" w:name="_Toc3891963"/>
      <w:bookmarkStart w:id="39" w:name="_Toc6518163"/>
      <w:bookmarkStart w:id="40" w:name="_Toc25255403"/>
      <w:bookmarkStart w:id="41" w:name="_Toc48235236"/>
      <w:r w:rsidRPr="00D34B01">
        <w:t>Производственная зона</w:t>
      </w:r>
      <w:bookmarkEnd w:id="37"/>
      <w:bookmarkEnd w:id="38"/>
      <w:bookmarkEnd w:id="39"/>
      <w:bookmarkEnd w:id="40"/>
      <w:bookmarkEnd w:id="41"/>
    </w:p>
    <w:p w:rsidR="00053D4A" w:rsidRPr="003C5DD6" w:rsidRDefault="00053D4A" w:rsidP="003C5DD6">
      <w:pPr>
        <w:spacing w:line="240" w:lineRule="atLeast"/>
        <w:ind w:firstLine="709"/>
        <w:rPr>
          <w:rFonts w:eastAsia="Calibri" w:cs="Times New Roman"/>
          <w:bCs/>
          <w:szCs w:val="28"/>
        </w:rPr>
      </w:pPr>
      <w:r w:rsidRPr="003C5DD6">
        <w:rPr>
          <w:rFonts w:eastAsia="Calibri" w:cs="Times New Roman"/>
          <w:szCs w:val="28"/>
        </w:rPr>
        <w:t xml:space="preserve">Для функциональной зоны </w:t>
      </w:r>
      <w:r w:rsidRPr="003C5DD6">
        <w:rPr>
          <w:rFonts w:eastAsia="Calibri" w:cs="Times New Roman"/>
          <w:bCs/>
          <w:szCs w:val="28"/>
        </w:rPr>
        <w:t xml:space="preserve">«Производственная зона»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0A3E86">
        <w:trPr>
          <w:trHeight w:val="176"/>
          <w:tblHeader/>
        </w:trPr>
        <w:tc>
          <w:tcPr>
            <w:tcW w:w="6771"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Описание параметров функциональной зоны</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3C5DD6">
            <w:pPr>
              <w:spacing w:line="240" w:lineRule="atLeast"/>
              <w:rPr>
                <w:rFonts w:eastAsia="Calibri" w:cs="Times New Roman"/>
                <w:szCs w:val="28"/>
              </w:rPr>
            </w:pP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6</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0,8</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2,4</w:t>
            </w:r>
          </w:p>
        </w:tc>
      </w:tr>
      <w:tr w:rsidR="00053D4A" w:rsidRPr="003C5DD6" w:rsidTr="000A3E86">
        <w:trPr>
          <w:trHeight w:val="1223"/>
        </w:trPr>
        <w:tc>
          <w:tcPr>
            <w:tcW w:w="6771" w:type="dxa"/>
            <w:vMerge w:val="restart"/>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Класс опасности допустимый для размещения в функциональной зоне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возможности размещения</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IV класс опасности</w:t>
            </w:r>
          </w:p>
        </w:tc>
      </w:tr>
      <w:tr w:rsidR="003C5DD6" w:rsidRPr="003C5DD6" w:rsidTr="000A3E86">
        <w:trPr>
          <w:trHeight w:val="1269"/>
        </w:trPr>
        <w:tc>
          <w:tcPr>
            <w:tcW w:w="6771" w:type="dxa"/>
            <w:vMerge/>
            <w:shd w:val="clear" w:color="auto" w:fill="auto"/>
          </w:tcPr>
          <w:p w:rsidR="003C5DD6" w:rsidRPr="003C5DD6" w:rsidRDefault="003C5DD6" w:rsidP="003C5DD6">
            <w:pPr>
              <w:spacing w:line="240" w:lineRule="atLeast"/>
              <w:rPr>
                <w:rFonts w:eastAsia="Calibri" w:cs="Times New Roman"/>
                <w:szCs w:val="28"/>
              </w:rPr>
            </w:pPr>
          </w:p>
        </w:tc>
        <w:tc>
          <w:tcPr>
            <w:tcW w:w="3543" w:type="dxa"/>
            <w:shd w:val="clear" w:color="auto" w:fill="auto"/>
            <w:vAlign w:val="center"/>
          </w:tcPr>
          <w:p w:rsidR="003C5DD6" w:rsidRPr="003C5DD6" w:rsidRDefault="003C5DD6" w:rsidP="003C5DD6">
            <w:pPr>
              <w:spacing w:line="240" w:lineRule="atLeast"/>
              <w:jc w:val="center"/>
              <w:rPr>
                <w:rFonts w:eastAsia="Calibri" w:cs="Times New Roman"/>
                <w:szCs w:val="28"/>
              </w:rPr>
            </w:pPr>
            <w:r w:rsidRPr="003C5DD6">
              <w:rPr>
                <w:rFonts w:eastAsia="Calibri" w:cs="Times New Roman"/>
                <w:szCs w:val="28"/>
              </w:rPr>
              <w:t>V класс опасности</w:t>
            </w:r>
          </w:p>
        </w:tc>
      </w:tr>
    </w:tbl>
    <w:p w:rsidR="00053D4A" w:rsidRPr="00D34B01" w:rsidRDefault="00053D4A" w:rsidP="008F7FB6">
      <w:pPr>
        <w:pStyle w:val="30"/>
        <w:numPr>
          <w:ilvl w:val="2"/>
          <w:numId w:val="15"/>
        </w:numPr>
      </w:pPr>
      <w:bookmarkStart w:id="42" w:name="_Toc2884652"/>
      <w:bookmarkStart w:id="43" w:name="_Toc3891962"/>
      <w:bookmarkStart w:id="44" w:name="_Toc6518162"/>
      <w:bookmarkStart w:id="45" w:name="_Toc25255402"/>
      <w:bookmarkStart w:id="46" w:name="_Toc48235237"/>
      <w:r w:rsidRPr="00D34B01">
        <w:t>Зона инженерной инфраструктуры</w:t>
      </w:r>
      <w:bookmarkEnd w:id="42"/>
      <w:bookmarkEnd w:id="43"/>
      <w:bookmarkEnd w:id="44"/>
      <w:bookmarkEnd w:id="45"/>
      <w:bookmarkEnd w:id="46"/>
      <w:r w:rsidRPr="00D34B01">
        <w:t xml:space="preserve"> </w:t>
      </w:r>
    </w:p>
    <w:p w:rsidR="00053D4A" w:rsidRPr="003C5DD6" w:rsidRDefault="00053D4A" w:rsidP="003C5DD6">
      <w:pPr>
        <w:spacing w:line="240" w:lineRule="atLeast"/>
        <w:ind w:firstLine="709"/>
        <w:rPr>
          <w:rFonts w:eastAsia="Calibri" w:cs="Times New Roman"/>
          <w:bCs/>
          <w:szCs w:val="28"/>
        </w:rPr>
      </w:pPr>
      <w:r w:rsidRPr="003C5DD6">
        <w:rPr>
          <w:rFonts w:eastAsia="Calibri" w:cs="Times New Roman"/>
          <w:szCs w:val="28"/>
        </w:rPr>
        <w:t>Для функциональной зоны «Зона инженерной инфраструктуры» 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0A3E86">
        <w:trPr>
          <w:trHeight w:val="246"/>
          <w:tblHeader/>
        </w:trPr>
        <w:tc>
          <w:tcPr>
            <w:tcW w:w="6771"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Описание параметров функциональной зоны</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3C5DD6">
            <w:pPr>
              <w:spacing w:line="240" w:lineRule="atLeast"/>
              <w:rPr>
                <w:rFonts w:eastAsia="Calibri" w:cs="Times New Roman"/>
                <w:szCs w:val="28"/>
              </w:rPr>
            </w:pP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6</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bl>
    <w:p w:rsidR="00053D4A" w:rsidRPr="00D34B01" w:rsidRDefault="00053D4A" w:rsidP="008F7FB6">
      <w:pPr>
        <w:pStyle w:val="30"/>
        <w:numPr>
          <w:ilvl w:val="2"/>
          <w:numId w:val="15"/>
        </w:numPr>
      </w:pPr>
      <w:bookmarkStart w:id="47" w:name="_Toc2884651"/>
      <w:bookmarkStart w:id="48" w:name="_Toc3891961"/>
      <w:bookmarkStart w:id="49" w:name="_Toc6518161"/>
      <w:bookmarkStart w:id="50" w:name="_Toc25255401"/>
      <w:bookmarkStart w:id="51" w:name="_Toc48235238"/>
      <w:r w:rsidRPr="00D34B01">
        <w:t>Зона транспортной инфраструктуры</w:t>
      </w:r>
      <w:bookmarkEnd w:id="47"/>
      <w:bookmarkEnd w:id="48"/>
      <w:bookmarkEnd w:id="49"/>
      <w:bookmarkEnd w:id="50"/>
      <w:bookmarkEnd w:id="51"/>
    </w:p>
    <w:p w:rsidR="00053D4A" w:rsidRPr="003C5DD6" w:rsidRDefault="00053D4A" w:rsidP="003C5DD6">
      <w:pPr>
        <w:spacing w:line="240" w:lineRule="atLeast"/>
        <w:ind w:firstLine="709"/>
        <w:rPr>
          <w:rFonts w:eastAsia="Calibri" w:cs="Times New Roman"/>
          <w:bCs/>
          <w:szCs w:val="28"/>
        </w:rPr>
      </w:pPr>
      <w:r w:rsidRPr="003C5DD6">
        <w:rPr>
          <w:rFonts w:eastAsia="Calibri" w:cs="Times New Roman"/>
          <w:szCs w:val="28"/>
        </w:rPr>
        <w:t xml:space="preserve">Для функциональной зоны </w:t>
      </w:r>
      <w:r w:rsidRPr="003C5DD6">
        <w:rPr>
          <w:rFonts w:eastAsia="Calibri" w:cs="Times New Roman"/>
          <w:bCs/>
          <w:szCs w:val="28"/>
        </w:rPr>
        <w:t xml:space="preserve">«Зона транспортной инфраструктуры»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0A3E86">
        <w:trPr>
          <w:trHeight w:val="549"/>
          <w:tblHeader/>
        </w:trPr>
        <w:tc>
          <w:tcPr>
            <w:tcW w:w="6771"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lastRenderedPageBreak/>
              <w:t>Описание параметров функциональной зоны</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lang w:val="en-US"/>
              </w:rPr>
            </w:pPr>
            <w:r w:rsidRPr="003C5DD6">
              <w:rPr>
                <w:rFonts w:eastAsia="Calibri" w:cs="Times New Roman"/>
                <w:szCs w:val="28"/>
                <w:lang w:val="en-US"/>
              </w:rPr>
              <w:t>6</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r w:rsidR="00053D4A" w:rsidRPr="003C5DD6" w:rsidTr="000A3E86">
        <w:tc>
          <w:tcPr>
            <w:tcW w:w="6771" w:type="dxa"/>
            <w:shd w:val="clear" w:color="auto" w:fill="auto"/>
          </w:tcPr>
          <w:p w:rsidR="00053D4A" w:rsidRPr="003C5DD6" w:rsidRDefault="00053D4A" w:rsidP="003C5DD6">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vAlign w:val="center"/>
          </w:tcPr>
          <w:p w:rsidR="00053D4A" w:rsidRPr="003C5DD6" w:rsidRDefault="00053D4A" w:rsidP="003C5DD6">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bl>
    <w:p w:rsidR="00053D4A" w:rsidRPr="00D34B01" w:rsidRDefault="00053D4A" w:rsidP="008F7FB6">
      <w:pPr>
        <w:pStyle w:val="30"/>
        <w:numPr>
          <w:ilvl w:val="2"/>
          <w:numId w:val="15"/>
        </w:numPr>
      </w:pPr>
      <w:bookmarkStart w:id="52" w:name="_Toc25255410"/>
      <w:bookmarkStart w:id="53" w:name="_Toc48235239"/>
      <w:r w:rsidRPr="00D34B01">
        <w:t>Зона сельскохозяйственных угодий</w:t>
      </w:r>
      <w:bookmarkEnd w:id="52"/>
      <w:bookmarkEnd w:id="53"/>
    </w:p>
    <w:p w:rsidR="00053D4A" w:rsidRPr="003C5DD6" w:rsidRDefault="00053D4A" w:rsidP="008163B9">
      <w:pPr>
        <w:spacing w:line="240" w:lineRule="atLeast"/>
        <w:ind w:firstLine="709"/>
        <w:rPr>
          <w:rFonts w:eastAsia="Calibri" w:cs="Times New Roman"/>
          <w:bCs/>
          <w:szCs w:val="28"/>
        </w:rPr>
      </w:pPr>
      <w:r w:rsidRPr="003C5DD6">
        <w:rPr>
          <w:rFonts w:cs="Times New Roman"/>
          <w:szCs w:val="28"/>
        </w:rPr>
        <w:t xml:space="preserve">Для </w:t>
      </w:r>
      <w:r w:rsidRPr="003C5DD6">
        <w:rPr>
          <w:rFonts w:eastAsia="Calibri" w:cs="Times New Roman"/>
          <w:szCs w:val="28"/>
        </w:rPr>
        <w:t xml:space="preserve">функциональной </w:t>
      </w:r>
      <w:r w:rsidRPr="003C5DD6">
        <w:rPr>
          <w:rFonts w:cs="Times New Roman"/>
          <w:szCs w:val="28"/>
        </w:rPr>
        <w:t xml:space="preserve">зоны «Зона сельскохозяйственных угодий»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0A3E86">
        <w:trPr>
          <w:trHeight w:val="316"/>
          <w:tblHeader/>
        </w:trPr>
        <w:tc>
          <w:tcPr>
            <w:tcW w:w="6771"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Описание параметров функциональной зоны</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0</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0</w:t>
            </w:r>
          </w:p>
        </w:tc>
      </w:tr>
      <w:tr w:rsidR="00053D4A" w:rsidRPr="003C5DD6" w:rsidTr="000A3E86">
        <w:tc>
          <w:tcPr>
            <w:tcW w:w="6771" w:type="dxa"/>
            <w:tcBorders>
              <w:bottom w:val="single" w:sz="4" w:space="0" w:color="auto"/>
            </w:tcBorders>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tcBorders>
              <w:bottom w:val="single" w:sz="4" w:space="0" w:color="auto"/>
            </w:tcBorders>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0</w:t>
            </w:r>
          </w:p>
        </w:tc>
      </w:tr>
    </w:tbl>
    <w:p w:rsidR="00053D4A" w:rsidRPr="00D34B01" w:rsidRDefault="00053D4A" w:rsidP="008F7FB6">
      <w:pPr>
        <w:pStyle w:val="30"/>
        <w:numPr>
          <w:ilvl w:val="2"/>
          <w:numId w:val="15"/>
        </w:numPr>
      </w:pPr>
      <w:bookmarkStart w:id="54" w:name="_Toc521851116"/>
      <w:bookmarkStart w:id="55" w:name="_Toc2884660"/>
      <w:bookmarkStart w:id="56" w:name="_Toc3891970"/>
      <w:bookmarkStart w:id="57" w:name="_Toc6518171"/>
      <w:bookmarkStart w:id="58" w:name="_Toc25255412"/>
      <w:bookmarkStart w:id="59" w:name="_Toc48235240"/>
      <w:bookmarkStart w:id="60" w:name="_Toc25255411"/>
      <w:r w:rsidRPr="00D34B01">
        <w:t xml:space="preserve">Зона садоводческих или огороднических </w:t>
      </w:r>
      <w:bookmarkEnd w:id="54"/>
      <w:bookmarkEnd w:id="55"/>
      <w:bookmarkEnd w:id="56"/>
      <w:bookmarkEnd w:id="57"/>
      <w:r w:rsidRPr="00D34B01">
        <w:t>некоммерческих товариществ</w:t>
      </w:r>
      <w:bookmarkEnd w:id="58"/>
      <w:bookmarkEnd w:id="59"/>
    </w:p>
    <w:p w:rsidR="00053D4A" w:rsidRPr="003C5DD6" w:rsidRDefault="00053D4A" w:rsidP="008163B9">
      <w:pPr>
        <w:spacing w:line="240" w:lineRule="atLeast"/>
        <w:ind w:firstLine="709"/>
        <w:rPr>
          <w:rFonts w:eastAsia="Calibri" w:cs="Times New Roman"/>
          <w:bCs/>
          <w:szCs w:val="28"/>
        </w:rPr>
      </w:pPr>
      <w:r w:rsidRPr="003C5DD6">
        <w:rPr>
          <w:rFonts w:cs="Times New Roman"/>
          <w:szCs w:val="28"/>
        </w:rPr>
        <w:t xml:space="preserve">Для </w:t>
      </w:r>
      <w:r w:rsidRPr="003C5DD6">
        <w:rPr>
          <w:rFonts w:eastAsia="Calibri" w:cs="Times New Roman"/>
          <w:szCs w:val="28"/>
        </w:rPr>
        <w:t xml:space="preserve">функциональной </w:t>
      </w:r>
      <w:r w:rsidRPr="003C5DD6">
        <w:rPr>
          <w:rFonts w:cs="Times New Roman"/>
          <w:szCs w:val="28"/>
        </w:rPr>
        <w:t xml:space="preserve">зоны </w:t>
      </w:r>
      <w:r w:rsidRPr="003C5DD6">
        <w:rPr>
          <w:rFonts w:cs="Times New Roman"/>
          <w:bCs/>
          <w:szCs w:val="28"/>
        </w:rPr>
        <w:t xml:space="preserve">«Зона </w:t>
      </w:r>
      <w:r w:rsidRPr="003C5DD6">
        <w:rPr>
          <w:rFonts w:cs="Times New Roman"/>
          <w:szCs w:val="28"/>
        </w:rPr>
        <w:t>садоводческих или огороднических некоммерческих товариществ</w:t>
      </w:r>
      <w:r w:rsidRPr="003C5DD6">
        <w:rPr>
          <w:rFonts w:cs="Times New Roman"/>
          <w:bCs/>
          <w:szCs w:val="28"/>
        </w:rPr>
        <w:t xml:space="preserve">»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0A3E86">
        <w:trPr>
          <w:trHeight w:val="499"/>
          <w:tblHeader/>
        </w:trPr>
        <w:tc>
          <w:tcPr>
            <w:tcW w:w="6771"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Описание параметров функциональной зоны</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3</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0,7</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0,8</w:t>
            </w:r>
          </w:p>
        </w:tc>
      </w:tr>
    </w:tbl>
    <w:p w:rsidR="00053D4A" w:rsidRPr="00D34B01" w:rsidRDefault="00053D4A" w:rsidP="008F7FB6">
      <w:pPr>
        <w:pStyle w:val="30"/>
        <w:numPr>
          <w:ilvl w:val="2"/>
          <w:numId w:val="15"/>
        </w:numPr>
      </w:pPr>
      <w:bookmarkStart w:id="61" w:name="_Toc48235241"/>
      <w:r w:rsidRPr="00D34B01">
        <w:t>Производственная зона сельскохозяйственных предприятий</w:t>
      </w:r>
      <w:bookmarkEnd w:id="60"/>
      <w:bookmarkEnd w:id="61"/>
    </w:p>
    <w:p w:rsidR="00053D4A" w:rsidRPr="003C5DD6" w:rsidRDefault="00053D4A" w:rsidP="008163B9">
      <w:pPr>
        <w:spacing w:line="240" w:lineRule="atLeast"/>
        <w:ind w:firstLine="709"/>
        <w:rPr>
          <w:rFonts w:eastAsia="Calibri" w:cs="Times New Roman"/>
          <w:bCs/>
          <w:szCs w:val="28"/>
        </w:rPr>
      </w:pPr>
      <w:r w:rsidRPr="003C5DD6">
        <w:rPr>
          <w:rFonts w:cs="Times New Roman"/>
          <w:szCs w:val="28"/>
        </w:rPr>
        <w:t xml:space="preserve">Для </w:t>
      </w:r>
      <w:r w:rsidRPr="003C5DD6">
        <w:rPr>
          <w:rFonts w:eastAsia="Calibri" w:cs="Times New Roman"/>
          <w:szCs w:val="28"/>
        </w:rPr>
        <w:t xml:space="preserve">функциональной </w:t>
      </w:r>
      <w:r w:rsidRPr="003C5DD6">
        <w:rPr>
          <w:rFonts w:cs="Times New Roman"/>
          <w:szCs w:val="28"/>
        </w:rPr>
        <w:t xml:space="preserve">зоны </w:t>
      </w:r>
      <w:r w:rsidRPr="003C5DD6">
        <w:rPr>
          <w:rFonts w:cs="Times New Roman"/>
          <w:bCs/>
          <w:szCs w:val="28"/>
        </w:rPr>
        <w:t xml:space="preserve">«Производственная зона сельскохозяйственных предприятий»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0A3E86">
        <w:trPr>
          <w:trHeight w:val="277"/>
          <w:tblHeader/>
        </w:trPr>
        <w:tc>
          <w:tcPr>
            <w:tcW w:w="6771"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Описание параметров функциональной зоны</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4</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0,8</w:t>
            </w:r>
          </w:p>
        </w:tc>
      </w:tr>
    </w:tbl>
    <w:p w:rsidR="00053D4A" w:rsidRPr="00D34B01" w:rsidRDefault="00053D4A" w:rsidP="008F7FB6">
      <w:pPr>
        <w:pStyle w:val="30"/>
        <w:numPr>
          <w:ilvl w:val="2"/>
          <w:numId w:val="15"/>
        </w:numPr>
      </w:pPr>
      <w:bookmarkStart w:id="62" w:name="_Toc22836738"/>
      <w:bookmarkStart w:id="63" w:name="_Toc48235242"/>
      <w:bookmarkStart w:id="64" w:name="_Toc6518166"/>
      <w:bookmarkStart w:id="65" w:name="_Toc25255405"/>
      <w:r w:rsidRPr="00D34B01">
        <w:t>Зон</w:t>
      </w:r>
      <w:r w:rsidR="000A3E86">
        <w:t>ы</w:t>
      </w:r>
      <w:r w:rsidRPr="00D34B01">
        <w:t xml:space="preserve"> рекреационного назначения</w:t>
      </w:r>
      <w:bookmarkEnd w:id="62"/>
      <w:bookmarkEnd w:id="63"/>
    </w:p>
    <w:p w:rsidR="00053D4A" w:rsidRPr="003C5DD6" w:rsidRDefault="00053D4A" w:rsidP="008163B9">
      <w:pPr>
        <w:spacing w:line="240" w:lineRule="atLeast"/>
        <w:ind w:firstLine="709"/>
        <w:rPr>
          <w:rFonts w:eastAsia="Calibri" w:cs="Times New Roman"/>
          <w:szCs w:val="28"/>
        </w:rPr>
      </w:pPr>
      <w:r w:rsidRPr="003C5DD6">
        <w:rPr>
          <w:rFonts w:eastAsia="Calibri" w:cs="Times New Roman"/>
          <w:szCs w:val="28"/>
        </w:rPr>
        <w:t>Для функциональной зоны «</w:t>
      </w:r>
      <w:r w:rsidRPr="003C5DD6">
        <w:rPr>
          <w:rStyle w:val="ad"/>
          <w:rFonts w:eastAsia="Calibri" w:cs="Times New Roman"/>
          <w:szCs w:val="28"/>
          <w:lang w:eastAsia="en-US"/>
        </w:rPr>
        <w:t>Зон</w:t>
      </w:r>
      <w:r w:rsidR="000A3E86">
        <w:rPr>
          <w:rStyle w:val="ad"/>
          <w:rFonts w:eastAsia="Calibri" w:cs="Times New Roman"/>
          <w:szCs w:val="28"/>
          <w:lang w:eastAsia="en-US"/>
        </w:rPr>
        <w:t>ы</w:t>
      </w:r>
      <w:r w:rsidRPr="003C5DD6">
        <w:rPr>
          <w:rStyle w:val="ad"/>
          <w:rFonts w:eastAsia="Calibri" w:cs="Times New Roman"/>
          <w:szCs w:val="28"/>
          <w:lang w:eastAsia="en-US"/>
        </w:rPr>
        <w:t xml:space="preserve"> </w:t>
      </w:r>
      <w:r w:rsidRPr="003C5DD6">
        <w:rPr>
          <w:rFonts w:cs="Times New Roman"/>
          <w:szCs w:val="28"/>
        </w:rPr>
        <w:t>рекреационного назначения</w:t>
      </w:r>
      <w:r w:rsidRPr="003C5DD6">
        <w:rPr>
          <w:rStyle w:val="ad"/>
          <w:rFonts w:eastAsia="Calibri" w:cs="Times New Roman"/>
          <w:szCs w:val="28"/>
          <w:lang w:eastAsia="en-US"/>
        </w:rPr>
        <w:t xml:space="preserve">»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0A3E86">
        <w:trPr>
          <w:trHeight w:val="271"/>
          <w:tblHeader/>
        </w:trPr>
        <w:tc>
          <w:tcPr>
            <w:tcW w:w="6771"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lastRenderedPageBreak/>
              <w:t>Описание параметров функциональной зоны</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8163B9">
            <w:pPr>
              <w:spacing w:line="240" w:lineRule="atLeast"/>
              <w:rPr>
                <w:rFonts w:eastAsia="Calibri" w:cs="Times New Roman"/>
                <w:szCs w:val="28"/>
              </w:rPr>
            </w:pP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tcPr>
          <w:p w:rsidR="00053D4A" w:rsidRPr="003C5DD6" w:rsidRDefault="00053D4A" w:rsidP="008163B9">
            <w:pPr>
              <w:spacing w:line="240" w:lineRule="atLeast"/>
              <w:rPr>
                <w:rFonts w:cs="Times New Roman"/>
                <w:szCs w:val="28"/>
              </w:rPr>
            </w:pPr>
            <w:r w:rsidRPr="003C5DD6">
              <w:rPr>
                <w:rFonts w:eastAsia="Calibri" w:cs="Times New Roman"/>
                <w:szCs w:val="28"/>
              </w:rPr>
              <w:t>не подлежит установлению</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tcPr>
          <w:p w:rsidR="00053D4A" w:rsidRPr="003C5DD6" w:rsidRDefault="00053D4A" w:rsidP="008163B9">
            <w:pPr>
              <w:spacing w:line="240" w:lineRule="atLeast"/>
              <w:rPr>
                <w:rFonts w:cs="Times New Roman"/>
                <w:szCs w:val="28"/>
              </w:rPr>
            </w:pPr>
            <w:r w:rsidRPr="003C5DD6">
              <w:rPr>
                <w:rFonts w:eastAsia="Calibri" w:cs="Times New Roman"/>
                <w:szCs w:val="28"/>
              </w:rPr>
              <w:t>не подлежит установлению</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tcPr>
          <w:p w:rsidR="00053D4A" w:rsidRPr="003C5DD6" w:rsidRDefault="00053D4A" w:rsidP="008163B9">
            <w:pPr>
              <w:spacing w:line="240" w:lineRule="atLeast"/>
              <w:rPr>
                <w:rFonts w:cs="Times New Roman"/>
                <w:szCs w:val="28"/>
              </w:rPr>
            </w:pPr>
            <w:r w:rsidRPr="003C5DD6">
              <w:rPr>
                <w:rFonts w:eastAsia="Calibri" w:cs="Times New Roman"/>
                <w:szCs w:val="28"/>
              </w:rPr>
              <w:t>не подлежит установлению</w:t>
            </w:r>
          </w:p>
        </w:tc>
      </w:tr>
    </w:tbl>
    <w:p w:rsidR="00053D4A" w:rsidRPr="00D34B01" w:rsidRDefault="00053D4A" w:rsidP="008F7FB6">
      <w:pPr>
        <w:pStyle w:val="30"/>
        <w:numPr>
          <w:ilvl w:val="2"/>
          <w:numId w:val="15"/>
        </w:numPr>
      </w:pPr>
      <w:bookmarkStart w:id="66" w:name="_Toc48235243"/>
      <w:r w:rsidRPr="00D34B01">
        <w:t>Зона лесов</w:t>
      </w:r>
      <w:bookmarkEnd w:id="64"/>
      <w:bookmarkEnd w:id="65"/>
      <w:bookmarkEnd w:id="66"/>
    </w:p>
    <w:p w:rsidR="00053D4A" w:rsidRPr="003C5DD6" w:rsidRDefault="00053D4A" w:rsidP="008163B9">
      <w:pPr>
        <w:spacing w:line="240" w:lineRule="atLeast"/>
        <w:ind w:firstLine="709"/>
        <w:rPr>
          <w:rFonts w:eastAsia="Calibri" w:cs="Times New Roman"/>
          <w:bCs/>
          <w:szCs w:val="28"/>
        </w:rPr>
      </w:pPr>
      <w:r w:rsidRPr="003C5DD6">
        <w:rPr>
          <w:rFonts w:eastAsia="Calibri" w:cs="Times New Roman"/>
          <w:szCs w:val="28"/>
        </w:rPr>
        <w:t xml:space="preserve">Для функциональной зоны </w:t>
      </w:r>
      <w:r w:rsidRPr="003C5DD6">
        <w:rPr>
          <w:rFonts w:eastAsia="Calibri" w:cs="Times New Roman"/>
          <w:bCs/>
          <w:szCs w:val="28"/>
        </w:rPr>
        <w:t xml:space="preserve">«Зона лесов»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0A3E86">
        <w:trPr>
          <w:trHeight w:val="263"/>
          <w:tblHeader/>
        </w:trPr>
        <w:tc>
          <w:tcPr>
            <w:tcW w:w="6771"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Описание параметров функциональной зоны</w:t>
            </w:r>
          </w:p>
        </w:tc>
        <w:tc>
          <w:tcPr>
            <w:tcW w:w="3543" w:type="dxa"/>
            <w:shd w:val="clear" w:color="auto" w:fill="auto"/>
            <w:vAlign w:val="center"/>
          </w:tcPr>
          <w:p w:rsidR="00053D4A" w:rsidRPr="003C5DD6" w:rsidRDefault="00053D4A" w:rsidP="008163B9">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8163B9">
            <w:pPr>
              <w:spacing w:line="240" w:lineRule="atLeast"/>
              <w:rPr>
                <w:rFonts w:eastAsia="Calibri" w:cs="Times New Roman"/>
                <w:szCs w:val="28"/>
              </w:rPr>
            </w:pP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tcPr>
          <w:p w:rsidR="00053D4A" w:rsidRPr="003C5DD6" w:rsidRDefault="00053D4A" w:rsidP="008163B9">
            <w:pPr>
              <w:spacing w:line="240" w:lineRule="atLeast"/>
              <w:rPr>
                <w:rFonts w:cs="Times New Roman"/>
                <w:szCs w:val="28"/>
              </w:rPr>
            </w:pPr>
            <w:r w:rsidRPr="003C5DD6">
              <w:rPr>
                <w:rFonts w:eastAsia="Calibri" w:cs="Times New Roman"/>
                <w:szCs w:val="28"/>
              </w:rPr>
              <w:t>не подлежит установлению</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tcPr>
          <w:p w:rsidR="00053D4A" w:rsidRPr="003C5DD6" w:rsidRDefault="00053D4A" w:rsidP="008163B9">
            <w:pPr>
              <w:spacing w:line="240" w:lineRule="atLeast"/>
              <w:rPr>
                <w:rFonts w:cs="Times New Roman"/>
                <w:szCs w:val="28"/>
              </w:rPr>
            </w:pPr>
            <w:r w:rsidRPr="003C5DD6">
              <w:rPr>
                <w:rFonts w:eastAsia="Calibri" w:cs="Times New Roman"/>
                <w:szCs w:val="28"/>
              </w:rPr>
              <w:t>не подлежит установлению</w:t>
            </w:r>
          </w:p>
        </w:tc>
      </w:tr>
      <w:tr w:rsidR="00053D4A" w:rsidRPr="003C5DD6" w:rsidTr="000A3E86">
        <w:tc>
          <w:tcPr>
            <w:tcW w:w="6771" w:type="dxa"/>
            <w:shd w:val="clear" w:color="auto" w:fill="auto"/>
          </w:tcPr>
          <w:p w:rsidR="00053D4A" w:rsidRPr="003C5DD6" w:rsidRDefault="00053D4A" w:rsidP="008163B9">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tcPr>
          <w:p w:rsidR="00053D4A" w:rsidRPr="003C5DD6" w:rsidRDefault="00053D4A" w:rsidP="008163B9">
            <w:pPr>
              <w:spacing w:line="240" w:lineRule="atLeast"/>
              <w:rPr>
                <w:rFonts w:cs="Times New Roman"/>
                <w:szCs w:val="28"/>
              </w:rPr>
            </w:pPr>
            <w:r w:rsidRPr="003C5DD6">
              <w:rPr>
                <w:rFonts w:eastAsia="Calibri" w:cs="Times New Roman"/>
                <w:szCs w:val="28"/>
              </w:rPr>
              <w:t>не подлежит установлению</w:t>
            </w:r>
          </w:p>
        </w:tc>
      </w:tr>
    </w:tbl>
    <w:p w:rsidR="00053D4A" w:rsidRPr="00D34B01" w:rsidRDefault="00053D4A" w:rsidP="008F7FB6">
      <w:pPr>
        <w:pStyle w:val="30"/>
        <w:numPr>
          <w:ilvl w:val="2"/>
          <w:numId w:val="15"/>
        </w:numPr>
      </w:pPr>
      <w:bookmarkStart w:id="67" w:name="_Toc6518165"/>
      <w:bookmarkStart w:id="68" w:name="_Toc25255404"/>
      <w:bookmarkStart w:id="69" w:name="_Toc48235244"/>
      <w:r w:rsidRPr="00D34B01">
        <w:t>Зона кладбищ</w:t>
      </w:r>
      <w:bookmarkEnd w:id="67"/>
      <w:bookmarkEnd w:id="68"/>
      <w:bookmarkEnd w:id="69"/>
    </w:p>
    <w:p w:rsidR="00053D4A" w:rsidRPr="003C5DD6" w:rsidRDefault="00053D4A" w:rsidP="006152FE">
      <w:pPr>
        <w:spacing w:line="240" w:lineRule="atLeast"/>
        <w:ind w:firstLine="709"/>
        <w:rPr>
          <w:rFonts w:eastAsia="Calibri" w:cs="Times New Roman"/>
          <w:bCs/>
          <w:szCs w:val="28"/>
        </w:rPr>
      </w:pPr>
      <w:r w:rsidRPr="003C5DD6">
        <w:rPr>
          <w:rFonts w:eastAsia="Calibri" w:cs="Times New Roman"/>
          <w:szCs w:val="28"/>
        </w:rPr>
        <w:t xml:space="preserve">Для функциональной зоны </w:t>
      </w:r>
      <w:r w:rsidRPr="003C5DD6">
        <w:rPr>
          <w:rFonts w:eastAsia="Calibri" w:cs="Times New Roman"/>
          <w:bCs/>
          <w:szCs w:val="28"/>
        </w:rPr>
        <w:t xml:space="preserve">«Зона кладбищ»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7447B3">
        <w:trPr>
          <w:trHeight w:val="549"/>
          <w:tblHeader/>
        </w:trPr>
        <w:tc>
          <w:tcPr>
            <w:tcW w:w="6771" w:type="dxa"/>
            <w:shd w:val="clear" w:color="auto" w:fill="auto"/>
            <w:vAlign w:val="center"/>
          </w:tcPr>
          <w:p w:rsidR="00053D4A" w:rsidRPr="003C5DD6" w:rsidRDefault="00053D4A" w:rsidP="006152FE">
            <w:pPr>
              <w:spacing w:line="240" w:lineRule="atLeast"/>
              <w:jc w:val="center"/>
              <w:rPr>
                <w:rFonts w:eastAsia="Calibri" w:cs="Times New Roman"/>
                <w:szCs w:val="28"/>
              </w:rPr>
            </w:pPr>
            <w:r w:rsidRPr="003C5DD6">
              <w:rPr>
                <w:rFonts w:eastAsia="Calibri" w:cs="Times New Roman"/>
                <w:szCs w:val="28"/>
              </w:rPr>
              <w:t>Описание параметров функциональной зоны</w:t>
            </w:r>
          </w:p>
        </w:tc>
        <w:tc>
          <w:tcPr>
            <w:tcW w:w="3543" w:type="dxa"/>
            <w:shd w:val="clear" w:color="auto" w:fill="auto"/>
            <w:vAlign w:val="center"/>
          </w:tcPr>
          <w:p w:rsidR="00053D4A" w:rsidRPr="003C5DD6" w:rsidRDefault="00053D4A" w:rsidP="006152FE">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7447B3">
        <w:tc>
          <w:tcPr>
            <w:tcW w:w="6771" w:type="dxa"/>
            <w:shd w:val="clear" w:color="auto" w:fill="auto"/>
          </w:tcPr>
          <w:p w:rsidR="00053D4A" w:rsidRPr="003C5DD6" w:rsidRDefault="00053D4A" w:rsidP="006152FE">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6152FE">
            <w:pPr>
              <w:spacing w:line="240" w:lineRule="atLeast"/>
              <w:jc w:val="center"/>
              <w:rPr>
                <w:rFonts w:eastAsia="Calibri" w:cs="Times New Roman"/>
                <w:szCs w:val="28"/>
              </w:rPr>
            </w:pPr>
          </w:p>
        </w:tc>
      </w:tr>
      <w:tr w:rsidR="00053D4A" w:rsidRPr="003C5DD6" w:rsidTr="007447B3">
        <w:tc>
          <w:tcPr>
            <w:tcW w:w="6771" w:type="dxa"/>
            <w:shd w:val="clear" w:color="auto" w:fill="auto"/>
          </w:tcPr>
          <w:p w:rsidR="00053D4A" w:rsidRPr="003C5DD6" w:rsidRDefault="00053D4A" w:rsidP="006152FE">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053D4A" w:rsidRPr="003C5DD6" w:rsidRDefault="00053D4A" w:rsidP="006152FE">
            <w:pPr>
              <w:spacing w:line="240" w:lineRule="atLeast"/>
              <w:jc w:val="center"/>
              <w:rPr>
                <w:rFonts w:eastAsia="Calibri" w:cs="Times New Roman"/>
                <w:szCs w:val="28"/>
              </w:rPr>
            </w:pPr>
            <w:r w:rsidRPr="003C5DD6">
              <w:rPr>
                <w:rFonts w:eastAsia="Calibri" w:cs="Times New Roman"/>
                <w:szCs w:val="28"/>
              </w:rPr>
              <w:t>3</w:t>
            </w:r>
          </w:p>
        </w:tc>
      </w:tr>
      <w:tr w:rsidR="00053D4A" w:rsidRPr="003C5DD6" w:rsidTr="007447B3">
        <w:tc>
          <w:tcPr>
            <w:tcW w:w="6771" w:type="dxa"/>
            <w:shd w:val="clear" w:color="auto" w:fill="auto"/>
          </w:tcPr>
          <w:p w:rsidR="00053D4A" w:rsidRPr="003C5DD6" w:rsidRDefault="00053D4A" w:rsidP="006152FE">
            <w:pPr>
              <w:spacing w:line="240" w:lineRule="atLeast"/>
              <w:rPr>
                <w:rFonts w:eastAsia="Calibri" w:cs="Times New Roman"/>
                <w:szCs w:val="28"/>
              </w:rPr>
            </w:pPr>
            <w:r w:rsidRPr="003C5DD6">
              <w:rPr>
                <w:rFonts w:eastAsia="Calibri" w:cs="Times New Roman"/>
                <w:szCs w:val="28"/>
              </w:rPr>
              <w:t>Коэффициент застройки</w:t>
            </w:r>
          </w:p>
        </w:tc>
        <w:tc>
          <w:tcPr>
            <w:tcW w:w="3543" w:type="dxa"/>
            <w:shd w:val="clear" w:color="auto" w:fill="auto"/>
            <w:vAlign w:val="center"/>
          </w:tcPr>
          <w:p w:rsidR="00053D4A" w:rsidRPr="003C5DD6" w:rsidRDefault="00053D4A" w:rsidP="006152FE">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r w:rsidR="00053D4A" w:rsidRPr="003C5DD6" w:rsidTr="007447B3">
        <w:tc>
          <w:tcPr>
            <w:tcW w:w="6771" w:type="dxa"/>
            <w:shd w:val="clear" w:color="auto" w:fill="auto"/>
          </w:tcPr>
          <w:p w:rsidR="00053D4A" w:rsidRPr="003C5DD6" w:rsidRDefault="00053D4A" w:rsidP="006152FE">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vAlign w:val="center"/>
          </w:tcPr>
          <w:p w:rsidR="00053D4A" w:rsidRPr="003C5DD6" w:rsidRDefault="00053D4A" w:rsidP="006152FE">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bl>
    <w:p w:rsidR="00053D4A" w:rsidRPr="003C5DD6" w:rsidRDefault="00053D4A" w:rsidP="008F7FB6">
      <w:pPr>
        <w:pStyle w:val="30"/>
        <w:numPr>
          <w:ilvl w:val="2"/>
          <w:numId w:val="15"/>
        </w:numPr>
      </w:pPr>
      <w:bookmarkStart w:id="70" w:name="_Toc15573369"/>
      <w:bookmarkStart w:id="71" w:name="_Toc48235245"/>
      <w:bookmarkStart w:id="72" w:name="_Toc2884657"/>
      <w:bookmarkStart w:id="73" w:name="_Toc3891967"/>
      <w:r w:rsidRPr="003C5DD6">
        <w:t>Зона складирования и захоронения отходов</w:t>
      </w:r>
      <w:bookmarkEnd w:id="70"/>
      <w:bookmarkEnd w:id="71"/>
    </w:p>
    <w:p w:rsidR="00053D4A" w:rsidRPr="003C5DD6" w:rsidRDefault="00053D4A" w:rsidP="00833843">
      <w:pPr>
        <w:spacing w:line="240" w:lineRule="atLeast"/>
        <w:ind w:firstLine="709"/>
        <w:rPr>
          <w:rFonts w:eastAsia="Calibri" w:cs="Times New Roman"/>
          <w:bCs/>
          <w:szCs w:val="28"/>
        </w:rPr>
      </w:pPr>
      <w:r w:rsidRPr="003C5DD6">
        <w:rPr>
          <w:rFonts w:eastAsia="Calibri" w:cs="Times New Roman"/>
          <w:szCs w:val="28"/>
        </w:rPr>
        <w:t xml:space="preserve">Для функциональной зоны </w:t>
      </w:r>
      <w:r w:rsidRPr="003C5DD6">
        <w:rPr>
          <w:rFonts w:eastAsia="Calibri" w:cs="Times New Roman"/>
          <w:bCs/>
          <w:szCs w:val="28"/>
        </w:rPr>
        <w:t xml:space="preserve">«Зона складирования и захоронения отходов» </w:t>
      </w:r>
      <w:r w:rsidRPr="003C5DD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053D4A" w:rsidRPr="003C5DD6" w:rsidTr="007447B3">
        <w:trPr>
          <w:trHeight w:val="176"/>
          <w:tblHeader/>
        </w:trPr>
        <w:tc>
          <w:tcPr>
            <w:tcW w:w="6771" w:type="dxa"/>
            <w:shd w:val="clear" w:color="auto" w:fill="auto"/>
            <w:vAlign w:val="center"/>
          </w:tcPr>
          <w:p w:rsidR="00053D4A" w:rsidRPr="003C5DD6" w:rsidRDefault="00053D4A" w:rsidP="00940EE9">
            <w:pPr>
              <w:spacing w:line="240" w:lineRule="atLeast"/>
              <w:jc w:val="center"/>
              <w:rPr>
                <w:rFonts w:eastAsia="Calibri" w:cs="Times New Roman"/>
                <w:szCs w:val="28"/>
              </w:rPr>
            </w:pPr>
            <w:r w:rsidRPr="003C5DD6">
              <w:rPr>
                <w:rFonts w:eastAsia="Calibri" w:cs="Times New Roman"/>
                <w:szCs w:val="28"/>
              </w:rPr>
              <w:t xml:space="preserve">Описание параметров функциональной зоны </w:t>
            </w:r>
          </w:p>
        </w:tc>
        <w:tc>
          <w:tcPr>
            <w:tcW w:w="3543" w:type="dxa"/>
            <w:shd w:val="clear" w:color="auto" w:fill="auto"/>
            <w:vAlign w:val="center"/>
          </w:tcPr>
          <w:p w:rsidR="00053D4A" w:rsidRPr="003C5DD6" w:rsidRDefault="00053D4A" w:rsidP="00833843">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053D4A" w:rsidRPr="003C5DD6" w:rsidTr="007447B3">
        <w:tc>
          <w:tcPr>
            <w:tcW w:w="6771" w:type="dxa"/>
            <w:shd w:val="clear" w:color="auto" w:fill="auto"/>
          </w:tcPr>
          <w:p w:rsidR="00053D4A" w:rsidRPr="003C5DD6" w:rsidRDefault="00053D4A" w:rsidP="00940EE9">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053D4A" w:rsidRPr="003C5DD6" w:rsidRDefault="00053D4A" w:rsidP="00833843">
            <w:pPr>
              <w:spacing w:line="240" w:lineRule="atLeast"/>
              <w:jc w:val="center"/>
              <w:rPr>
                <w:rFonts w:eastAsia="Calibri" w:cs="Times New Roman"/>
                <w:szCs w:val="28"/>
              </w:rPr>
            </w:pPr>
          </w:p>
        </w:tc>
      </w:tr>
      <w:tr w:rsidR="00053D4A" w:rsidRPr="003C5DD6" w:rsidTr="007447B3">
        <w:tc>
          <w:tcPr>
            <w:tcW w:w="6771" w:type="dxa"/>
            <w:shd w:val="clear" w:color="auto" w:fill="auto"/>
          </w:tcPr>
          <w:p w:rsidR="00053D4A" w:rsidRPr="003C5DD6" w:rsidRDefault="00053D4A" w:rsidP="00940EE9">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053D4A" w:rsidRPr="003C5DD6" w:rsidRDefault="00053D4A" w:rsidP="00833843">
            <w:pPr>
              <w:spacing w:line="240" w:lineRule="atLeast"/>
              <w:jc w:val="center"/>
              <w:rPr>
                <w:rFonts w:eastAsia="Calibri" w:cs="Times New Roman"/>
                <w:szCs w:val="28"/>
              </w:rPr>
            </w:pPr>
            <w:r w:rsidRPr="003C5DD6">
              <w:rPr>
                <w:rFonts w:eastAsia="Calibri" w:cs="Times New Roman"/>
                <w:szCs w:val="28"/>
              </w:rPr>
              <w:t>6</w:t>
            </w:r>
          </w:p>
        </w:tc>
      </w:tr>
      <w:tr w:rsidR="00053D4A" w:rsidRPr="003C5DD6" w:rsidTr="007447B3">
        <w:tc>
          <w:tcPr>
            <w:tcW w:w="6771" w:type="dxa"/>
            <w:shd w:val="clear" w:color="auto" w:fill="auto"/>
          </w:tcPr>
          <w:p w:rsidR="00053D4A" w:rsidRPr="003C5DD6" w:rsidRDefault="009B6738" w:rsidP="00940EE9">
            <w:pPr>
              <w:spacing w:line="240" w:lineRule="atLeast"/>
              <w:rPr>
                <w:rFonts w:eastAsia="Calibri" w:cs="Times New Roman"/>
                <w:szCs w:val="28"/>
              </w:rPr>
            </w:pPr>
            <w:r>
              <w:rPr>
                <w:rFonts w:eastAsia="Calibri" w:cs="Times New Roman"/>
                <w:szCs w:val="28"/>
              </w:rPr>
              <w:t>Коэффициент застройки</w:t>
            </w:r>
          </w:p>
        </w:tc>
        <w:tc>
          <w:tcPr>
            <w:tcW w:w="3543" w:type="dxa"/>
            <w:shd w:val="clear" w:color="auto" w:fill="auto"/>
            <w:vAlign w:val="center"/>
          </w:tcPr>
          <w:p w:rsidR="00053D4A" w:rsidRPr="003C5DD6" w:rsidRDefault="00053D4A" w:rsidP="00833843">
            <w:pPr>
              <w:spacing w:line="240" w:lineRule="atLeast"/>
              <w:jc w:val="center"/>
              <w:rPr>
                <w:rFonts w:eastAsia="Calibri" w:cs="Times New Roman"/>
                <w:szCs w:val="28"/>
              </w:rPr>
            </w:pPr>
            <w:r w:rsidRPr="003C5DD6">
              <w:rPr>
                <w:rFonts w:eastAsia="Calibri" w:cs="Times New Roman"/>
                <w:szCs w:val="28"/>
              </w:rPr>
              <w:t>0,8</w:t>
            </w:r>
          </w:p>
        </w:tc>
      </w:tr>
      <w:tr w:rsidR="00053D4A" w:rsidRPr="003C5DD6" w:rsidTr="007447B3">
        <w:tc>
          <w:tcPr>
            <w:tcW w:w="6771" w:type="dxa"/>
            <w:shd w:val="clear" w:color="auto" w:fill="auto"/>
          </w:tcPr>
          <w:p w:rsidR="00053D4A" w:rsidRPr="003C5DD6" w:rsidRDefault="00053D4A" w:rsidP="00940EE9">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vAlign w:val="center"/>
          </w:tcPr>
          <w:p w:rsidR="00053D4A" w:rsidRPr="003C5DD6" w:rsidRDefault="00053D4A" w:rsidP="00833843">
            <w:pPr>
              <w:spacing w:line="240" w:lineRule="atLeast"/>
              <w:jc w:val="center"/>
              <w:rPr>
                <w:rFonts w:eastAsia="Calibri" w:cs="Times New Roman"/>
                <w:szCs w:val="28"/>
              </w:rPr>
            </w:pPr>
            <w:r w:rsidRPr="003C5DD6">
              <w:rPr>
                <w:rFonts w:eastAsia="Calibri" w:cs="Times New Roman"/>
                <w:szCs w:val="28"/>
              </w:rPr>
              <w:t>2,4</w:t>
            </w:r>
          </w:p>
        </w:tc>
      </w:tr>
      <w:tr w:rsidR="00053D4A" w:rsidRPr="003C5DD6" w:rsidTr="007447B3">
        <w:trPr>
          <w:trHeight w:val="286"/>
        </w:trPr>
        <w:tc>
          <w:tcPr>
            <w:tcW w:w="6771" w:type="dxa"/>
            <w:shd w:val="clear" w:color="auto" w:fill="auto"/>
          </w:tcPr>
          <w:p w:rsidR="00053D4A" w:rsidRPr="003C5DD6" w:rsidRDefault="00053D4A" w:rsidP="00940EE9">
            <w:pPr>
              <w:spacing w:line="240" w:lineRule="atLeast"/>
              <w:rPr>
                <w:rFonts w:eastAsia="Calibri" w:cs="Times New Roman"/>
                <w:szCs w:val="28"/>
              </w:rPr>
            </w:pPr>
            <w:r w:rsidRPr="003C5DD6">
              <w:rPr>
                <w:rFonts w:eastAsia="Calibri" w:cs="Times New Roman"/>
                <w:szCs w:val="28"/>
              </w:rPr>
              <w:t xml:space="preserve">Класс опасности допустимый для размещения </w:t>
            </w:r>
            <w:r w:rsidR="00F56E60">
              <w:rPr>
                <w:rFonts w:eastAsia="Calibri" w:cs="Times New Roman"/>
                <w:szCs w:val="28"/>
              </w:rPr>
              <w:t xml:space="preserve">объекта </w:t>
            </w:r>
            <w:r w:rsidRPr="003C5DD6">
              <w:rPr>
                <w:rFonts w:eastAsia="Calibri" w:cs="Times New Roman"/>
                <w:szCs w:val="28"/>
              </w:rPr>
              <w:t xml:space="preserve">в функциональной зоне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w:t>
            </w:r>
            <w:r w:rsidRPr="003C5DD6">
              <w:rPr>
                <w:rFonts w:eastAsia="Calibri" w:cs="Times New Roman"/>
                <w:szCs w:val="28"/>
              </w:rPr>
              <w:lastRenderedPageBreak/>
              <w:t>возможности размещения</w:t>
            </w:r>
          </w:p>
        </w:tc>
        <w:tc>
          <w:tcPr>
            <w:tcW w:w="3543" w:type="dxa"/>
            <w:shd w:val="clear" w:color="auto" w:fill="auto"/>
            <w:vAlign w:val="center"/>
          </w:tcPr>
          <w:p w:rsidR="00053D4A" w:rsidRPr="003C5DD6" w:rsidRDefault="00053D4A" w:rsidP="004735DB">
            <w:pPr>
              <w:jc w:val="center"/>
              <w:rPr>
                <w:rFonts w:eastAsia="Calibri" w:cs="Times New Roman"/>
                <w:szCs w:val="28"/>
              </w:rPr>
            </w:pPr>
            <w:r w:rsidRPr="003C5DD6">
              <w:rPr>
                <w:rFonts w:eastAsia="Calibri" w:cs="Times New Roman"/>
                <w:szCs w:val="28"/>
                <w:lang w:val="en-US"/>
              </w:rPr>
              <w:lastRenderedPageBreak/>
              <w:t>I</w:t>
            </w:r>
            <w:r w:rsidRPr="003C5DD6">
              <w:rPr>
                <w:rFonts w:eastAsia="Calibri" w:cs="Times New Roman"/>
                <w:szCs w:val="28"/>
              </w:rPr>
              <w:t>-</w:t>
            </w:r>
            <w:r w:rsidRPr="003C5DD6">
              <w:rPr>
                <w:rFonts w:eastAsia="Calibri" w:cs="Times New Roman"/>
                <w:szCs w:val="28"/>
                <w:lang w:val="en-US"/>
              </w:rPr>
              <w:t>V</w:t>
            </w:r>
            <w:r w:rsidRPr="003C5DD6">
              <w:rPr>
                <w:rFonts w:eastAsia="Calibri" w:cs="Times New Roman"/>
                <w:szCs w:val="28"/>
              </w:rPr>
              <w:t xml:space="preserve"> класс опасности</w:t>
            </w:r>
          </w:p>
        </w:tc>
      </w:tr>
    </w:tbl>
    <w:p w:rsidR="00EC0CC6" w:rsidRPr="003C5DD6" w:rsidRDefault="00EC0CC6" w:rsidP="00EC0CC6">
      <w:pPr>
        <w:pStyle w:val="30"/>
        <w:numPr>
          <w:ilvl w:val="2"/>
          <w:numId w:val="15"/>
        </w:numPr>
      </w:pPr>
      <w:bookmarkStart w:id="74" w:name="_Toc48235246"/>
      <w:bookmarkStart w:id="75" w:name="_Toc6518172"/>
      <w:bookmarkStart w:id="76" w:name="_Toc25255413"/>
      <w:bookmarkEnd w:id="72"/>
      <w:bookmarkEnd w:id="73"/>
      <w:r w:rsidRPr="003C5DD6">
        <w:lastRenderedPageBreak/>
        <w:t xml:space="preserve">Зона </w:t>
      </w:r>
      <w:r>
        <w:t>акваторий</w:t>
      </w:r>
      <w:bookmarkEnd w:id="74"/>
    </w:p>
    <w:p w:rsidR="00EC0CC6" w:rsidRPr="00EC0CC6" w:rsidRDefault="00EC0CC6" w:rsidP="00EC0CC6">
      <w:pPr>
        <w:spacing w:line="240" w:lineRule="atLeast"/>
        <w:ind w:firstLine="709"/>
        <w:rPr>
          <w:rFonts w:eastAsia="Calibri" w:cs="Times New Roman"/>
          <w:bCs/>
          <w:szCs w:val="28"/>
        </w:rPr>
      </w:pPr>
      <w:r w:rsidRPr="00EC0CC6">
        <w:rPr>
          <w:rFonts w:eastAsia="Calibri" w:cs="Times New Roman"/>
          <w:szCs w:val="28"/>
        </w:rPr>
        <w:t xml:space="preserve">Для функциональной зоны </w:t>
      </w:r>
      <w:r w:rsidRPr="00EC0CC6">
        <w:rPr>
          <w:rFonts w:eastAsia="Calibri" w:cs="Times New Roman"/>
          <w:bCs/>
          <w:szCs w:val="28"/>
        </w:rPr>
        <w:t xml:space="preserve">«Зона </w:t>
      </w:r>
      <w:r>
        <w:rPr>
          <w:rFonts w:eastAsia="Calibri" w:cs="Times New Roman"/>
          <w:bCs/>
          <w:szCs w:val="28"/>
        </w:rPr>
        <w:t>акваторий</w:t>
      </w:r>
      <w:r w:rsidRPr="00EC0CC6">
        <w:rPr>
          <w:rFonts w:eastAsia="Calibri" w:cs="Times New Roman"/>
          <w:bCs/>
          <w:szCs w:val="28"/>
        </w:rPr>
        <w:t xml:space="preserve">» </w:t>
      </w:r>
      <w:r w:rsidRPr="00EC0CC6">
        <w:rPr>
          <w:rFonts w:eastAsia="Calibri" w:cs="Times New Roman"/>
          <w:szCs w:val="28"/>
        </w:rPr>
        <w:t>установлены следующие параметры: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543"/>
      </w:tblGrid>
      <w:tr w:rsidR="00EC0CC6" w:rsidRPr="003C5DD6" w:rsidTr="007447B3">
        <w:trPr>
          <w:trHeight w:val="176"/>
          <w:tblHeader/>
        </w:trPr>
        <w:tc>
          <w:tcPr>
            <w:tcW w:w="6771" w:type="dxa"/>
            <w:shd w:val="clear" w:color="auto" w:fill="auto"/>
            <w:vAlign w:val="center"/>
          </w:tcPr>
          <w:p w:rsidR="00EC0CC6" w:rsidRPr="003C5DD6" w:rsidRDefault="00EC0CC6" w:rsidP="006E77E4">
            <w:pPr>
              <w:spacing w:line="240" w:lineRule="atLeast"/>
              <w:jc w:val="center"/>
              <w:rPr>
                <w:rFonts w:eastAsia="Calibri" w:cs="Times New Roman"/>
                <w:szCs w:val="28"/>
              </w:rPr>
            </w:pPr>
            <w:r w:rsidRPr="003C5DD6">
              <w:rPr>
                <w:rFonts w:eastAsia="Calibri" w:cs="Times New Roman"/>
                <w:szCs w:val="28"/>
              </w:rPr>
              <w:t xml:space="preserve">Описание параметров функциональной зоны </w:t>
            </w:r>
          </w:p>
        </w:tc>
        <w:tc>
          <w:tcPr>
            <w:tcW w:w="3543" w:type="dxa"/>
            <w:shd w:val="clear" w:color="auto" w:fill="auto"/>
            <w:vAlign w:val="center"/>
          </w:tcPr>
          <w:p w:rsidR="00EC0CC6" w:rsidRPr="003C5DD6" w:rsidRDefault="00EC0CC6" w:rsidP="006E77E4">
            <w:pPr>
              <w:spacing w:line="240" w:lineRule="atLeast"/>
              <w:jc w:val="center"/>
              <w:rPr>
                <w:rFonts w:eastAsia="Calibri" w:cs="Times New Roman"/>
                <w:szCs w:val="28"/>
              </w:rPr>
            </w:pPr>
            <w:r w:rsidRPr="003C5DD6">
              <w:rPr>
                <w:rFonts w:eastAsia="Calibri" w:cs="Times New Roman"/>
                <w:szCs w:val="28"/>
              </w:rPr>
              <w:t>Значение параметров</w:t>
            </w:r>
          </w:p>
        </w:tc>
      </w:tr>
      <w:tr w:rsidR="00EC0CC6" w:rsidRPr="003C5DD6" w:rsidTr="007447B3">
        <w:tc>
          <w:tcPr>
            <w:tcW w:w="6771" w:type="dxa"/>
            <w:shd w:val="clear" w:color="auto" w:fill="auto"/>
          </w:tcPr>
          <w:p w:rsidR="00EC0CC6" w:rsidRPr="003C5DD6" w:rsidRDefault="00EC0CC6" w:rsidP="006E77E4">
            <w:pPr>
              <w:spacing w:line="240" w:lineRule="atLeast"/>
              <w:rPr>
                <w:rFonts w:eastAsia="Calibri" w:cs="Times New Roman"/>
                <w:szCs w:val="28"/>
              </w:rPr>
            </w:pPr>
            <w:r w:rsidRPr="003C5DD6">
              <w:rPr>
                <w:rFonts w:eastAsia="Calibri" w:cs="Times New Roman"/>
                <w:szCs w:val="28"/>
              </w:rPr>
              <w:t>Предельное количество этажей или предельная высота зданий, строений, сооружений:</w:t>
            </w:r>
          </w:p>
        </w:tc>
        <w:tc>
          <w:tcPr>
            <w:tcW w:w="3543" w:type="dxa"/>
            <w:shd w:val="clear" w:color="auto" w:fill="auto"/>
            <w:vAlign w:val="center"/>
          </w:tcPr>
          <w:p w:rsidR="00EC0CC6" w:rsidRPr="003C5DD6" w:rsidRDefault="00EC0CC6" w:rsidP="006E77E4">
            <w:pPr>
              <w:spacing w:line="240" w:lineRule="atLeast"/>
              <w:jc w:val="center"/>
              <w:rPr>
                <w:rFonts w:eastAsia="Calibri" w:cs="Times New Roman"/>
                <w:szCs w:val="28"/>
              </w:rPr>
            </w:pPr>
          </w:p>
        </w:tc>
      </w:tr>
      <w:tr w:rsidR="00EC0CC6" w:rsidRPr="003C5DD6" w:rsidTr="007447B3">
        <w:tc>
          <w:tcPr>
            <w:tcW w:w="6771" w:type="dxa"/>
            <w:shd w:val="clear" w:color="auto" w:fill="auto"/>
          </w:tcPr>
          <w:p w:rsidR="00EC0CC6" w:rsidRPr="003C5DD6" w:rsidRDefault="00EC0CC6" w:rsidP="006E77E4">
            <w:pPr>
              <w:spacing w:line="240" w:lineRule="atLeast"/>
              <w:rPr>
                <w:rFonts w:eastAsia="Calibri" w:cs="Times New Roman"/>
                <w:szCs w:val="28"/>
              </w:rPr>
            </w:pPr>
            <w:r w:rsidRPr="003C5DD6">
              <w:rPr>
                <w:rFonts w:eastAsia="Calibri" w:cs="Times New Roman"/>
                <w:szCs w:val="28"/>
              </w:rPr>
              <w:t>предельное количество этажей</w:t>
            </w:r>
          </w:p>
        </w:tc>
        <w:tc>
          <w:tcPr>
            <w:tcW w:w="3543" w:type="dxa"/>
            <w:shd w:val="clear" w:color="auto" w:fill="auto"/>
            <w:vAlign w:val="center"/>
          </w:tcPr>
          <w:p w:rsidR="00EC0CC6" w:rsidRPr="003C5DD6" w:rsidRDefault="00F56E60" w:rsidP="006E77E4">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r w:rsidR="00EC0CC6" w:rsidRPr="003C5DD6" w:rsidTr="007447B3">
        <w:tc>
          <w:tcPr>
            <w:tcW w:w="6771" w:type="dxa"/>
            <w:shd w:val="clear" w:color="auto" w:fill="auto"/>
          </w:tcPr>
          <w:p w:rsidR="00EC0CC6" w:rsidRPr="003C5DD6" w:rsidRDefault="00EC0CC6" w:rsidP="006E77E4">
            <w:pPr>
              <w:spacing w:line="240" w:lineRule="atLeast"/>
              <w:rPr>
                <w:rFonts w:eastAsia="Calibri" w:cs="Times New Roman"/>
                <w:szCs w:val="28"/>
              </w:rPr>
            </w:pPr>
            <w:r>
              <w:rPr>
                <w:rFonts w:eastAsia="Calibri" w:cs="Times New Roman"/>
                <w:szCs w:val="28"/>
              </w:rPr>
              <w:t>Коэффициент застройки</w:t>
            </w:r>
          </w:p>
        </w:tc>
        <w:tc>
          <w:tcPr>
            <w:tcW w:w="3543" w:type="dxa"/>
            <w:shd w:val="clear" w:color="auto" w:fill="auto"/>
            <w:vAlign w:val="center"/>
          </w:tcPr>
          <w:p w:rsidR="00EC0CC6" w:rsidRPr="003C5DD6" w:rsidRDefault="00F56E60" w:rsidP="006E77E4">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r w:rsidR="00EC0CC6" w:rsidRPr="003C5DD6" w:rsidTr="007447B3">
        <w:tc>
          <w:tcPr>
            <w:tcW w:w="6771" w:type="dxa"/>
            <w:shd w:val="clear" w:color="auto" w:fill="auto"/>
          </w:tcPr>
          <w:p w:rsidR="00EC0CC6" w:rsidRPr="003C5DD6" w:rsidRDefault="00EC0CC6" w:rsidP="006E77E4">
            <w:pPr>
              <w:spacing w:line="240" w:lineRule="atLeast"/>
              <w:rPr>
                <w:rFonts w:eastAsia="Calibri" w:cs="Times New Roman"/>
                <w:szCs w:val="28"/>
              </w:rPr>
            </w:pPr>
            <w:r w:rsidRPr="003C5DD6">
              <w:rPr>
                <w:rFonts w:eastAsia="Calibri" w:cs="Times New Roman"/>
                <w:szCs w:val="28"/>
              </w:rPr>
              <w:t>Коэффициент плотности застройки</w:t>
            </w:r>
          </w:p>
        </w:tc>
        <w:tc>
          <w:tcPr>
            <w:tcW w:w="3543" w:type="dxa"/>
            <w:shd w:val="clear" w:color="auto" w:fill="auto"/>
            <w:vAlign w:val="center"/>
          </w:tcPr>
          <w:p w:rsidR="00EC0CC6" w:rsidRPr="003C5DD6" w:rsidRDefault="00F56E60" w:rsidP="006E77E4">
            <w:pPr>
              <w:spacing w:line="240" w:lineRule="atLeast"/>
              <w:jc w:val="center"/>
              <w:rPr>
                <w:rFonts w:eastAsia="Calibri" w:cs="Times New Roman"/>
                <w:szCs w:val="28"/>
              </w:rPr>
            </w:pPr>
            <w:r w:rsidRPr="003C5DD6">
              <w:rPr>
                <w:rFonts w:eastAsia="Calibri" w:cs="Times New Roman"/>
                <w:szCs w:val="28"/>
              </w:rPr>
              <w:t>не подлежит установлению</w:t>
            </w:r>
          </w:p>
        </w:tc>
      </w:tr>
    </w:tbl>
    <w:p w:rsidR="002F1D7B" w:rsidRDefault="002F1D7B" w:rsidP="002F1D7B">
      <w:pPr>
        <w:rPr>
          <w:rFonts w:eastAsia="Times New Roman" w:cs="Times New Roman"/>
          <w:b/>
          <w:bCs/>
          <w:kern w:val="32"/>
          <w:szCs w:val="32"/>
        </w:rPr>
      </w:pPr>
      <w:bookmarkStart w:id="77" w:name="_Toc48235247"/>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940EE9" w:rsidRPr="005A346F" w:rsidRDefault="00940EE9" w:rsidP="008F7FB6">
      <w:pPr>
        <w:pStyle w:val="1"/>
        <w:numPr>
          <w:ilvl w:val="0"/>
          <w:numId w:val="15"/>
        </w:numPr>
      </w:pPr>
      <w:r w:rsidRPr="005A346F">
        <w:lastRenderedPageBreak/>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75"/>
      <w:bookmarkEnd w:id="76"/>
      <w:bookmarkEnd w:id="77"/>
    </w:p>
    <w:p w:rsidR="00940EE9" w:rsidRPr="003F1CA8" w:rsidRDefault="00940EE9" w:rsidP="00940EE9">
      <w:pPr>
        <w:pStyle w:val="ac"/>
        <w:ind w:firstLine="709"/>
      </w:pPr>
      <w:r w:rsidRPr="003F1CA8">
        <w:t>На основании части 5 статьи 9 Градостроительного кодекса Российской Федерации подготовка документов территориального планирования, к которым относится генеральный план поселения, осуществляется на основании планов и программ комплексного социально-экономического развития муниципальных образований (при их наличии) с учётом программ, принятых в установленном порядке и реализуемых за счёт средств бюджета.</w:t>
      </w:r>
    </w:p>
    <w:p w:rsidR="00940EE9" w:rsidRPr="003F1CA8" w:rsidRDefault="00940EE9" w:rsidP="00940EE9">
      <w:pPr>
        <w:pStyle w:val="ac"/>
        <w:ind w:firstLine="709"/>
      </w:pPr>
      <w:r w:rsidRPr="003F1CA8">
        <w:t>Согласно пункту 1 части 7 статьи 23 Градостроительного кодекса Российской Федерации в материалах по обоснованию генерального плана в текстовой форме должны содержаться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940EE9" w:rsidRPr="003F1CA8" w:rsidRDefault="00940EE9" w:rsidP="00940EE9">
      <w:pPr>
        <w:pStyle w:val="ac"/>
        <w:ind w:firstLine="709"/>
      </w:pPr>
      <w:r w:rsidRPr="003F1CA8">
        <w:t>Утверждённые планы и программы комплексного социально-экономического развития муниципального образования</w:t>
      </w:r>
      <w:r w:rsidR="007F78F9">
        <w:t>,</w:t>
      </w:r>
      <w:r w:rsidRPr="003F1CA8">
        <w:t xml:space="preserve"> для </w:t>
      </w:r>
      <w:r>
        <w:t>реализации</w:t>
      </w:r>
      <w:r w:rsidRPr="003F1CA8">
        <w:t xml:space="preserve"> которых осуществляется создание объектов местного значения поселения, представлены ниже:</w:t>
      </w:r>
    </w:p>
    <w:p w:rsidR="00940EE9" w:rsidRPr="001E7DA8" w:rsidRDefault="00940EE9" w:rsidP="005447AB">
      <w:pPr>
        <w:spacing w:line="240" w:lineRule="atLeast"/>
        <w:ind w:firstLine="709"/>
        <w:rPr>
          <w:rFonts w:cs="Times New Roman"/>
          <w:szCs w:val="28"/>
        </w:rPr>
      </w:pPr>
      <w:r w:rsidRPr="001E7DA8">
        <w:rPr>
          <w:rFonts w:cs="Times New Roman"/>
          <w:szCs w:val="28"/>
        </w:rPr>
        <w:t>программа комплексного развития систем коммунальной</w:t>
      </w:r>
      <w:r w:rsidR="005447AB" w:rsidRPr="001E7DA8">
        <w:rPr>
          <w:rFonts w:cs="Times New Roman"/>
          <w:szCs w:val="28"/>
        </w:rPr>
        <w:t xml:space="preserve"> </w:t>
      </w:r>
      <w:r w:rsidRPr="001E7DA8">
        <w:rPr>
          <w:rFonts w:cs="Times New Roman"/>
          <w:szCs w:val="28"/>
        </w:rPr>
        <w:t xml:space="preserve">инфраструктуры Успенского сельского поселения на 2016–2033 годы, утвержденная </w:t>
      </w:r>
      <w:r w:rsidR="005447AB" w:rsidRPr="001E7DA8">
        <w:rPr>
          <w:rFonts w:cs="Times New Roman"/>
          <w:szCs w:val="28"/>
        </w:rPr>
        <w:t>решением Думы Чудовского муниципального района</w:t>
      </w:r>
      <w:r w:rsidRPr="001E7DA8">
        <w:rPr>
          <w:rFonts w:cs="Times New Roman"/>
          <w:szCs w:val="28"/>
        </w:rPr>
        <w:t xml:space="preserve"> от </w:t>
      </w:r>
      <w:r w:rsidR="005447AB" w:rsidRPr="001E7DA8">
        <w:rPr>
          <w:rFonts w:cs="Times New Roman"/>
          <w:szCs w:val="28"/>
        </w:rPr>
        <w:t>27</w:t>
      </w:r>
      <w:r w:rsidRPr="001E7DA8">
        <w:rPr>
          <w:rFonts w:cs="Times New Roman"/>
          <w:szCs w:val="28"/>
        </w:rPr>
        <w:t>.</w:t>
      </w:r>
      <w:r w:rsidR="005447AB" w:rsidRPr="001E7DA8">
        <w:rPr>
          <w:rFonts w:cs="Times New Roman"/>
          <w:szCs w:val="28"/>
        </w:rPr>
        <w:t>10</w:t>
      </w:r>
      <w:r w:rsidRPr="001E7DA8">
        <w:rPr>
          <w:rFonts w:cs="Times New Roman"/>
          <w:szCs w:val="28"/>
        </w:rPr>
        <w:t>.201</w:t>
      </w:r>
      <w:r w:rsidR="005447AB" w:rsidRPr="001E7DA8">
        <w:rPr>
          <w:rFonts w:cs="Times New Roman"/>
          <w:szCs w:val="28"/>
        </w:rPr>
        <w:t>6</w:t>
      </w:r>
      <w:r w:rsidRPr="001E7DA8">
        <w:rPr>
          <w:rFonts w:cs="Times New Roman"/>
          <w:szCs w:val="28"/>
        </w:rPr>
        <w:t xml:space="preserve"> № </w:t>
      </w:r>
      <w:r w:rsidR="005447AB" w:rsidRPr="001E7DA8">
        <w:rPr>
          <w:rFonts w:cs="Times New Roman"/>
          <w:szCs w:val="28"/>
        </w:rPr>
        <w:t>115 (УИН в ФГИС ТП № 496504302120170823115)</w:t>
      </w:r>
      <w:r w:rsidRPr="001E7DA8">
        <w:rPr>
          <w:rFonts w:cs="Times New Roman"/>
          <w:szCs w:val="28"/>
        </w:rPr>
        <w:t>;</w:t>
      </w:r>
    </w:p>
    <w:p w:rsidR="00BE0AE5" w:rsidRPr="001E7DA8" w:rsidRDefault="00BE0AE5" w:rsidP="00BE0AE5">
      <w:pPr>
        <w:spacing w:line="240" w:lineRule="atLeast"/>
        <w:ind w:firstLine="709"/>
        <w:rPr>
          <w:rFonts w:cs="Times New Roman"/>
          <w:szCs w:val="28"/>
        </w:rPr>
      </w:pPr>
      <w:r w:rsidRPr="001E7DA8">
        <w:rPr>
          <w:rFonts w:cs="Times New Roman"/>
          <w:szCs w:val="28"/>
        </w:rPr>
        <w:t xml:space="preserve">программа комплексного развития социальной инфраструктуры Успенского сельского поселения на 2017–2030 годы, утвержденная постановлением администрации </w:t>
      </w:r>
      <w:r w:rsidRPr="001E7DA8">
        <w:rPr>
          <w:rFonts w:eastAsia="Calibri" w:cs="Times New Roman"/>
          <w:szCs w:val="28"/>
        </w:rPr>
        <w:t>муниципального образования</w:t>
      </w:r>
      <w:r w:rsidRPr="001E7DA8">
        <w:rPr>
          <w:rFonts w:cs="Times New Roman"/>
          <w:szCs w:val="28"/>
        </w:rPr>
        <w:t xml:space="preserve"> Успенское сельское поселение от 04.09.2017 № 130 (УИН в ФГИС ТП 49650430212017090594);</w:t>
      </w:r>
    </w:p>
    <w:p w:rsidR="002F1D7B" w:rsidRPr="00FC52DD" w:rsidRDefault="00BE0AE5" w:rsidP="00FC52DD">
      <w:pPr>
        <w:spacing w:line="240" w:lineRule="atLeast"/>
        <w:ind w:firstLine="709"/>
        <w:rPr>
          <w:rFonts w:cs="Times New Roman"/>
          <w:szCs w:val="28"/>
        </w:rPr>
      </w:pPr>
      <w:r w:rsidRPr="001E7DA8">
        <w:rPr>
          <w:rFonts w:cs="Times New Roman"/>
          <w:szCs w:val="28"/>
        </w:rPr>
        <w:t xml:space="preserve">программа комплексной </w:t>
      </w:r>
      <w:r w:rsidR="00940EE9" w:rsidRPr="001E7DA8">
        <w:rPr>
          <w:rFonts w:cs="Times New Roman"/>
          <w:szCs w:val="28"/>
        </w:rPr>
        <w:t>инфраструктуры Успенского сельского поселения на 2018–2028 годы, утвержденн</w:t>
      </w:r>
      <w:r w:rsidR="002C55AE" w:rsidRPr="001E7DA8">
        <w:rPr>
          <w:rFonts w:cs="Times New Roman"/>
          <w:szCs w:val="28"/>
        </w:rPr>
        <w:t>ая постановлением администрации</w:t>
      </w:r>
      <w:r w:rsidR="00940EE9" w:rsidRPr="001E7DA8">
        <w:rPr>
          <w:rFonts w:cs="Times New Roman"/>
          <w:szCs w:val="28"/>
        </w:rPr>
        <w:t xml:space="preserve"> </w:t>
      </w:r>
      <w:r w:rsidR="00940EE9" w:rsidRPr="001E7DA8">
        <w:rPr>
          <w:rFonts w:eastAsia="Calibri" w:cs="Times New Roman"/>
          <w:szCs w:val="28"/>
        </w:rPr>
        <w:t>муниципального образования</w:t>
      </w:r>
      <w:r w:rsidR="00940EE9" w:rsidRPr="001E7DA8">
        <w:rPr>
          <w:rFonts w:cs="Times New Roman"/>
          <w:szCs w:val="28"/>
        </w:rPr>
        <w:t xml:space="preserve"> Успенское сельское поселение от 04.09.2017 № 131 (УИН в ФГИС ТП № 496504302120170905211</w:t>
      </w:r>
      <w:r w:rsidR="005447AB" w:rsidRPr="001E7DA8">
        <w:rPr>
          <w:rFonts w:cs="Times New Roman"/>
          <w:szCs w:val="28"/>
        </w:rPr>
        <w:t>)</w:t>
      </w:r>
      <w:r w:rsidR="00FC52DD">
        <w:rPr>
          <w:rStyle w:val="a8"/>
          <w:rFonts w:cs="Times New Roman"/>
          <w:szCs w:val="28"/>
        </w:rPr>
        <w:footnoteReference w:id="1"/>
      </w:r>
      <w:r w:rsidR="00FC52DD">
        <w:rPr>
          <w:rFonts w:cs="Times New Roman"/>
          <w:szCs w:val="28"/>
        </w:rPr>
        <w:t>.</w:t>
      </w: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5447AB" w:rsidRPr="005A346F" w:rsidRDefault="005447AB" w:rsidP="008F7FB6">
      <w:pPr>
        <w:pStyle w:val="1"/>
        <w:numPr>
          <w:ilvl w:val="0"/>
          <w:numId w:val="15"/>
        </w:numPr>
      </w:pPr>
      <w:bookmarkStart w:id="78" w:name="_Toc6518173"/>
      <w:bookmarkStart w:id="79" w:name="_Toc25255414"/>
      <w:bookmarkStart w:id="80" w:name="_Toc48235248"/>
      <w:r w:rsidRPr="005A346F">
        <w:lastRenderedPageBreak/>
        <w:t>Учет инвестиционных программ субъектов естественных монополий и организаций коммунального комплекса</w:t>
      </w:r>
      <w:bookmarkEnd w:id="78"/>
      <w:bookmarkEnd w:id="79"/>
      <w:bookmarkEnd w:id="80"/>
    </w:p>
    <w:p w:rsidR="005447AB" w:rsidRPr="00DF0EA1" w:rsidRDefault="005447AB" w:rsidP="00DF0EA1">
      <w:pPr>
        <w:ind w:firstLine="851"/>
      </w:pPr>
      <w:proofErr w:type="gramStart"/>
      <w:r w:rsidRPr="005447AB">
        <w:rPr>
          <w:rFonts w:cs="Times New Roman"/>
          <w:szCs w:val="28"/>
        </w:rPr>
        <w:t>Необходимость учета планируемого создания объектов и планируемых мест их размещения, предусмотренных инвестиционными программами субъектов естественных монополий, организаций коммунального комплекса обусловлен</w:t>
      </w:r>
      <w:r w:rsidR="00DF0EA1">
        <w:rPr>
          <w:rFonts w:cs="Times New Roman"/>
          <w:szCs w:val="28"/>
        </w:rPr>
        <w:t>а</w:t>
      </w:r>
      <w:r w:rsidRPr="005447AB">
        <w:rPr>
          <w:rFonts w:cs="Times New Roman"/>
          <w:szCs w:val="28"/>
        </w:rPr>
        <w:t xml:space="preserve"> требовани</w:t>
      </w:r>
      <w:r w:rsidR="00DF0EA1">
        <w:rPr>
          <w:rFonts w:cs="Times New Roman"/>
          <w:szCs w:val="28"/>
        </w:rPr>
        <w:t>ями</w:t>
      </w:r>
      <w:r w:rsidRPr="005447AB">
        <w:rPr>
          <w:rFonts w:cs="Times New Roman"/>
          <w:szCs w:val="28"/>
        </w:rPr>
        <w:t xml:space="preserve"> части 5 статьи 9 Градостроительного кодекса Российской Федерации, </w:t>
      </w:r>
      <w:r w:rsidR="00DF0EA1" w:rsidRPr="00AA000A">
        <w:t xml:space="preserve">в части </w:t>
      </w:r>
      <w:r w:rsidR="00DF0EA1">
        <w:t>касающихся положений о том,</w:t>
      </w:r>
      <w:r w:rsidR="00DF0EA1" w:rsidRPr="00AA000A">
        <w:t xml:space="preserve"> что, подготовка документов территориального планирования осуществляется</w:t>
      </w:r>
      <w:r w:rsidR="00DF0EA1">
        <w:t>, в том числе,</w:t>
      </w:r>
      <w:r w:rsidR="00DF0EA1" w:rsidRPr="00AA000A">
        <w:t xml:space="preserve"> на основании инвестиционных программ субъектов естественных монополий, орган</w:t>
      </w:r>
      <w:r w:rsidR="00DF0EA1">
        <w:t>изаций коммунального комплекса</w:t>
      </w:r>
      <w:r w:rsidRPr="005447AB">
        <w:rPr>
          <w:rFonts w:cs="Times New Roman"/>
          <w:szCs w:val="28"/>
        </w:rPr>
        <w:t>.</w:t>
      </w:r>
      <w:proofErr w:type="gramEnd"/>
    </w:p>
    <w:p w:rsidR="005447AB" w:rsidRPr="00D34B01" w:rsidRDefault="005447AB" w:rsidP="00DF0EA1">
      <w:pPr>
        <w:pStyle w:val="2"/>
        <w:numPr>
          <w:ilvl w:val="1"/>
          <w:numId w:val="16"/>
        </w:numPr>
      </w:pPr>
      <w:bookmarkStart w:id="81" w:name="_Toc6518174"/>
      <w:bookmarkStart w:id="82" w:name="_Toc25255415"/>
      <w:bookmarkStart w:id="83" w:name="_Toc48235249"/>
      <w:r w:rsidRPr="00D34B01">
        <w:t>Объекты и планируемые места их размещения, предусмотренные инвестиционными программами субъектов естественных монополий</w:t>
      </w:r>
      <w:bookmarkEnd w:id="81"/>
      <w:bookmarkEnd w:id="82"/>
      <w:bookmarkEnd w:id="83"/>
    </w:p>
    <w:p w:rsidR="00DF0EA1" w:rsidRDefault="00DF0EA1" w:rsidP="00DF0EA1">
      <w:pPr>
        <w:ind w:firstLine="851"/>
      </w:pPr>
      <w:r w:rsidRPr="00D20856">
        <w:t xml:space="preserve">Согласно части 5 статьи 8 Федерального закона № 147-ФЗ </w:t>
      </w:r>
      <w:r>
        <w:t>от 17.08.1995 «</w:t>
      </w:r>
      <w:r w:rsidRPr="00AA000A">
        <w:t>О естественных монополиях</w:t>
      </w:r>
      <w:r>
        <w:t>»</w:t>
      </w:r>
      <w:r w:rsidRPr="00AA000A">
        <w:t xml:space="preserve"> (далее </w:t>
      </w:r>
      <w:r>
        <w:t>–</w:t>
      </w:r>
      <w:r w:rsidRPr="00AA000A">
        <w:t xml:space="preserve"> Федеральный закон </w:t>
      </w:r>
      <w:r>
        <w:t>№</w:t>
      </w:r>
      <w:r w:rsidRPr="00AA000A">
        <w:t xml:space="preserve"> 147-ФЗ) </w:t>
      </w:r>
      <w:r>
        <w:t xml:space="preserve">(в действующей редакции) </w:t>
      </w:r>
      <w:r w:rsidRPr="00D20856">
        <w:t>к информации о регулируемой деятельности субъектов естественных монополий, подлежащей свободному доступу, относятся сведения об инвестиционных программах (о проектах инвестиционных программ) и отчеты об их реализации.</w:t>
      </w:r>
    </w:p>
    <w:p w:rsidR="00DF0EA1" w:rsidRDefault="00DF0EA1" w:rsidP="00DF0EA1">
      <w:pPr>
        <w:ind w:firstLine="851"/>
      </w:pPr>
      <w:r w:rsidRPr="00D20856">
        <w:t>Информация о регулируемой деятельности субъектов естественных монополий, подлежащая свободному доступу и отнесенная в соответствии с настоящим Федеральным законом к стандартам раскрытия информации, не может быть признана субъектом естественной монополии коммерческой тайной.</w:t>
      </w:r>
    </w:p>
    <w:p w:rsidR="00DF0EA1" w:rsidRDefault="00DF0EA1" w:rsidP="00DF0EA1">
      <w:pPr>
        <w:ind w:firstLine="851"/>
      </w:pPr>
      <w:r w:rsidRPr="00D20856">
        <w:t>Согласно стандартам раскрытия информации (статья 8.1 Федерального закона № 147-ФЗ) должно обеспечиваться публичность при разработке, согласовании, принятии и реализации инвестиционных программ (проектов инвестиционных программ), в том числе путем ее опубликования в средствах массовой информации, включая сеть «Интернет».</w:t>
      </w:r>
    </w:p>
    <w:p w:rsidR="00DF0EA1" w:rsidRDefault="00DF0EA1" w:rsidP="00DF0EA1">
      <w:pPr>
        <w:ind w:firstLine="851"/>
      </w:pPr>
      <w:r w:rsidRPr="00AA000A">
        <w:t xml:space="preserve">Федеральным законом </w:t>
      </w:r>
      <w:r>
        <w:t>№</w:t>
      </w:r>
      <w:r w:rsidRPr="00AA000A">
        <w:t xml:space="preserve"> 147-ФЗ предусмотрена ответственность за нарушение </w:t>
      </w:r>
      <w:r>
        <w:t>положений</w:t>
      </w:r>
      <w:r w:rsidRPr="00AA000A">
        <w:t xml:space="preserve"> закона.</w:t>
      </w:r>
    </w:p>
    <w:p w:rsidR="005447AB" w:rsidRPr="001E7DA8" w:rsidRDefault="005447AB" w:rsidP="005447AB">
      <w:pPr>
        <w:spacing w:line="240" w:lineRule="atLeast"/>
        <w:ind w:firstLine="851"/>
        <w:rPr>
          <w:rFonts w:cs="Times New Roman"/>
          <w:szCs w:val="28"/>
        </w:rPr>
      </w:pPr>
      <w:r w:rsidRPr="005447AB">
        <w:rPr>
          <w:rFonts w:cs="Times New Roman"/>
          <w:szCs w:val="28"/>
        </w:rPr>
        <w:t xml:space="preserve">Региональными субъектами естественных монополий, осуществляющими хозяйственную деятельность на территории </w:t>
      </w:r>
      <w:r w:rsidRPr="001E7DA8">
        <w:rPr>
          <w:rFonts w:cs="Times New Roman"/>
          <w:szCs w:val="28"/>
        </w:rPr>
        <w:t>Успенского сельского поселения, являются:</w:t>
      </w:r>
    </w:p>
    <w:p w:rsidR="005447AB" w:rsidRPr="001E7DA8" w:rsidRDefault="005447AB" w:rsidP="005447AB">
      <w:pPr>
        <w:spacing w:line="240" w:lineRule="atLeast"/>
        <w:ind w:firstLine="851"/>
        <w:rPr>
          <w:rFonts w:cs="Times New Roman"/>
          <w:szCs w:val="28"/>
        </w:rPr>
      </w:pPr>
      <w:r w:rsidRPr="001E7DA8">
        <w:rPr>
          <w:rFonts w:cs="Times New Roman"/>
          <w:szCs w:val="28"/>
        </w:rPr>
        <w:t>АО «Газпром газораспределение Великий Новгород»;</w:t>
      </w:r>
    </w:p>
    <w:p w:rsidR="005447AB" w:rsidRPr="001E7DA8" w:rsidRDefault="005447AB" w:rsidP="005447AB">
      <w:pPr>
        <w:spacing w:line="240" w:lineRule="atLeast"/>
        <w:ind w:firstLine="851"/>
        <w:rPr>
          <w:rFonts w:cs="Times New Roman"/>
          <w:szCs w:val="28"/>
        </w:rPr>
      </w:pPr>
      <w:r w:rsidRPr="001E7DA8">
        <w:rPr>
          <w:rFonts w:cs="Times New Roman"/>
          <w:szCs w:val="28"/>
        </w:rPr>
        <w:t>АО «Новгородоблэлектро»;</w:t>
      </w:r>
    </w:p>
    <w:p w:rsidR="005447AB" w:rsidRPr="001E7DA8" w:rsidRDefault="005447AB" w:rsidP="005447AB">
      <w:pPr>
        <w:spacing w:line="240" w:lineRule="atLeast"/>
        <w:ind w:firstLine="851"/>
        <w:rPr>
          <w:rFonts w:cs="Times New Roman"/>
          <w:szCs w:val="28"/>
        </w:rPr>
      </w:pPr>
      <w:r w:rsidRPr="001E7DA8">
        <w:rPr>
          <w:rFonts w:cs="Times New Roman"/>
          <w:szCs w:val="28"/>
        </w:rPr>
        <w:t>ООО «Тепловая компания Новгородская»;</w:t>
      </w:r>
    </w:p>
    <w:p w:rsidR="005447AB" w:rsidRPr="001E7DA8" w:rsidRDefault="005447AB" w:rsidP="005447AB">
      <w:pPr>
        <w:spacing w:line="240" w:lineRule="atLeast"/>
        <w:ind w:firstLine="851"/>
        <w:rPr>
          <w:rFonts w:cs="Times New Roman"/>
          <w:szCs w:val="28"/>
        </w:rPr>
      </w:pPr>
      <w:r w:rsidRPr="001E7DA8">
        <w:rPr>
          <w:rFonts w:cs="Times New Roman"/>
          <w:szCs w:val="28"/>
        </w:rPr>
        <w:t>Филиал ПАО «Межрегиональная распределительная компания Северо-Запада «Новгородэнерго» (Россети Северо-Запад)</w:t>
      </w:r>
      <w:r w:rsidR="008D63FF" w:rsidRPr="001E7DA8">
        <w:rPr>
          <w:rFonts w:cs="Times New Roman"/>
          <w:szCs w:val="28"/>
        </w:rPr>
        <w:t xml:space="preserve"> «Чудовские электрические сети»</w:t>
      </w:r>
      <w:r w:rsidRPr="001E7DA8">
        <w:rPr>
          <w:rFonts w:cs="Times New Roman"/>
          <w:szCs w:val="28"/>
        </w:rPr>
        <w:t>.</w:t>
      </w:r>
    </w:p>
    <w:p w:rsidR="005447AB" w:rsidRPr="001E7DA8" w:rsidRDefault="005447AB" w:rsidP="005447AB">
      <w:pPr>
        <w:spacing w:line="240" w:lineRule="atLeast"/>
        <w:ind w:firstLine="851"/>
        <w:rPr>
          <w:rFonts w:cs="Times New Roman"/>
          <w:szCs w:val="28"/>
        </w:rPr>
      </w:pPr>
      <w:r w:rsidRPr="001E7DA8">
        <w:rPr>
          <w:rFonts w:cs="Times New Roman"/>
          <w:szCs w:val="28"/>
        </w:rPr>
        <w:t xml:space="preserve">Действующей инвестиционной программой АО «Газпром газораспределение Великий Новгород» на период 2019 – 2025 г.г. на территории </w:t>
      </w:r>
      <w:r w:rsidR="00600821" w:rsidRPr="001E7DA8">
        <w:rPr>
          <w:rFonts w:cs="Times New Roman"/>
          <w:szCs w:val="28"/>
        </w:rPr>
        <w:t>Успенского</w:t>
      </w:r>
      <w:r w:rsidRPr="001E7DA8">
        <w:rPr>
          <w:rFonts w:cs="Times New Roman"/>
          <w:szCs w:val="28"/>
        </w:rPr>
        <w:t xml:space="preserve"> сельского поселения мероприятия не предусмотрены.</w:t>
      </w:r>
    </w:p>
    <w:p w:rsidR="005447AB" w:rsidRPr="001E7DA8" w:rsidRDefault="005447AB" w:rsidP="005447AB">
      <w:pPr>
        <w:spacing w:line="240" w:lineRule="atLeast"/>
        <w:ind w:firstLine="851"/>
        <w:rPr>
          <w:rFonts w:cs="Times New Roman"/>
          <w:szCs w:val="28"/>
        </w:rPr>
      </w:pPr>
      <w:r w:rsidRPr="001E7DA8">
        <w:rPr>
          <w:rFonts w:cs="Times New Roman"/>
          <w:szCs w:val="28"/>
        </w:rPr>
        <w:t xml:space="preserve">Действующими инвестиционными программами АО «Новгородоблэлектро» на период 2016 – 2019 и 2020 – 2024 г.г. на территории </w:t>
      </w:r>
      <w:r w:rsidR="00600821" w:rsidRPr="001E7DA8">
        <w:rPr>
          <w:rFonts w:cs="Times New Roman"/>
          <w:szCs w:val="28"/>
        </w:rPr>
        <w:t>Успенского</w:t>
      </w:r>
      <w:r w:rsidRPr="001E7DA8">
        <w:rPr>
          <w:rFonts w:cs="Times New Roman"/>
          <w:szCs w:val="28"/>
        </w:rPr>
        <w:t xml:space="preserve"> сельского поселения мероприятия не предусмотрены.</w:t>
      </w:r>
    </w:p>
    <w:p w:rsidR="005447AB" w:rsidRPr="001E7DA8" w:rsidRDefault="005447AB" w:rsidP="005447AB">
      <w:pPr>
        <w:spacing w:line="240" w:lineRule="atLeast"/>
        <w:ind w:firstLine="851"/>
        <w:rPr>
          <w:rFonts w:cs="Times New Roman"/>
          <w:szCs w:val="28"/>
        </w:rPr>
      </w:pPr>
      <w:r w:rsidRPr="001E7DA8">
        <w:rPr>
          <w:rFonts w:cs="Times New Roman"/>
          <w:szCs w:val="28"/>
        </w:rPr>
        <w:lastRenderedPageBreak/>
        <w:t xml:space="preserve">Действующей инвестиционной программой ООО «Тепловая компания Новгородская» на период 2017 – 2026 г.г. на территории </w:t>
      </w:r>
      <w:r w:rsidR="00600821" w:rsidRPr="001E7DA8">
        <w:rPr>
          <w:rFonts w:cs="Times New Roman"/>
          <w:szCs w:val="28"/>
        </w:rPr>
        <w:t>Успенского</w:t>
      </w:r>
      <w:r w:rsidRPr="001E7DA8">
        <w:rPr>
          <w:rFonts w:cs="Times New Roman"/>
          <w:szCs w:val="28"/>
        </w:rPr>
        <w:t xml:space="preserve"> сельского поселения мероприятия не предусмотрены.</w:t>
      </w:r>
    </w:p>
    <w:p w:rsidR="005447AB" w:rsidRPr="005447AB" w:rsidRDefault="005447AB" w:rsidP="005447AB">
      <w:pPr>
        <w:spacing w:line="240" w:lineRule="atLeast"/>
        <w:ind w:firstLine="851"/>
        <w:rPr>
          <w:rFonts w:cs="Times New Roman"/>
          <w:szCs w:val="28"/>
        </w:rPr>
      </w:pPr>
      <w:proofErr w:type="gramStart"/>
      <w:r w:rsidRPr="001E7DA8">
        <w:rPr>
          <w:rFonts w:cs="Times New Roman"/>
          <w:szCs w:val="28"/>
        </w:rPr>
        <w:t>Действующей инвестиционной программой Филиал ПАО «Межрегиональная распределительная компания Северо-Запада «Новгородэнерго» (Россети Северо-Запад) со сроком реализации на период 2019 – 2025 г.г. предусмотрено финансирование следующих мероприятий в границах Чудовского муниципального района, без указания территориальной принадлежности и количества объектов применительно к каждому из Поселений Чудовского муниципального района</w:t>
      </w:r>
      <w:r w:rsidR="00DF0EA1" w:rsidRPr="001E7DA8">
        <w:rPr>
          <w:rFonts w:cs="Times New Roman"/>
          <w:szCs w:val="28"/>
        </w:rPr>
        <w:t xml:space="preserve"> (в требуемом случае – по планируемым в границах Успенского сельского</w:t>
      </w:r>
      <w:r w:rsidR="00DF0EA1" w:rsidRPr="005447AB">
        <w:rPr>
          <w:rFonts w:cs="Times New Roman"/>
          <w:szCs w:val="28"/>
        </w:rPr>
        <w:t xml:space="preserve"> поселения</w:t>
      </w:r>
      <w:r w:rsidR="00DF0EA1">
        <w:rPr>
          <w:rFonts w:cs="Times New Roman"/>
          <w:szCs w:val="28"/>
        </w:rPr>
        <w:t xml:space="preserve"> объектам)</w:t>
      </w:r>
      <w:r w:rsidRPr="005447AB">
        <w:rPr>
          <w:rFonts w:cs="Times New Roman"/>
          <w:szCs w:val="28"/>
        </w:rPr>
        <w:t>:</w:t>
      </w:r>
      <w:proofErr w:type="gramEnd"/>
    </w:p>
    <w:p w:rsidR="005447AB" w:rsidRPr="005447AB" w:rsidRDefault="005447AB" w:rsidP="005447AB">
      <w:pPr>
        <w:spacing w:line="240" w:lineRule="atLeast"/>
        <w:ind w:firstLine="851"/>
        <w:rPr>
          <w:rFonts w:cs="Times New Roman"/>
          <w:szCs w:val="28"/>
        </w:rPr>
      </w:pPr>
      <w:r w:rsidRPr="005447AB">
        <w:rPr>
          <w:rFonts w:cs="Times New Roman"/>
          <w:szCs w:val="28"/>
        </w:rPr>
        <w:t>- реконструкция объектов технологического присоединения льготной категории заявителей мощностью до 15 кВт;</w:t>
      </w:r>
    </w:p>
    <w:p w:rsidR="005447AB" w:rsidRPr="005447AB" w:rsidRDefault="005447AB" w:rsidP="005447AB">
      <w:pPr>
        <w:spacing w:line="240" w:lineRule="atLeast"/>
        <w:ind w:firstLine="851"/>
        <w:rPr>
          <w:rFonts w:cs="Times New Roman"/>
          <w:szCs w:val="28"/>
        </w:rPr>
      </w:pPr>
      <w:r w:rsidRPr="005447AB">
        <w:rPr>
          <w:rFonts w:cs="Times New Roman"/>
          <w:szCs w:val="28"/>
        </w:rPr>
        <w:t>- реконструкция объектов для технологического присоединения мощностью от 15 кВт до 150 кВт.</w:t>
      </w:r>
    </w:p>
    <w:p w:rsidR="005447AB" w:rsidRPr="001E7DA8" w:rsidRDefault="005447AB" w:rsidP="005447AB">
      <w:pPr>
        <w:spacing w:line="240" w:lineRule="atLeast"/>
        <w:ind w:firstLine="851"/>
        <w:rPr>
          <w:rFonts w:cs="Times New Roman"/>
          <w:szCs w:val="28"/>
        </w:rPr>
      </w:pPr>
      <w:r w:rsidRPr="005447AB">
        <w:rPr>
          <w:rFonts w:cs="Times New Roman"/>
          <w:szCs w:val="28"/>
        </w:rPr>
        <w:t>Каких-либо иных объектов</w:t>
      </w:r>
      <w:r>
        <w:rPr>
          <w:rFonts w:cs="Times New Roman"/>
          <w:szCs w:val="28"/>
        </w:rPr>
        <w:t>, подлежащих строительству (реконструкции, модернизации</w:t>
      </w:r>
      <w:r w:rsidRPr="005447AB">
        <w:rPr>
          <w:rFonts w:cs="Times New Roman"/>
          <w:szCs w:val="28"/>
        </w:rPr>
        <w:t xml:space="preserve"> </w:t>
      </w:r>
      <w:r>
        <w:rPr>
          <w:rFonts w:cs="Times New Roman"/>
          <w:szCs w:val="28"/>
        </w:rPr>
        <w:t xml:space="preserve">и пр.) в соответствии с действующей </w:t>
      </w:r>
      <w:r w:rsidR="00600821" w:rsidRPr="005447AB">
        <w:rPr>
          <w:rFonts w:cs="Times New Roman"/>
          <w:szCs w:val="28"/>
        </w:rPr>
        <w:t>инвестиционной программой</w:t>
      </w:r>
      <w:r w:rsidR="00600821">
        <w:rPr>
          <w:rFonts w:cs="Times New Roman"/>
          <w:szCs w:val="28"/>
        </w:rPr>
        <w:t>,</w:t>
      </w:r>
      <w:r w:rsidRPr="005447AB">
        <w:rPr>
          <w:rFonts w:cs="Times New Roman"/>
          <w:szCs w:val="28"/>
        </w:rPr>
        <w:t xml:space="preserve"> филиалом ПАО «Межрегиональная распределительная компания Северо-Запада «Новгородэнерго» (Россети Северо-Запад) на территории </w:t>
      </w:r>
      <w:r w:rsidRPr="001E7DA8">
        <w:rPr>
          <w:rFonts w:cs="Times New Roman"/>
          <w:szCs w:val="28"/>
        </w:rPr>
        <w:t>Успенского сельского поселения при реализации действующей инвестиционной программы на период 2019 – 2025 г.г. не предусмотрено.</w:t>
      </w:r>
    </w:p>
    <w:p w:rsidR="00DF0EA1" w:rsidRPr="001E7DA8" w:rsidRDefault="00DF0EA1" w:rsidP="00DF0EA1">
      <w:pPr>
        <w:ind w:firstLine="851"/>
      </w:pPr>
      <w:r w:rsidRPr="001E7DA8">
        <w:t>Исходя из данных сведений, предоставленных субъектами естественных монополий (ресурсоснабжающих организаций), осуществляющих свою хозяйственную деятельность на территории Поселения, в период разработки настоящих изменений:</w:t>
      </w:r>
    </w:p>
    <w:p w:rsidR="00DF0EA1" w:rsidRPr="001E7DA8" w:rsidRDefault="00DF0EA1" w:rsidP="00DF0EA1">
      <w:pPr>
        <w:ind w:firstLine="851"/>
      </w:pPr>
      <w:proofErr w:type="gramStart"/>
      <w:r w:rsidRPr="001E7DA8">
        <w:t xml:space="preserve">требование части 5 статьи 9 Федерального закона «Градостроительный кодекс Российской Федерации» от 29.12.2004 № 190-ФЗ (с изм. и доп., вступ. в силу с 01.11.2019), в части касающейся положений о том, что </w:t>
      </w:r>
      <w:r w:rsidRPr="001E7DA8">
        <w:rPr>
          <w:b/>
          <w:u w:val="single"/>
        </w:rPr>
        <w:t xml:space="preserve">подготовка документов территориального планирования осуществляется на основании инвестиционных программ субъектов естественных монополий, </w:t>
      </w:r>
      <w:r w:rsidRPr="001E7DA8">
        <w:t>реализовано быть не может ввиду отсутствия разработанных и утвержденных инвестиционных программ субъектов естественных монополий в отношении объектов на</w:t>
      </w:r>
      <w:proofErr w:type="gramEnd"/>
      <w:r w:rsidRPr="001E7DA8">
        <w:t xml:space="preserve"> территории Поселения;</w:t>
      </w:r>
    </w:p>
    <w:p w:rsidR="00DF0EA1" w:rsidRPr="00DF0EA1" w:rsidRDefault="00DF0EA1" w:rsidP="00DF0EA1">
      <w:pPr>
        <w:ind w:firstLine="851"/>
      </w:pPr>
      <w:r w:rsidRPr="001E7DA8">
        <w:t>указание, изложенное в подпункте «в» пункта 1 Пр-1382 Поручения Президента Российской Федерации от 17.07.2019 о том, что «</w:t>
      </w:r>
      <w:r w:rsidRPr="001E7DA8">
        <w:rPr>
          <w:b/>
          <w:szCs w:val="28"/>
          <w:u w:val="single"/>
        </w:rPr>
        <w:t>высшим должностным лицам субъектов Российской Федерации при участии субъектов естественных монополий в сфере электр</w:t>
      </w:r>
      <w:proofErr w:type="gramStart"/>
      <w:r w:rsidRPr="001E7DA8">
        <w:rPr>
          <w:b/>
          <w:szCs w:val="28"/>
          <w:u w:val="single"/>
        </w:rPr>
        <w:t>о-</w:t>
      </w:r>
      <w:proofErr w:type="gramEnd"/>
      <w:r w:rsidRPr="001E7DA8">
        <w:rPr>
          <w:b/>
          <w:szCs w:val="28"/>
          <w:u w:val="single"/>
        </w:rPr>
        <w:t>, газо-, теплоснабжения обеспечить синхронизацию инвестиционных программ таких ресурсоснабжающих организаций с документами территориального планирования</w:t>
      </w:r>
      <w:r w:rsidRPr="001E7DA8">
        <w:rPr>
          <w:szCs w:val="28"/>
        </w:rPr>
        <w:t xml:space="preserve">» так же не выполнено на территории </w:t>
      </w:r>
      <w:r w:rsidRPr="001E7DA8">
        <w:t>Поселения в связи с отсутствием разработанных и утвержденных инвестиционных программ субъектов естественных монополий.</w:t>
      </w:r>
    </w:p>
    <w:p w:rsidR="00600821" w:rsidRDefault="00600821" w:rsidP="00DF0EA1">
      <w:pPr>
        <w:pStyle w:val="2"/>
        <w:numPr>
          <w:ilvl w:val="1"/>
          <w:numId w:val="16"/>
        </w:numPr>
      </w:pPr>
      <w:bookmarkStart w:id="84" w:name="_Toc6518175"/>
      <w:bookmarkStart w:id="85" w:name="_Toc25255416"/>
      <w:bookmarkStart w:id="86" w:name="_Toc48235250"/>
      <w:r w:rsidRPr="00D34B01">
        <w:lastRenderedPageBreak/>
        <w:t>Обоснование объектов и планируемых мест их размещения, предусмотренных инвестиционными программами организаций коммунального комплекса</w:t>
      </w:r>
      <w:bookmarkEnd w:id="84"/>
      <w:bookmarkEnd w:id="85"/>
      <w:bookmarkEnd w:id="86"/>
    </w:p>
    <w:p w:rsidR="00DF0EA1" w:rsidRPr="001E7DA8" w:rsidRDefault="00DF0EA1" w:rsidP="00DF0EA1">
      <w:pPr>
        <w:spacing w:line="240" w:lineRule="atLeast"/>
        <w:ind w:firstLine="709"/>
        <w:rPr>
          <w:rFonts w:eastAsiaTheme="majorEastAsia" w:cstheme="majorBidi"/>
          <w:szCs w:val="28"/>
        </w:rPr>
      </w:pPr>
      <w:r w:rsidRPr="00DF0EA1">
        <w:rPr>
          <w:rFonts w:eastAsiaTheme="majorEastAsia" w:cstheme="majorBidi"/>
          <w:szCs w:val="28"/>
        </w:rPr>
        <w:t xml:space="preserve">Программа комплексного развития систем коммунальной инфраструктуры разрабатывается органом местного самоуправления в соответствии с документами территориального </w:t>
      </w:r>
      <w:r w:rsidRPr="001E7DA8">
        <w:rPr>
          <w:rFonts w:eastAsiaTheme="majorEastAsia" w:cstheme="majorBidi"/>
          <w:szCs w:val="28"/>
        </w:rPr>
        <w:t>планирования муниципальных образований.</w:t>
      </w:r>
    </w:p>
    <w:p w:rsidR="00DF0EA1" w:rsidRPr="001E7DA8" w:rsidRDefault="00DF0EA1" w:rsidP="00DF0EA1">
      <w:pPr>
        <w:spacing w:line="240" w:lineRule="atLeast"/>
        <w:ind w:firstLine="709"/>
        <w:rPr>
          <w:rFonts w:cs="Times New Roman"/>
          <w:szCs w:val="28"/>
        </w:rPr>
      </w:pPr>
      <w:r w:rsidRPr="001E7DA8">
        <w:rPr>
          <w:rFonts w:eastAsiaTheme="majorEastAsia" w:cs="Times New Roman"/>
          <w:szCs w:val="28"/>
        </w:rPr>
        <w:t xml:space="preserve">Администрацией Успенского сельского поселения разработана муниципальная программа </w:t>
      </w:r>
      <w:r w:rsidRPr="001E7DA8">
        <w:rPr>
          <w:rFonts w:cs="Times New Roman"/>
          <w:szCs w:val="28"/>
        </w:rPr>
        <w:t>комплексного развития систем коммунальной инфраструктуры Успенского сельского поселения на 2016–2033 годы, которая утверждена решением Думы Чудовского муниципального района от 27.10.2016 № 115 (УИН в ФГИС ТП № 496504302120170823115).</w:t>
      </w:r>
    </w:p>
    <w:p w:rsidR="00DF0EA1" w:rsidRPr="001E7DA8" w:rsidRDefault="00DF0EA1" w:rsidP="00DF0EA1">
      <w:pPr>
        <w:spacing w:line="240" w:lineRule="atLeast"/>
        <w:ind w:firstLine="709"/>
        <w:rPr>
          <w:rFonts w:eastAsiaTheme="majorEastAsia" w:cs="Times New Roman"/>
          <w:szCs w:val="28"/>
        </w:rPr>
      </w:pPr>
      <w:r w:rsidRPr="001E7DA8">
        <w:rPr>
          <w:rFonts w:cs="Times New Roman"/>
          <w:szCs w:val="28"/>
        </w:rPr>
        <w:t>Администрацией Чудовского муниципального района постановлением от 18.03.2014 № 445 утверждена «Схема водоснабжения и водоотведения Чудовского муниципального района (города Чудово, Грузинского, Трегубовского и Успенского сельских поселений) Новгородской области на 2014-2023 годы»</w:t>
      </w:r>
      <w:r w:rsidR="00C14F35" w:rsidRPr="001E7DA8">
        <w:rPr>
          <w:rFonts w:cs="Times New Roman"/>
          <w:szCs w:val="28"/>
        </w:rPr>
        <w:t xml:space="preserve"> (далее – Схема)</w:t>
      </w:r>
      <w:r w:rsidRPr="001E7DA8">
        <w:rPr>
          <w:rFonts w:cs="Times New Roman"/>
          <w:szCs w:val="28"/>
        </w:rPr>
        <w:t>.</w:t>
      </w:r>
    </w:p>
    <w:p w:rsidR="00DF0EA1" w:rsidRDefault="00DF0EA1" w:rsidP="00DF0EA1">
      <w:pPr>
        <w:spacing w:line="240" w:lineRule="atLeast"/>
        <w:ind w:firstLine="709"/>
        <w:rPr>
          <w:rFonts w:cs="Times New Roman"/>
          <w:szCs w:val="28"/>
        </w:rPr>
      </w:pPr>
      <w:r w:rsidRPr="001E7DA8">
        <w:rPr>
          <w:rFonts w:cs="Times New Roman"/>
          <w:szCs w:val="28"/>
        </w:rPr>
        <w:t>Организацией коммунального комплекса, осуществляющей деятельность по водоснабжению населенных пунктов Успенского сельского посел</w:t>
      </w:r>
      <w:r w:rsidRPr="00600821">
        <w:rPr>
          <w:rFonts w:cs="Times New Roman"/>
          <w:szCs w:val="28"/>
        </w:rPr>
        <w:t>ения, явля</w:t>
      </w:r>
      <w:r>
        <w:rPr>
          <w:rFonts w:cs="Times New Roman"/>
          <w:szCs w:val="28"/>
        </w:rPr>
        <w:t>ется МУП «Чудовский водоканал».</w:t>
      </w:r>
    </w:p>
    <w:p w:rsidR="00DF0EA1" w:rsidRDefault="00DF0EA1" w:rsidP="00DF0EA1">
      <w:pPr>
        <w:pStyle w:val="af0"/>
        <w:spacing w:line="240" w:lineRule="atLeast"/>
        <w:ind w:left="0" w:firstLine="851"/>
        <w:rPr>
          <w:szCs w:val="28"/>
        </w:rPr>
      </w:pPr>
      <w:r w:rsidRPr="005C5B3F">
        <w:rPr>
          <w:szCs w:val="28"/>
        </w:rPr>
        <w:t>Обоснование объектов</w:t>
      </w:r>
      <w:r w:rsidRPr="005C5B3F">
        <w:rPr>
          <w:i/>
          <w:szCs w:val="28"/>
        </w:rPr>
        <w:t xml:space="preserve"> </w:t>
      </w:r>
      <w:r w:rsidRPr="005C5B3F">
        <w:rPr>
          <w:szCs w:val="28"/>
        </w:rPr>
        <w:t>и планируемых мест их размещения, предусмотренных инвестиционными программами организаций коммунального комплекса, основано на фактическом привлечении предприяти</w:t>
      </w:r>
      <w:r w:rsidR="00C14F35">
        <w:rPr>
          <w:szCs w:val="28"/>
        </w:rPr>
        <w:t>я</w:t>
      </w:r>
      <w:r w:rsidRPr="005C5B3F">
        <w:rPr>
          <w:szCs w:val="28"/>
        </w:rPr>
        <w:t xml:space="preserve"> коммунального комплекса, осуществляющ</w:t>
      </w:r>
      <w:r w:rsidR="00C14F35">
        <w:rPr>
          <w:szCs w:val="28"/>
        </w:rPr>
        <w:t>его</w:t>
      </w:r>
      <w:r w:rsidRPr="005C5B3F">
        <w:rPr>
          <w:szCs w:val="28"/>
        </w:rPr>
        <w:t xml:space="preserve"> хозяйственную деятельность на территории Поселения, в качестве соисполнител</w:t>
      </w:r>
      <w:r w:rsidR="00C14F35">
        <w:rPr>
          <w:szCs w:val="28"/>
        </w:rPr>
        <w:t>я</w:t>
      </w:r>
      <w:r w:rsidRPr="005C5B3F">
        <w:rPr>
          <w:szCs w:val="28"/>
        </w:rPr>
        <w:t xml:space="preserve"> данн</w:t>
      </w:r>
      <w:r w:rsidR="00C14F35">
        <w:rPr>
          <w:szCs w:val="28"/>
        </w:rPr>
        <w:t>ой Программы и реализации Схемы</w:t>
      </w:r>
      <w:r w:rsidRPr="005C5B3F">
        <w:rPr>
          <w:szCs w:val="28"/>
        </w:rPr>
        <w:t>.</w:t>
      </w:r>
    </w:p>
    <w:p w:rsidR="00C14F35" w:rsidRPr="001E7DA8" w:rsidRDefault="00C14F35" w:rsidP="00C14F35">
      <w:pPr>
        <w:ind w:firstLine="851"/>
        <w:rPr>
          <w:rFonts w:eastAsiaTheme="majorEastAsia" w:cstheme="majorBidi"/>
          <w:szCs w:val="28"/>
        </w:rPr>
      </w:pPr>
      <w:proofErr w:type="gramStart"/>
      <w:r w:rsidRPr="001E7DA8">
        <w:rPr>
          <w:rFonts w:eastAsiaTheme="majorEastAsia" w:cstheme="majorBidi"/>
          <w:szCs w:val="28"/>
        </w:rPr>
        <w:t xml:space="preserve">Инвестиционная программа организации коммунального комплекса утверждается уполномоченным органом исполнительной власти субъекта Российской Федерации или </w:t>
      </w:r>
      <w:r w:rsidRPr="007447B3">
        <w:rPr>
          <w:rFonts w:eastAsiaTheme="majorEastAsia" w:cstheme="majorBidi"/>
          <w:szCs w:val="28"/>
        </w:rPr>
        <w:t>уполномоченным органом местного самоуправления поселения,</w:t>
      </w:r>
      <w:r w:rsidRPr="001E7DA8">
        <w:rPr>
          <w:rFonts w:eastAsiaTheme="majorEastAsia" w:cstheme="majorBidi"/>
          <w:szCs w:val="28"/>
          <w:u w:val="single"/>
        </w:rPr>
        <w:t xml:space="preserve"> </w:t>
      </w:r>
      <w:r w:rsidRPr="001E7DA8">
        <w:rPr>
          <w:rFonts w:eastAsiaTheme="majorEastAsia" w:cstheme="majorBidi"/>
          <w:szCs w:val="28"/>
        </w:rPr>
        <w:t>в случае если законом субъекта Российской Федерации ему переданы полномочия по утверждению инвестиционной программы (основание: пункт 2 Главы 1 «Правил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Российской Федерации</w:t>
      </w:r>
      <w:proofErr w:type="gramEnd"/>
      <w:r w:rsidRPr="001E7DA8">
        <w:rPr>
          <w:rFonts w:eastAsiaTheme="majorEastAsia" w:cstheme="majorBidi"/>
          <w:szCs w:val="28"/>
        </w:rPr>
        <w:t xml:space="preserve"> от 29.07.2013 № 641 (с изменениями на 08.10.2018) (далее – Правила)).</w:t>
      </w:r>
    </w:p>
    <w:p w:rsidR="00C14F35" w:rsidRDefault="00C14F35" w:rsidP="00C14F35">
      <w:pPr>
        <w:ind w:firstLine="851"/>
        <w:rPr>
          <w:rFonts w:eastAsiaTheme="majorEastAsia" w:cstheme="majorBidi"/>
          <w:szCs w:val="28"/>
        </w:rPr>
      </w:pPr>
      <w:proofErr w:type="gramStart"/>
      <w:r w:rsidRPr="001E7DA8">
        <w:rPr>
          <w:rFonts w:eastAsiaTheme="majorEastAsia" w:cstheme="majorBidi"/>
          <w:szCs w:val="28"/>
        </w:rPr>
        <w:t xml:space="preserve">Если инвестиционная программа утверждается уполномоченным органом исполнительной власти субъекта Российской Федерации, проект инвестиционной программы </w:t>
      </w:r>
      <w:r w:rsidRPr="001E7DA8">
        <w:rPr>
          <w:rFonts w:eastAsiaTheme="majorEastAsia" w:cstheme="majorBidi"/>
          <w:szCs w:val="28"/>
          <w:u w:val="single"/>
        </w:rPr>
        <w:t>подлежит согласованию с органами местного самоуправления поселений</w:t>
      </w:r>
      <w:r w:rsidRPr="001E7DA8">
        <w:rPr>
          <w:rFonts w:eastAsiaTheme="majorEastAsia" w:cstheme="majorBidi"/>
          <w:szCs w:val="28"/>
        </w:rPr>
        <w:t>, на территории которых расположены объекты централизованной системы холодного водоснабжения, централизованной системы горячего водоснабжения и (или) водоотведения и объекты капитального строительства абонентов, которым подается вода и у которых принимаются сточные воды с использованием этих систем (пункт 3 Главы 1 Правил).</w:t>
      </w:r>
      <w:proofErr w:type="gramEnd"/>
    </w:p>
    <w:p w:rsidR="00C14F35" w:rsidRPr="00C14F35" w:rsidRDefault="00C14F35" w:rsidP="00C14F35">
      <w:pPr>
        <w:ind w:firstLine="851"/>
        <w:rPr>
          <w:rFonts w:eastAsiaTheme="majorEastAsia" w:cstheme="majorBidi"/>
          <w:szCs w:val="28"/>
        </w:rPr>
      </w:pPr>
      <w:proofErr w:type="gramStart"/>
      <w:r w:rsidRPr="00C14F35">
        <w:rPr>
          <w:rFonts w:eastAsiaTheme="majorEastAsia" w:cstheme="majorBidi"/>
          <w:szCs w:val="28"/>
        </w:rPr>
        <w:t xml:space="preserve">Аналогичные требования изложены в </w:t>
      </w:r>
      <w:r w:rsidRPr="00C14F35">
        <w:rPr>
          <w:szCs w:val="28"/>
        </w:rPr>
        <w:t xml:space="preserve">Постановлении Правительства российской Федерации от 05.05.2014 № 410 (ред. от 08.10.2018) «О порядке согласования и утверждения инвестиционных программ организаций, </w:t>
      </w:r>
      <w:r w:rsidRPr="00C14F35">
        <w:rPr>
          <w:szCs w:val="28"/>
        </w:rPr>
        <w:lastRenderedPageBreak/>
        <w:t>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(вместе с «Правилами согласования и утверждения инвестиционных программ организаций</w:t>
      </w:r>
      <w:proofErr w:type="gramEnd"/>
      <w:r w:rsidRPr="00C14F35">
        <w:rPr>
          <w:szCs w:val="28"/>
        </w:rPr>
        <w:t>,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w:t>
      </w:r>
    </w:p>
    <w:p w:rsidR="00C14F35" w:rsidRDefault="00C14F35" w:rsidP="00C14F35">
      <w:pPr>
        <w:ind w:firstLine="851"/>
        <w:rPr>
          <w:szCs w:val="28"/>
        </w:rPr>
      </w:pPr>
      <w:r w:rsidRPr="00AA000A">
        <w:rPr>
          <w:szCs w:val="28"/>
        </w:rPr>
        <w:t>На основании вышеизложенного</w:t>
      </w:r>
      <w:r w:rsidR="000A0257">
        <w:rPr>
          <w:szCs w:val="28"/>
        </w:rPr>
        <w:t>,</w:t>
      </w:r>
      <w:r w:rsidRPr="00AA000A">
        <w:rPr>
          <w:szCs w:val="28"/>
        </w:rPr>
        <w:t xml:space="preserve"> основными источниками информации по наличию инвестиционных программ организаци</w:t>
      </w:r>
      <w:r>
        <w:rPr>
          <w:szCs w:val="28"/>
        </w:rPr>
        <w:t>й</w:t>
      </w:r>
      <w:r w:rsidRPr="00AA000A">
        <w:rPr>
          <w:szCs w:val="28"/>
        </w:rPr>
        <w:t xml:space="preserve"> коммунального комплекса являются с одной стороны администрация, как орган местного самоуправления</w:t>
      </w:r>
      <w:r>
        <w:rPr>
          <w:szCs w:val="28"/>
        </w:rPr>
        <w:t>,</w:t>
      </w:r>
      <w:r w:rsidRPr="00AA000A">
        <w:rPr>
          <w:szCs w:val="28"/>
        </w:rPr>
        <w:t xml:space="preserve"> и совет депутатов, как представительный орган муниципального образования, с другой стороны</w:t>
      </w:r>
      <w:r w:rsidRPr="00AA000A">
        <w:t xml:space="preserve"> </w:t>
      </w:r>
      <w:r>
        <w:t xml:space="preserve">– </w:t>
      </w:r>
      <w:r w:rsidRPr="00AA000A">
        <w:t>непосредственно организации коммунального комплекса</w:t>
      </w:r>
      <w:r>
        <w:t>,</w:t>
      </w:r>
      <w:r w:rsidRPr="00AA000A">
        <w:t xml:space="preserve"> с точки зрения раскрытия информации</w:t>
      </w:r>
      <w:r w:rsidRPr="00AA000A">
        <w:rPr>
          <w:b/>
          <w:szCs w:val="28"/>
        </w:rPr>
        <w:t xml:space="preserve"> </w:t>
      </w:r>
      <w:r>
        <w:rPr>
          <w:szCs w:val="28"/>
        </w:rPr>
        <w:t>о регулируемой деятельности.</w:t>
      </w:r>
    </w:p>
    <w:p w:rsidR="00C14F35" w:rsidRDefault="00C14F35" w:rsidP="00C14F35">
      <w:pPr>
        <w:ind w:firstLine="851"/>
        <w:rPr>
          <w:szCs w:val="28"/>
        </w:rPr>
      </w:pPr>
      <w:r w:rsidRPr="00AA000A">
        <w:t xml:space="preserve">В период подготовки </w:t>
      </w:r>
      <w:r>
        <w:t xml:space="preserve">изменений в </w:t>
      </w:r>
      <w:r w:rsidRPr="00AA000A">
        <w:t>генеральн</w:t>
      </w:r>
      <w:r>
        <w:t>ый</w:t>
      </w:r>
      <w:r w:rsidRPr="00AA000A">
        <w:t xml:space="preserve"> план </w:t>
      </w:r>
      <w:r>
        <w:t xml:space="preserve">отсутствует информация об утвержденных </w:t>
      </w:r>
      <w:r w:rsidRPr="00AA000A">
        <w:rPr>
          <w:szCs w:val="28"/>
        </w:rPr>
        <w:t>инвестиционн</w:t>
      </w:r>
      <w:r>
        <w:rPr>
          <w:szCs w:val="28"/>
        </w:rPr>
        <w:t>ых</w:t>
      </w:r>
      <w:r w:rsidRPr="00AA000A">
        <w:rPr>
          <w:szCs w:val="28"/>
        </w:rPr>
        <w:t xml:space="preserve"> программ</w:t>
      </w:r>
      <w:r>
        <w:rPr>
          <w:szCs w:val="28"/>
        </w:rPr>
        <w:t>ах</w:t>
      </w:r>
      <w:r w:rsidRPr="00AA000A">
        <w:rPr>
          <w:szCs w:val="28"/>
        </w:rPr>
        <w:t xml:space="preserve"> орга</w:t>
      </w:r>
      <w:r>
        <w:rPr>
          <w:szCs w:val="28"/>
        </w:rPr>
        <w:t>низаций коммунального комплекса</w:t>
      </w:r>
      <w:r w:rsidR="0069551A">
        <w:rPr>
          <w:szCs w:val="28"/>
        </w:rPr>
        <w:t xml:space="preserve">, заявленных соисполнителями </w:t>
      </w:r>
      <w:r w:rsidR="003C75E3" w:rsidRPr="00600821">
        <w:rPr>
          <w:rFonts w:eastAsiaTheme="majorEastAsia" w:cs="Times New Roman"/>
          <w:szCs w:val="28"/>
        </w:rPr>
        <w:t xml:space="preserve">муниципальная программа </w:t>
      </w:r>
      <w:r w:rsidR="003C75E3" w:rsidRPr="005447AB">
        <w:rPr>
          <w:rFonts w:cs="Times New Roman"/>
          <w:szCs w:val="28"/>
        </w:rPr>
        <w:t xml:space="preserve">комплексного развития систем коммунальной инфраструктуры </w:t>
      </w:r>
      <w:r w:rsidR="003C75E3" w:rsidRPr="001E7DA8">
        <w:rPr>
          <w:rFonts w:cs="Times New Roman"/>
          <w:szCs w:val="28"/>
        </w:rPr>
        <w:t>Успенского</w:t>
      </w:r>
      <w:r w:rsidR="003C75E3" w:rsidRPr="005447AB">
        <w:rPr>
          <w:rFonts w:cs="Times New Roman"/>
          <w:szCs w:val="28"/>
        </w:rPr>
        <w:t xml:space="preserve"> сельского поселения на 2016–2033 годы</w:t>
      </w:r>
      <w:r w:rsidR="003C75E3" w:rsidRPr="00600821">
        <w:rPr>
          <w:rFonts w:cs="Times New Roman"/>
          <w:szCs w:val="28"/>
        </w:rPr>
        <w:t xml:space="preserve">, </w:t>
      </w:r>
      <w:r w:rsidR="003C75E3">
        <w:rPr>
          <w:rFonts w:cs="Times New Roman"/>
          <w:szCs w:val="28"/>
        </w:rPr>
        <w:t>утвержден</w:t>
      </w:r>
      <w:r w:rsidR="000A0257">
        <w:rPr>
          <w:rFonts w:cs="Times New Roman"/>
          <w:szCs w:val="28"/>
        </w:rPr>
        <w:t>ной</w:t>
      </w:r>
      <w:r w:rsidR="003C75E3" w:rsidRPr="005447AB">
        <w:rPr>
          <w:rFonts w:cs="Times New Roman"/>
          <w:szCs w:val="28"/>
        </w:rPr>
        <w:t xml:space="preserve"> решением Думы Чудовского муниципального района от 27.10.2016 № 115</w:t>
      </w:r>
      <w:r>
        <w:t>:</w:t>
      </w:r>
    </w:p>
    <w:p w:rsidR="00DF0EA1" w:rsidRDefault="0069551A" w:rsidP="00DF0EA1">
      <w:pPr>
        <w:spacing w:line="240" w:lineRule="atLeast"/>
        <w:ind w:firstLine="709"/>
        <w:rPr>
          <w:szCs w:val="28"/>
          <w:u w:val="single"/>
        </w:rPr>
      </w:pPr>
      <w:r w:rsidRPr="006A489C">
        <w:rPr>
          <w:szCs w:val="28"/>
        </w:rPr>
        <w:t>МУП «Чудовский В</w:t>
      </w:r>
      <w:r>
        <w:rPr>
          <w:szCs w:val="28"/>
        </w:rPr>
        <w:t xml:space="preserve">одоканал» </w:t>
      </w:r>
      <w:r w:rsidR="00C14F35" w:rsidRPr="005C5B3F">
        <w:rPr>
          <w:szCs w:val="28"/>
          <w:u w:val="single"/>
        </w:rPr>
        <w:t>в области водоснабжения и водоотведения</w:t>
      </w:r>
      <w:r w:rsidR="00C14F35">
        <w:rPr>
          <w:szCs w:val="28"/>
          <w:u w:val="single"/>
        </w:rPr>
        <w:t>;</w:t>
      </w:r>
    </w:p>
    <w:p w:rsidR="00C14F35" w:rsidRDefault="0069551A" w:rsidP="00DF0EA1">
      <w:pPr>
        <w:spacing w:line="240" w:lineRule="atLeast"/>
        <w:ind w:firstLine="709"/>
        <w:rPr>
          <w:szCs w:val="28"/>
          <w:u w:val="single"/>
        </w:rPr>
      </w:pPr>
      <w:r w:rsidRPr="00B51A05">
        <w:rPr>
          <w:szCs w:val="28"/>
        </w:rPr>
        <w:t>ОАО «Газпром газораспределение Великий Новгород»</w:t>
      </w:r>
      <w:r>
        <w:rPr>
          <w:szCs w:val="28"/>
        </w:rPr>
        <w:t xml:space="preserve"> </w:t>
      </w:r>
      <w:r w:rsidR="00C14F35" w:rsidRPr="005C5B3F">
        <w:rPr>
          <w:szCs w:val="28"/>
          <w:u w:val="single"/>
        </w:rPr>
        <w:t>в области газоснабжения</w:t>
      </w:r>
      <w:r w:rsidR="00C14F35">
        <w:rPr>
          <w:szCs w:val="28"/>
          <w:u w:val="single"/>
        </w:rPr>
        <w:t>;</w:t>
      </w:r>
    </w:p>
    <w:p w:rsidR="00C14F35" w:rsidRDefault="0069551A" w:rsidP="00DF0EA1">
      <w:pPr>
        <w:spacing w:line="240" w:lineRule="atLeast"/>
        <w:ind w:firstLine="709"/>
        <w:rPr>
          <w:szCs w:val="28"/>
          <w:u w:val="single"/>
        </w:rPr>
      </w:pPr>
      <w:r>
        <w:rPr>
          <w:szCs w:val="28"/>
        </w:rPr>
        <w:t xml:space="preserve">ОАО </w:t>
      </w:r>
      <w:r w:rsidRPr="00B51A05">
        <w:rPr>
          <w:szCs w:val="28"/>
        </w:rPr>
        <w:t>«Новгородоблэлектро»</w:t>
      </w:r>
      <w:r>
        <w:rPr>
          <w:szCs w:val="28"/>
        </w:rPr>
        <w:t xml:space="preserve"> </w:t>
      </w:r>
      <w:r w:rsidR="00C14F35" w:rsidRPr="005C5B3F">
        <w:rPr>
          <w:szCs w:val="28"/>
          <w:u w:val="single"/>
        </w:rPr>
        <w:t>в области электроснабжения</w:t>
      </w:r>
      <w:r w:rsidR="00C14F35">
        <w:rPr>
          <w:szCs w:val="28"/>
          <w:u w:val="single"/>
        </w:rPr>
        <w:t>;</w:t>
      </w:r>
    </w:p>
    <w:p w:rsidR="00C14F35" w:rsidRDefault="0069551A" w:rsidP="00DF0EA1">
      <w:pPr>
        <w:spacing w:line="240" w:lineRule="atLeast"/>
        <w:ind w:firstLine="709"/>
        <w:rPr>
          <w:szCs w:val="28"/>
          <w:u w:val="single"/>
        </w:rPr>
      </w:pPr>
      <w:r w:rsidRPr="00B51A05">
        <w:rPr>
          <w:szCs w:val="28"/>
        </w:rPr>
        <w:t>ООО «Теплов</w:t>
      </w:r>
      <w:r>
        <w:rPr>
          <w:szCs w:val="28"/>
        </w:rPr>
        <w:t xml:space="preserve">ая компания Новгородская» </w:t>
      </w:r>
      <w:r w:rsidR="00C14F35" w:rsidRPr="005C5B3F">
        <w:rPr>
          <w:szCs w:val="28"/>
          <w:u w:val="single"/>
        </w:rPr>
        <w:t>в области теплоснабжения</w:t>
      </w:r>
      <w:r w:rsidR="00C14F35">
        <w:rPr>
          <w:szCs w:val="28"/>
          <w:u w:val="single"/>
        </w:rPr>
        <w:t>;</w:t>
      </w:r>
    </w:p>
    <w:p w:rsidR="00C14F35" w:rsidRPr="007447B3" w:rsidRDefault="00C14F35" w:rsidP="00DF0EA1">
      <w:pPr>
        <w:spacing w:line="240" w:lineRule="atLeast"/>
        <w:ind w:firstLine="709"/>
        <w:rPr>
          <w:szCs w:val="28"/>
        </w:rPr>
      </w:pPr>
      <w:proofErr w:type="gramStart"/>
      <w:r w:rsidRPr="007447B3">
        <w:rPr>
          <w:szCs w:val="28"/>
          <w:u w:val="single"/>
        </w:rPr>
        <w:t xml:space="preserve">в области </w:t>
      </w:r>
      <w:r w:rsidR="001E7DA8" w:rsidRPr="007447B3">
        <w:rPr>
          <w:szCs w:val="28"/>
          <w:u w:val="single"/>
        </w:rPr>
        <w:t>приемки и захоронения</w:t>
      </w:r>
      <w:r w:rsidRPr="007447B3">
        <w:rPr>
          <w:szCs w:val="28"/>
          <w:u w:val="single"/>
        </w:rPr>
        <w:t xml:space="preserve"> твердых бытовых отходов</w:t>
      </w:r>
      <w:r w:rsidR="0069551A" w:rsidRPr="007447B3">
        <w:rPr>
          <w:szCs w:val="28"/>
          <w:u w:val="single"/>
        </w:rPr>
        <w:t xml:space="preserve"> </w:t>
      </w:r>
      <w:r w:rsidR="001E7DA8" w:rsidRPr="007447B3">
        <w:rPr>
          <w:szCs w:val="28"/>
        </w:rPr>
        <w:t>Администрацией Чудовского муниципального района по результатам открытого конкурса 21.04.2016 заключено концессионное соглашение с ООО «Агентство по рециклингу отходов» (г. Санкт-Петербург) сроком на 25 лет, в соответствие с которым ООО «Агентство по рециклингу отходов» обязуется достро</w:t>
      </w:r>
      <w:r w:rsidR="007447B3">
        <w:rPr>
          <w:szCs w:val="28"/>
        </w:rPr>
        <w:t>ить объект</w:t>
      </w:r>
      <w:r w:rsidR="001E7DA8" w:rsidRPr="007447B3">
        <w:rPr>
          <w:szCs w:val="28"/>
        </w:rPr>
        <w:t xml:space="preserve"> незавершенного строительства, эксплуатацию его и последующую рекультивацию.</w:t>
      </w:r>
      <w:proofErr w:type="gramEnd"/>
    </w:p>
    <w:p w:rsidR="001E7DA8" w:rsidRPr="007447B3" w:rsidRDefault="001E7DA8" w:rsidP="00DF0EA1">
      <w:pPr>
        <w:spacing w:line="240" w:lineRule="atLeast"/>
        <w:ind w:firstLine="709"/>
        <w:rPr>
          <w:szCs w:val="28"/>
        </w:rPr>
      </w:pPr>
      <w:r w:rsidRPr="007447B3">
        <w:rPr>
          <w:szCs w:val="28"/>
        </w:rPr>
        <w:t>Полигон ТБО расположен в 219 квартале Чудовского лесничества Новгородской области на земельном участке с кадастровым номером 53:20:0410301:243, площадью 70000 м</w:t>
      </w:r>
      <w:proofErr w:type="gramStart"/>
      <w:r w:rsidRPr="007447B3">
        <w:rPr>
          <w:szCs w:val="28"/>
          <w:vertAlign w:val="superscript"/>
        </w:rPr>
        <w:t>2</w:t>
      </w:r>
      <w:proofErr w:type="gramEnd"/>
      <w:r w:rsidR="00617983" w:rsidRPr="007447B3">
        <w:rPr>
          <w:szCs w:val="28"/>
        </w:rPr>
        <w:t>; проектная мощность – 391890 м</w:t>
      </w:r>
      <w:r w:rsidR="00617983" w:rsidRPr="007447B3">
        <w:rPr>
          <w:szCs w:val="28"/>
          <w:vertAlign w:val="superscript"/>
        </w:rPr>
        <w:t>3</w:t>
      </w:r>
      <w:r w:rsidR="00617983" w:rsidRPr="007447B3">
        <w:rPr>
          <w:szCs w:val="28"/>
        </w:rPr>
        <w:t xml:space="preserve"> (или 293917,5 тонн); скорость захоронения – не выше 15675,6 м</w:t>
      </w:r>
      <w:r w:rsidR="00617983" w:rsidRPr="007447B3">
        <w:rPr>
          <w:szCs w:val="28"/>
          <w:vertAlign w:val="superscript"/>
        </w:rPr>
        <w:t>3</w:t>
      </w:r>
      <w:r w:rsidR="00617983" w:rsidRPr="007447B3">
        <w:rPr>
          <w:szCs w:val="28"/>
        </w:rPr>
        <w:t xml:space="preserve">/год (или 11756,7 тонн/год); допустимо захоронение промышленных и бытовых отходов не выше </w:t>
      </w:r>
      <w:r w:rsidR="00617983" w:rsidRPr="007447B3">
        <w:rPr>
          <w:szCs w:val="28"/>
          <w:lang w:val="en-US"/>
        </w:rPr>
        <w:t>III</w:t>
      </w:r>
      <w:r w:rsidR="00617983" w:rsidRPr="007447B3">
        <w:rPr>
          <w:szCs w:val="28"/>
        </w:rPr>
        <w:t xml:space="preserve"> – </w:t>
      </w:r>
      <w:r w:rsidR="00617983" w:rsidRPr="007447B3">
        <w:rPr>
          <w:szCs w:val="28"/>
          <w:lang w:val="en-US"/>
        </w:rPr>
        <w:t>V</w:t>
      </w:r>
      <w:r w:rsidR="00617983" w:rsidRPr="007447B3">
        <w:rPr>
          <w:szCs w:val="28"/>
        </w:rPr>
        <w:t xml:space="preserve"> класса опасности.</w:t>
      </w:r>
    </w:p>
    <w:p w:rsidR="00CF643B" w:rsidRPr="00617983" w:rsidRDefault="00CF643B" w:rsidP="00DF0EA1">
      <w:pPr>
        <w:spacing w:line="240" w:lineRule="atLeast"/>
        <w:ind w:firstLine="709"/>
        <w:rPr>
          <w:szCs w:val="28"/>
          <w:u w:val="single"/>
        </w:rPr>
      </w:pPr>
      <w:r w:rsidRPr="007447B3">
        <w:rPr>
          <w:szCs w:val="28"/>
        </w:rPr>
        <w:t>Для обеспечения работы полигона ТБО для приемки и захоронения твердых бытовых отходов Администрацией муниципального образования предусмотрено выделение территории в составе смежного участка для размещения подъездной дороги. По факту утверждения настоящих материалов для её устройства обеспечить разработку ППТ и ПМТ в соответствии с положениями ч. 1 ст. 26 Градостроительного кодекса Российской Федерации.</w:t>
      </w:r>
    </w:p>
    <w:p w:rsidR="00C14F35" w:rsidRDefault="00C14F35" w:rsidP="00C14F35">
      <w:pPr>
        <w:ind w:firstLine="851"/>
      </w:pPr>
      <w:proofErr w:type="gramStart"/>
      <w:r w:rsidRPr="00AA000A">
        <w:lastRenderedPageBreak/>
        <w:t xml:space="preserve">В </w:t>
      </w:r>
      <w:r>
        <w:t xml:space="preserve">соответствии с положениями, установленными частью 5.4 статьи 26 Градостроительного кодекса Российской Федерации, с учетом вносимых изменений в </w:t>
      </w:r>
      <w:r w:rsidRPr="003D20CF">
        <w:t>генеральны</w:t>
      </w:r>
      <w:r>
        <w:t>й план</w:t>
      </w:r>
      <w:r w:rsidRPr="003D20CF">
        <w:t xml:space="preserve"> </w:t>
      </w:r>
      <w:r>
        <w:t>П</w:t>
      </w:r>
      <w:r w:rsidRPr="003D20CF">
        <w:t>оселени</w:t>
      </w:r>
      <w:r>
        <w:t>я</w:t>
      </w:r>
      <w:r w:rsidRPr="003D20CF">
        <w:t>, предусматривающи</w:t>
      </w:r>
      <w:r>
        <w:t>х</w:t>
      </w:r>
      <w:r w:rsidRPr="003D20CF">
        <w:t xml:space="preserve">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w:t>
      </w:r>
      <w:r>
        <w:t>П</w:t>
      </w:r>
      <w:r w:rsidRPr="003D20CF">
        <w:t>оселени</w:t>
      </w:r>
      <w:r>
        <w:t>я</w:t>
      </w:r>
      <w:r w:rsidRPr="003D20CF">
        <w:t xml:space="preserve">, </w:t>
      </w:r>
      <w:r>
        <w:t xml:space="preserve">данная </w:t>
      </w:r>
      <w:r w:rsidRPr="003D20CF">
        <w:t>программ</w:t>
      </w:r>
      <w:r>
        <w:t>а</w:t>
      </w:r>
      <w:r w:rsidRPr="003D20CF">
        <w:t xml:space="preserve"> комплексного развития</w:t>
      </w:r>
      <w:r>
        <w:t>, а так же программы</w:t>
      </w:r>
      <w:r w:rsidRPr="003D20CF">
        <w:t xml:space="preserve"> комплексного развития транспортной инфраструктуры </w:t>
      </w:r>
      <w:r>
        <w:t>П</w:t>
      </w:r>
      <w:r w:rsidRPr="003D20CF">
        <w:t>оселени</w:t>
      </w:r>
      <w:r>
        <w:t>я</w:t>
      </w:r>
      <w:r w:rsidRPr="003D20CF">
        <w:t>, комплексного</w:t>
      </w:r>
      <w:proofErr w:type="gramEnd"/>
      <w:r w:rsidRPr="003D20CF">
        <w:t xml:space="preserve"> развития социальной инфраструктуры </w:t>
      </w:r>
      <w:r>
        <w:t>П</w:t>
      </w:r>
      <w:r w:rsidRPr="003D20CF">
        <w:t>оселени</w:t>
      </w:r>
      <w:r>
        <w:t>я</w:t>
      </w:r>
      <w:r w:rsidRPr="003D20CF">
        <w:t xml:space="preserve"> подлежат приведен</w:t>
      </w:r>
      <w:r>
        <w:t xml:space="preserve">ию </w:t>
      </w:r>
      <w:proofErr w:type="gramStart"/>
      <w:r>
        <w:t>в соответствие с генеральным</w:t>
      </w:r>
      <w:r w:rsidRPr="003D20CF">
        <w:t xml:space="preserve"> план</w:t>
      </w:r>
      <w:r>
        <w:t>ом</w:t>
      </w:r>
      <w:r w:rsidRPr="003D20CF">
        <w:t xml:space="preserve"> </w:t>
      </w:r>
      <w:r>
        <w:t>Поселения</w:t>
      </w:r>
      <w:r w:rsidRPr="003D20CF">
        <w:t xml:space="preserve"> в трехмесячный срок с даты внесения соответствующих изменений в генеральны</w:t>
      </w:r>
      <w:r>
        <w:t>й</w:t>
      </w:r>
      <w:r w:rsidRPr="003D20CF">
        <w:t xml:space="preserve"> план</w:t>
      </w:r>
      <w:proofErr w:type="gramEnd"/>
      <w:r>
        <w:t>.</w:t>
      </w:r>
    </w:p>
    <w:p w:rsidR="002F1D7B" w:rsidRDefault="002F1D7B" w:rsidP="002F1D7B">
      <w:pPr>
        <w:rPr>
          <w:rFonts w:eastAsia="Times New Roman" w:cs="Times New Roman"/>
          <w:b/>
          <w:bCs/>
          <w:kern w:val="32"/>
          <w:szCs w:val="32"/>
        </w:rPr>
      </w:pP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C14F35" w:rsidRDefault="00C14F35" w:rsidP="00C14F35">
      <w:pPr>
        <w:pStyle w:val="1"/>
        <w:keepLines w:val="0"/>
        <w:numPr>
          <w:ilvl w:val="0"/>
          <w:numId w:val="16"/>
        </w:numPr>
      </w:pPr>
      <w:bookmarkStart w:id="87" w:name="_Toc6579350"/>
      <w:bookmarkStart w:id="88" w:name="_Toc37719597"/>
      <w:bookmarkStart w:id="89" w:name="_Toc48235251"/>
      <w:r w:rsidRPr="00AA000A">
        <w:lastRenderedPageBreak/>
        <w:t xml:space="preserve">Обоснование </w:t>
      </w:r>
      <w:r w:rsidRPr="004D3CBD">
        <w:t>выбранного варианта размещения объектов местного значения поселения</w:t>
      </w:r>
      <w:r>
        <w:t xml:space="preserve"> и оценка</w:t>
      </w:r>
      <w:r w:rsidRPr="004D3CBD">
        <w:t xml:space="preserve"> возможного влияния планируемых для размещения объект</w:t>
      </w:r>
      <w:r>
        <w:t xml:space="preserve">ов местного значения поселения </w:t>
      </w:r>
      <w:r w:rsidRPr="004D3CBD">
        <w:t xml:space="preserve">на комплексное развитие этих территорий </w:t>
      </w:r>
      <w:r>
        <w:t>(</w:t>
      </w:r>
      <w:r w:rsidRPr="004D3CBD">
        <w:t>на основе анализа испо</w:t>
      </w:r>
      <w:r>
        <w:t>льзования территорий поселения,</w:t>
      </w:r>
      <w:r w:rsidRPr="004D3CBD">
        <w:t xml:space="preserve"> возможных направлений развития этих территорий и прогнозируемых ограничений их использования</w:t>
      </w:r>
      <w:r>
        <w:t>)</w:t>
      </w:r>
      <w:bookmarkEnd w:id="87"/>
      <w:bookmarkEnd w:id="88"/>
      <w:bookmarkEnd w:id="89"/>
    </w:p>
    <w:p w:rsidR="00C14F35" w:rsidRDefault="00C14F35" w:rsidP="00C14F35">
      <w:pPr>
        <w:ind w:firstLine="851"/>
      </w:pPr>
      <w:proofErr w:type="gramStart"/>
      <w:r>
        <w:t>Перечень видов объектов местного значения поселения для установления в генеральном плане вытекает из состава полномочий органов местного самоуправления, которые в соответствии с Федеральным законом от 6 октября 2003 года № 131-ФЗ «Об общих принципах организации местного самоуправления в Российской Федерации» могут находиться в собственности поселения, в том числе в части создания и учёта объектов местного значения в различных областях (видах деятельности).</w:t>
      </w:r>
      <w:proofErr w:type="gramEnd"/>
    </w:p>
    <w:p w:rsidR="00C14F35" w:rsidRDefault="00C14F35" w:rsidP="00C14F35">
      <w:pPr>
        <w:ind w:firstLine="851"/>
      </w:pPr>
      <w:r>
        <w:t>Количество планируемых объектов местного значения и месторасположение в общем случае, должно определяться на основании местных нормативов градостроительного проектирования исходя из расчётных показателей минимально допустимого уровня обеспеченности объектами местного значения поселения населения муниципального образования и расчётных показателей максимально допустимого уровня территориальной доступности таких объектов для населения поселения.</w:t>
      </w:r>
    </w:p>
    <w:p w:rsidR="00C14F35" w:rsidRDefault="00C14F35" w:rsidP="00C14F35">
      <w:pPr>
        <w:ind w:firstLine="851"/>
      </w:pPr>
      <w:proofErr w:type="gramStart"/>
      <w:r>
        <w:t xml:space="preserve">Согласно пункту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поселений. </w:t>
      </w:r>
      <w:proofErr w:type="gramEnd"/>
    </w:p>
    <w:p w:rsidR="00C14F35" w:rsidRDefault="00C14F35" w:rsidP="00C14F35">
      <w:pPr>
        <w:ind w:firstLine="851"/>
      </w:pPr>
      <w:r>
        <w:t>К объектам местного значения поселения, оказывающим существенное влияние на социально-экономическое развитие поселения, относятся такие объекты, если они оказывают или будут оказывать влияние на социально-экономическое развитие поселения в целом либо одновременно двух и более населённых пунктов, находящихся в границах поселения.</w:t>
      </w:r>
    </w:p>
    <w:p w:rsidR="00C14F35" w:rsidRDefault="00C14F35" w:rsidP="00C14F35">
      <w:pPr>
        <w:ind w:firstLine="851"/>
      </w:pPr>
      <w:r>
        <w:t>Виды объектов местного значения поселения, указанные в пункте 1 части 5 статьи 23 Градостроительного кодекса Российской Федерации, в областях, подлежащих отображению в генеральном плане, которые согласно части 6 статьи 9 Градостроительного кодекса Российской Федерации, подлежащие учёту в генеральном плане:</w:t>
      </w:r>
    </w:p>
    <w:p w:rsidR="00C14F35" w:rsidRDefault="00C14F35" w:rsidP="00C14F35">
      <w:pPr>
        <w:ind w:firstLine="709"/>
      </w:pPr>
      <w:r>
        <w:t>1. К объектам капитального строительства местного значения поселения, подлежащим отображению в генеральном плане поселения, относятся:</w:t>
      </w:r>
    </w:p>
    <w:p w:rsidR="00C14F35" w:rsidRDefault="00C14F35" w:rsidP="00C14F35">
      <w:pPr>
        <w:ind w:firstLine="709"/>
      </w:pPr>
      <w:r>
        <w:t>1) объекты, которые в соответствии с Федеральным законом от 6 октября 2003 года № 131-ФЗ «Об общих принципах организации местного самоуправления в Российской Федерации» могут находиться в собственности поселения;</w:t>
      </w:r>
    </w:p>
    <w:p w:rsidR="00C14F35" w:rsidRDefault="00C14F35" w:rsidP="00C14F35">
      <w:pPr>
        <w:ind w:firstLine="709"/>
      </w:pPr>
      <w:r>
        <w:lastRenderedPageBreak/>
        <w:t>2) объекты, при размещении которых допускается изъятие, в том числе путем выкупа, земельных участков:</w:t>
      </w:r>
    </w:p>
    <w:p w:rsidR="00C14F35" w:rsidRDefault="00C14F35" w:rsidP="00C14F35">
      <w:pPr>
        <w:ind w:firstLine="709"/>
      </w:pPr>
      <w:r>
        <w:t>а) объекты электро-, тепл</w:t>
      </w:r>
      <w:proofErr w:type="gramStart"/>
      <w:r>
        <w:t>о-</w:t>
      </w:r>
      <w:proofErr w:type="gramEnd"/>
      <w:r>
        <w:t>, газо- и водоснабжения, водоотведения местного значения;</w:t>
      </w:r>
    </w:p>
    <w:p w:rsidR="00C14F35" w:rsidRDefault="00C14F35" w:rsidP="00C14F35">
      <w:pPr>
        <w:ind w:firstLine="709"/>
      </w:pPr>
      <w:r>
        <w:t>б) автомобильные дороги местного значения в границах населенных пунктов.</w:t>
      </w:r>
    </w:p>
    <w:p w:rsidR="00C14F35" w:rsidRDefault="00C14F35" w:rsidP="00C14F35">
      <w:pPr>
        <w:ind w:firstLine="709"/>
      </w:pPr>
      <w:r>
        <w:t>2. К объектам местного значения поселения, подлежащим отображению в генеральном плане поселения, в соответствии с положениями пункта 1 части 5 статьи 23 Градостроительного кодекса Российской Федерации, относятся объекты, относящиеся к</w:t>
      </w:r>
      <w:r w:rsidRPr="00896972">
        <w:t xml:space="preserve"> следующим областям</w:t>
      </w:r>
      <w:r>
        <w:t>:</w:t>
      </w:r>
    </w:p>
    <w:p w:rsidR="00C14F35" w:rsidRDefault="00C14F35" w:rsidP="00C14F35">
      <w:pPr>
        <w:ind w:firstLine="709"/>
      </w:pPr>
      <w:r>
        <w:t xml:space="preserve">а) </w:t>
      </w:r>
      <w:r w:rsidRPr="00896972">
        <w:t>электро-, тепл</w:t>
      </w:r>
      <w:proofErr w:type="gramStart"/>
      <w:r w:rsidRPr="00896972">
        <w:t>о-</w:t>
      </w:r>
      <w:proofErr w:type="gramEnd"/>
      <w:r w:rsidRPr="00896972">
        <w:t>, газо- и водоснабжение населения, водоотведение</w:t>
      </w:r>
      <w:r>
        <w:t>;</w:t>
      </w:r>
    </w:p>
    <w:p w:rsidR="00C14F35" w:rsidRDefault="00C14F35" w:rsidP="00C14F35">
      <w:pPr>
        <w:ind w:firstLine="709"/>
      </w:pPr>
      <w:r>
        <w:t xml:space="preserve">б) </w:t>
      </w:r>
      <w:r w:rsidRPr="00896972">
        <w:t>автомоби</w:t>
      </w:r>
      <w:r>
        <w:t>льные дороги местного значения;</w:t>
      </w:r>
    </w:p>
    <w:p w:rsidR="00C14F35" w:rsidRDefault="00C14F35" w:rsidP="00C14F35">
      <w:pPr>
        <w:ind w:firstLine="709"/>
      </w:pPr>
      <w:r w:rsidRPr="00896972">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C14F35" w:rsidRDefault="00C14F35" w:rsidP="00C14F35">
      <w:pPr>
        <w:ind w:firstLine="709"/>
      </w:pPr>
      <w:r>
        <w:t xml:space="preserve">г) </w:t>
      </w:r>
      <w:r w:rsidRPr="003E3B9C">
        <w:t>иные области в связи с решением вопросов местного значения поселения</w:t>
      </w:r>
      <w:r>
        <w:t>.</w:t>
      </w:r>
    </w:p>
    <w:p w:rsidR="00C14F35" w:rsidRDefault="00C14F35" w:rsidP="00C14F35">
      <w:pPr>
        <w:ind w:firstLine="709"/>
      </w:pPr>
      <w:r>
        <w:t>3. К территориям – объектам местного значения поселения, подлежащим отображению в генеральном плане поселения, относятся:</w:t>
      </w:r>
    </w:p>
    <w:p w:rsidR="00C14F35" w:rsidRDefault="00C14F35" w:rsidP="00C14F35">
      <w:pPr>
        <w:ind w:firstLine="709"/>
      </w:pPr>
      <w:r>
        <w:t>1) особо охраняемые природные территории местного значения;</w:t>
      </w:r>
    </w:p>
    <w:p w:rsidR="00C14F35" w:rsidRDefault="00C14F35" w:rsidP="00C14F35">
      <w:pPr>
        <w:ind w:firstLine="709"/>
      </w:pPr>
      <w:r>
        <w:t>2) территории объектов культурного наследия местного (муниципального) значения поселения, территории историко-культурных заповедников местного (муниципального) значения поселения.</w:t>
      </w:r>
    </w:p>
    <w:p w:rsidR="00C14F35" w:rsidRDefault="00C14F35" w:rsidP="00C14F35">
      <w:pPr>
        <w:ind w:firstLine="709"/>
      </w:pPr>
      <w:r>
        <w:t>4. К иным объектам – объектам местного значения поселения, подлежащим отображению в генеральном плане поселения, относятся водные объекты, находящиеся в собственности поселения.</w:t>
      </w:r>
    </w:p>
    <w:p w:rsidR="00FA6448" w:rsidRDefault="00C14F35" w:rsidP="00FA6448">
      <w:pPr>
        <w:ind w:firstLine="709"/>
      </w:pPr>
      <w:r>
        <w:t xml:space="preserve">5. К </w:t>
      </w:r>
      <w:r w:rsidRPr="002F077F">
        <w:rPr>
          <w:u w:val="single"/>
        </w:rPr>
        <w:t>объектам местного значения поселения</w:t>
      </w:r>
      <w:r>
        <w:t xml:space="preserve"> в соответствие с Решением Совета депутатов </w:t>
      </w:r>
      <w:r w:rsidR="00FA6448" w:rsidRPr="007447B3">
        <w:rPr>
          <w:bCs/>
          <w:szCs w:val="28"/>
        </w:rPr>
        <w:t>Успен</w:t>
      </w:r>
      <w:r w:rsidRPr="007447B3">
        <w:rPr>
          <w:bCs/>
          <w:szCs w:val="28"/>
        </w:rPr>
        <w:t xml:space="preserve">ского сельского поселения от </w:t>
      </w:r>
      <w:r w:rsidR="00FA6448" w:rsidRPr="007447B3">
        <w:rPr>
          <w:bCs/>
          <w:szCs w:val="28"/>
        </w:rPr>
        <w:t>30</w:t>
      </w:r>
      <w:r w:rsidRPr="007447B3">
        <w:rPr>
          <w:bCs/>
          <w:szCs w:val="28"/>
        </w:rPr>
        <w:t>.09.201</w:t>
      </w:r>
      <w:r w:rsidR="00FA6448" w:rsidRPr="007447B3">
        <w:rPr>
          <w:bCs/>
          <w:szCs w:val="28"/>
        </w:rPr>
        <w:t>4</w:t>
      </w:r>
      <w:r w:rsidRPr="007447B3">
        <w:rPr>
          <w:bCs/>
          <w:szCs w:val="28"/>
        </w:rPr>
        <w:t xml:space="preserve"> № </w:t>
      </w:r>
      <w:r w:rsidR="00FA6448" w:rsidRPr="007447B3">
        <w:rPr>
          <w:bCs/>
          <w:szCs w:val="28"/>
        </w:rPr>
        <w:t>171</w:t>
      </w:r>
      <w:r w:rsidRPr="007447B3">
        <w:rPr>
          <w:bCs/>
          <w:szCs w:val="28"/>
        </w:rPr>
        <w:t xml:space="preserve"> «Об утверждении местных нормативов градостроительного проектирования </w:t>
      </w:r>
      <w:r w:rsidR="00FA6448" w:rsidRPr="007447B3">
        <w:rPr>
          <w:bCs/>
          <w:szCs w:val="28"/>
        </w:rPr>
        <w:t>Успенского</w:t>
      </w:r>
      <w:r w:rsidRPr="007447B3">
        <w:rPr>
          <w:bCs/>
          <w:szCs w:val="28"/>
        </w:rPr>
        <w:t xml:space="preserve"> сельского</w:t>
      </w:r>
      <w:r w:rsidRPr="002F077F">
        <w:rPr>
          <w:bCs/>
          <w:szCs w:val="28"/>
        </w:rPr>
        <w:t xml:space="preserve"> поселения </w:t>
      </w:r>
      <w:r w:rsidR="00FA6448">
        <w:rPr>
          <w:bCs/>
          <w:szCs w:val="28"/>
        </w:rPr>
        <w:t>Чудов</w:t>
      </w:r>
      <w:r w:rsidRPr="002F077F">
        <w:rPr>
          <w:bCs/>
          <w:szCs w:val="28"/>
        </w:rPr>
        <w:t xml:space="preserve">ского муниципального района Новгородской области» </w:t>
      </w:r>
      <w:r w:rsidR="00FA6448">
        <w:rPr>
          <w:bCs/>
          <w:szCs w:val="28"/>
        </w:rPr>
        <w:t xml:space="preserve">(далее – Нормативы) </w:t>
      </w:r>
      <w:r w:rsidRPr="002F077F">
        <w:rPr>
          <w:bCs/>
          <w:szCs w:val="28"/>
        </w:rPr>
        <w:t>отнесены</w:t>
      </w:r>
      <w:r w:rsidR="00FA6448">
        <w:rPr>
          <w:bCs/>
          <w:szCs w:val="28"/>
        </w:rPr>
        <w:t xml:space="preserve"> </w:t>
      </w:r>
      <w:r w:rsidR="00FA6448">
        <w:t>объекты, относящиеся к</w:t>
      </w:r>
      <w:r w:rsidR="00FA6448" w:rsidRPr="00896972">
        <w:t xml:space="preserve"> следующим областям</w:t>
      </w:r>
      <w:r w:rsidR="00FA6448">
        <w:t>:</w:t>
      </w:r>
    </w:p>
    <w:p w:rsidR="0098704F" w:rsidRDefault="00FA6448" w:rsidP="0098704F">
      <w:pPr>
        <w:ind w:firstLine="709"/>
      </w:pPr>
      <w:r>
        <w:t xml:space="preserve">а) </w:t>
      </w:r>
      <w:r w:rsidRPr="00896972">
        <w:t>электро-, тепл</w:t>
      </w:r>
      <w:proofErr w:type="gramStart"/>
      <w:r w:rsidRPr="00896972">
        <w:t>о-</w:t>
      </w:r>
      <w:proofErr w:type="gramEnd"/>
      <w:r w:rsidRPr="00896972">
        <w:t>, газо- и водоснабжение населения, водоотведение</w:t>
      </w:r>
      <w:r>
        <w:t xml:space="preserve"> (п. 3.1. </w:t>
      </w:r>
      <w:proofErr w:type="gramStart"/>
      <w:r>
        <w:t>Приложения № 1 к Нормативам)</w:t>
      </w:r>
      <w:r w:rsidR="0098704F">
        <w:t xml:space="preserve"> во всех 28 населенных пунктах Поселения;</w:t>
      </w:r>
      <w:proofErr w:type="gramEnd"/>
    </w:p>
    <w:p w:rsidR="00FA6448" w:rsidRDefault="00FA6448" w:rsidP="00FA6448">
      <w:pPr>
        <w:ind w:firstLine="709"/>
      </w:pPr>
      <w:r>
        <w:t xml:space="preserve">б) </w:t>
      </w:r>
      <w:r w:rsidRPr="00896972">
        <w:t>автомоби</w:t>
      </w:r>
      <w:r>
        <w:t xml:space="preserve">льные дороги местного значения (п. 3.2. </w:t>
      </w:r>
      <w:proofErr w:type="gramStart"/>
      <w:r>
        <w:t>Приложения № 1 к Нормативам) в составе:</w:t>
      </w:r>
      <w:proofErr w:type="gramEnd"/>
    </w:p>
    <w:p w:rsidR="00FA6448" w:rsidRDefault="00FA6448" w:rsidP="00FA6448">
      <w:pPr>
        <w:ind w:firstLine="709"/>
      </w:pPr>
      <w:r>
        <w:t xml:space="preserve">- </w:t>
      </w:r>
      <w:r w:rsidRPr="00896972">
        <w:t>автомоби</w:t>
      </w:r>
      <w:r>
        <w:t>льные дороги улично-дорожной сети населенного пункта с твердым покрытием</w:t>
      </w:r>
      <w:r w:rsidR="00882A91">
        <w:t xml:space="preserve"> во всех 28 населенных пунктах Поселения</w:t>
      </w:r>
      <w:r>
        <w:t>;</w:t>
      </w:r>
    </w:p>
    <w:p w:rsidR="00FA6448" w:rsidRDefault="00FA6448" w:rsidP="00FA6448">
      <w:pPr>
        <w:ind w:firstLine="709"/>
      </w:pPr>
      <w:r>
        <w:t>- парковки (парковочные места)</w:t>
      </w:r>
      <w:r w:rsidR="00882A91">
        <w:t xml:space="preserve"> – из расчета не менее 2 (двух) парковок по 25 машино-мест для легковых автомобилей каждая в 4 населенных пунктах: деревни Зуево, Корпово, Сябреницы, село У</w:t>
      </w:r>
      <w:r w:rsidR="0098704F">
        <w:t>спенское;</w:t>
      </w:r>
    </w:p>
    <w:p w:rsidR="00882A91" w:rsidRDefault="00882A91" w:rsidP="00882A91">
      <w:pPr>
        <w:ind w:firstLine="709"/>
      </w:pPr>
      <w:r>
        <w:t>- пешеходные переходы (наземные, надземные, подземные) с разделительным ограждением – из расчета не менее 2 (двух) переходов в 3 населенных пунктах: деревни Зуево, Сябреницы, село У</w:t>
      </w:r>
      <w:r w:rsidR="0098704F">
        <w:t>спенское;</w:t>
      </w:r>
    </w:p>
    <w:p w:rsidR="00FA6448" w:rsidRDefault="0098704F" w:rsidP="00FA6448">
      <w:pPr>
        <w:ind w:firstLine="709"/>
      </w:pPr>
      <w:r>
        <w:t xml:space="preserve">- автобусные остановки с элементами по ОСТ 218.1.002-2003 – из расчета не менее 2 (двух) автобусных остановок в 17 населенных пунктах: деревни Деделёво, Зуево, Иваньково, Карловка, Корпово, Кочково, Курников Остров, Лука-2, Марьино, </w:t>
      </w:r>
      <w:r>
        <w:lastRenderedPageBreak/>
        <w:t>Нечанье, Потапов Хутор, Придорожная. Слобода, Сябреницы, Тушино, ж/д станция Волхов Мост,</w:t>
      </w:r>
      <w:r w:rsidR="00E012F9">
        <w:t xml:space="preserve"> </w:t>
      </w:r>
      <w:r>
        <w:t>село Успенское.</w:t>
      </w:r>
    </w:p>
    <w:p w:rsidR="00E012F9" w:rsidRDefault="00E012F9" w:rsidP="00C14F35">
      <w:pPr>
        <w:ind w:firstLine="709"/>
      </w:pPr>
      <w:r w:rsidRPr="00E012F9">
        <w:rPr>
          <w:bCs/>
          <w:szCs w:val="28"/>
        </w:rPr>
        <w:t xml:space="preserve">в) физическая культура и массовый спорт </w:t>
      </w:r>
      <w:r w:rsidRPr="00E012F9">
        <w:t>(</w:t>
      </w:r>
      <w:r>
        <w:t xml:space="preserve">п. 3.3. </w:t>
      </w:r>
      <w:proofErr w:type="gramStart"/>
      <w:r>
        <w:t>Приложения № 1 к Нормативам) в составе:</w:t>
      </w:r>
      <w:proofErr w:type="gramEnd"/>
    </w:p>
    <w:p w:rsidR="00E012F9" w:rsidRDefault="00E012F9" w:rsidP="00E012F9">
      <w:pPr>
        <w:ind w:firstLine="709"/>
      </w:pPr>
      <w:r>
        <w:t>- многофункциональный спортивно-досуговый центр с бассейном (или аналог) – из расчета не менее 1 (одного) объекта в 4 населенных пунктах: деревни Зуево, Корпово, Сябреницы, село Успенское;</w:t>
      </w:r>
    </w:p>
    <w:p w:rsidR="00E012F9" w:rsidRDefault="00E012F9" w:rsidP="00E012F9">
      <w:pPr>
        <w:ind w:firstLine="709"/>
      </w:pPr>
      <w:r>
        <w:t>- открытая спортивная площадка с искусственным покрытием (или аналог) – из расчета не менее 1 (одного) объекта в 4 населенных пунктах: деревни Зуево, Корпово, Сябреницы, село Успенское;</w:t>
      </w:r>
    </w:p>
    <w:p w:rsidR="00E012F9" w:rsidRDefault="00E012F9" w:rsidP="00E012F9">
      <w:pPr>
        <w:ind w:firstLine="709"/>
      </w:pPr>
      <w:r>
        <w:t>- хоккейная площадка открытого типа – из расчета не менее 1 (одного) объекта в 4 населенных пунктах: деревни Зуево, Корпово, Сябреницы, село Успенское;</w:t>
      </w:r>
    </w:p>
    <w:p w:rsidR="00E012F9" w:rsidRDefault="00E012F9" w:rsidP="00E012F9">
      <w:pPr>
        <w:ind w:firstLine="709"/>
      </w:pPr>
      <w:r>
        <w:t>- бассейн – из расчета не менее 1 (одного) объекта в 4 населенных пунктах: деревни Зуево, Корпово, Сябреницы, село Успенское.</w:t>
      </w:r>
    </w:p>
    <w:p w:rsidR="00E012F9" w:rsidRDefault="00E012F9" w:rsidP="00E012F9">
      <w:pPr>
        <w:ind w:firstLine="709"/>
      </w:pPr>
      <w:r>
        <w:t xml:space="preserve">г) в иных областях в связи с решением вопросов местного значения поселения </w:t>
      </w:r>
      <w:r w:rsidRPr="00E012F9">
        <w:t>(</w:t>
      </w:r>
      <w:r>
        <w:t xml:space="preserve">п. 3.4. </w:t>
      </w:r>
      <w:proofErr w:type="gramStart"/>
      <w:r>
        <w:t>Приложения № 1 к Нормативам) в составе:</w:t>
      </w:r>
      <w:proofErr w:type="gramEnd"/>
    </w:p>
    <w:p w:rsidR="00AB525F" w:rsidRDefault="00E012F9" w:rsidP="00AB525F">
      <w:pPr>
        <w:ind w:firstLine="709"/>
      </w:pPr>
      <w:r>
        <w:t xml:space="preserve">- дом культуры и творчества (или аналог) </w:t>
      </w:r>
      <w:r w:rsidR="00AB525F">
        <w:t>– из расчета не менее 2 (двух) сооружений в 2 (двух) из 4 (четырех) указанных населенных пунктах: деревни Зуево, Сябреницы, село Успенское (по факту наличия реализации возможности технических условий на технологическое присоединение, результатам выбора земельного участка и результатам проектирования);</w:t>
      </w:r>
    </w:p>
    <w:p w:rsidR="00AB525F" w:rsidRDefault="00AB525F" w:rsidP="00AB525F">
      <w:pPr>
        <w:ind w:firstLine="709"/>
      </w:pPr>
      <w:r>
        <w:t>- здание библиотеки (или аналог) – из расчета не менее 2 (двух) сооружений (по 1 (одному) в каждом из 2 (двух) оставшихся после определения населенных пунктов, в которых будет осуществлено строительство домов культуры и творчества (или аналогов);</w:t>
      </w:r>
    </w:p>
    <w:p w:rsidR="00AB525F" w:rsidRDefault="00AB525F" w:rsidP="00AB525F">
      <w:pPr>
        <w:ind w:firstLine="709"/>
      </w:pPr>
      <w:r>
        <w:t>- противопожарный водоем (резервуар) – из расчета не менее 1 (одного), в зависимости от площади каждого населенного пункта, во всех 28 населенных пунктах Поселения</w:t>
      </w:r>
      <w:r w:rsidR="00EC0BF9">
        <w:t>;</w:t>
      </w:r>
    </w:p>
    <w:p w:rsidR="00EC0BF9" w:rsidRDefault="00EC0BF9" w:rsidP="00EC0BF9">
      <w:pPr>
        <w:ind w:firstLine="709"/>
      </w:pPr>
      <w:r>
        <w:t>- сельские кладбища – из расчета не менее 1 (одного) во всех 28 населенных пунктах Поселения (по фактически складывающейся ситуации);</w:t>
      </w:r>
    </w:p>
    <w:p w:rsidR="00EC0BF9" w:rsidRDefault="00EC0BF9" w:rsidP="00EC0BF9">
      <w:pPr>
        <w:ind w:firstLine="709"/>
      </w:pPr>
      <w:r>
        <w:t>- пляж (муниципальный пляж) – не менее 2 (двух) объектов на всю территорию муниципального образования (месторасположение определить результатам выбора земельного участка в границах акватории водного объекта и по факту получения согласования на возможность размещения объекта от регионального Управления Ростехнадзора).</w:t>
      </w:r>
    </w:p>
    <w:p w:rsidR="007F769A" w:rsidRDefault="007F769A" w:rsidP="007F769A">
      <w:pPr>
        <w:ind w:firstLine="709"/>
      </w:pPr>
      <w:r>
        <w:t>- объекты связи, объекты общественного питания, объекты торговли, объекты бытового обслуживания, рынок для торговли продукцией сельскохозяйственного производства – в совокупности не менее 10 объектов из числа 22 населенных пунктов Поселения: деревни Деделёво, Зеленцы, Зуево, Иваньково, Карловка, Корпово, Кочково, Курников Остров, Лезно, Лука-2, Марьино, Нечанье, Потапов Хутор, Придорожная. Слобода, Сябреницы, Торфяное, Тушино, ж/д станции</w:t>
      </w:r>
      <w:r w:rsidR="008667B7">
        <w:t xml:space="preserve"> Волхов Мост и</w:t>
      </w:r>
      <w:r>
        <w:t xml:space="preserve"> Чудово-3, село Успенское;</w:t>
      </w:r>
    </w:p>
    <w:p w:rsidR="007F769A" w:rsidRDefault="007F769A" w:rsidP="007F769A">
      <w:pPr>
        <w:ind w:firstLine="709"/>
      </w:pPr>
      <w:r>
        <w:t>- особо охраняемые природные территории местного значения</w:t>
      </w:r>
      <w:r w:rsidR="008667B7">
        <w:t xml:space="preserve">, территории объектов культурного наследия местного (муниципального) значения поселения, территория лечебно-оздоровительных местностей и курортов местного значения – </w:t>
      </w:r>
      <w:r w:rsidR="008667B7">
        <w:lastRenderedPageBreak/>
        <w:t>не менее 2 (двух) объектов всех видов в 3 (трех) населенных пунктах</w:t>
      </w:r>
      <w:r w:rsidR="001D66A6">
        <w:t xml:space="preserve"> Поселения</w:t>
      </w:r>
      <w:r w:rsidR="008667B7">
        <w:t>: деревни</w:t>
      </w:r>
      <w:r w:rsidR="008667B7" w:rsidRPr="008667B7">
        <w:t xml:space="preserve"> </w:t>
      </w:r>
      <w:r w:rsidR="008667B7">
        <w:t>Корпово и Сябреницы, ж/д станция Волхов Мост.</w:t>
      </w:r>
    </w:p>
    <w:p w:rsidR="008667B7" w:rsidRDefault="008667B7" w:rsidP="008667B7">
      <w:pPr>
        <w:ind w:firstLine="709"/>
      </w:pPr>
      <w:r>
        <w:t xml:space="preserve">д) благоустройство территории поселения </w:t>
      </w:r>
      <w:r w:rsidRPr="00E012F9">
        <w:t>(</w:t>
      </w:r>
      <w:r>
        <w:t xml:space="preserve">п. 3.5. </w:t>
      </w:r>
      <w:proofErr w:type="gramStart"/>
      <w:r>
        <w:t>Приложения № 1 к Нормативам) в составе:</w:t>
      </w:r>
      <w:proofErr w:type="gramEnd"/>
    </w:p>
    <w:p w:rsidR="00E012F9" w:rsidRDefault="008667B7" w:rsidP="00E012F9">
      <w:pPr>
        <w:ind w:firstLine="709"/>
      </w:pPr>
      <w:r>
        <w:t>- система уличного освещения во всех 28 населенных пунктах Поселения;</w:t>
      </w:r>
    </w:p>
    <w:p w:rsidR="008667B7" w:rsidRDefault="008667B7" w:rsidP="008667B7">
      <w:pPr>
        <w:ind w:firstLine="709"/>
      </w:pPr>
      <w:r>
        <w:t>- озеленение территорий в 19 населенных пунктах Поселения: деревни Деделёво, Зеленцы, Зуево, Иваньково, Карловка, Корпово, Кочково, Курников Остров, Лезно, Марьино, Неча</w:t>
      </w:r>
      <w:r w:rsidR="001D66A6">
        <w:t>нье, Потапов Хутор, Придорожная,</w:t>
      </w:r>
      <w:r>
        <w:t xml:space="preserve"> Слобода, Сябреницы, Торфяное, Тушино, ж/д станция</w:t>
      </w:r>
      <w:r w:rsidR="001D66A6">
        <w:t xml:space="preserve"> </w:t>
      </w:r>
      <w:r>
        <w:t>Волхов Мост, село Успенское;</w:t>
      </w:r>
    </w:p>
    <w:p w:rsidR="001D66A6" w:rsidRDefault="001D66A6" w:rsidP="001D66A6">
      <w:pPr>
        <w:ind w:firstLine="709"/>
      </w:pPr>
      <w:r>
        <w:t xml:space="preserve">- детские площадки – из расчета не менее 1 (одного) в каждом из 17 населенных пунктов Поселения: деревни </w:t>
      </w:r>
      <w:r w:rsidRPr="001D66A6">
        <w:t>Деделёво, Зеленцы, Зуево, Иваньково, Карловка, Корпово, Кочково, Курников Остров, Марьино,</w:t>
      </w:r>
      <w:r>
        <w:t xml:space="preserve"> Нечанье, Придорожная, Слобода, Сябреницы, Торфяное, Тушино, ж/д станция Волхов Мост, село Успенское;</w:t>
      </w:r>
    </w:p>
    <w:p w:rsidR="001D66A6" w:rsidRDefault="001D66A6" w:rsidP="001D66A6">
      <w:pPr>
        <w:ind w:firstLine="709"/>
      </w:pPr>
      <w:r>
        <w:t>- парковая зона (зона отдыха) – из расчета не менее 1 (одного) в каждом из 2 населенных пунктов Поселения: село Успенское, деревня Корпово;</w:t>
      </w:r>
    </w:p>
    <w:p w:rsidR="006C25E4" w:rsidRDefault="001D66A6" w:rsidP="006C25E4">
      <w:pPr>
        <w:ind w:firstLine="709"/>
      </w:pPr>
      <w:r>
        <w:t xml:space="preserve">- пешеходные дорожки (тротуары) </w:t>
      </w:r>
      <w:r w:rsidR="006C25E4">
        <w:t xml:space="preserve">– из расчета 75% обеспеченности в каждом из 18 населенных пунктов Поселения: деревни </w:t>
      </w:r>
      <w:r w:rsidR="006C25E4" w:rsidRPr="001D66A6">
        <w:t xml:space="preserve">Зеленцы, Зуево, Иваньково, Карловка, Корпово, Кочково, Курников Остров, </w:t>
      </w:r>
      <w:r w:rsidR="006C25E4">
        <w:t xml:space="preserve">Лук-2, </w:t>
      </w:r>
      <w:r w:rsidR="006C25E4" w:rsidRPr="001D66A6">
        <w:t>Марьино,</w:t>
      </w:r>
      <w:r w:rsidR="006C25E4">
        <w:t xml:space="preserve"> Нечанье, Потапов Хутор, Придорожная, Слобода, Сябреницы, Торфяное, Тушино, ж/д станция Волхов Мост, село Успенское.</w:t>
      </w:r>
    </w:p>
    <w:p w:rsidR="00C14F35" w:rsidRDefault="006C25E4" w:rsidP="00C14F35">
      <w:pPr>
        <w:ind w:firstLine="709"/>
      </w:pPr>
      <w:r>
        <w:rPr>
          <w:bCs/>
          <w:szCs w:val="28"/>
        </w:rPr>
        <w:t xml:space="preserve">Примечание: </w:t>
      </w:r>
      <w:proofErr w:type="gramStart"/>
      <w:r>
        <w:t xml:space="preserve">Решением Совета депутатов </w:t>
      </w:r>
      <w:r w:rsidRPr="00247AAA">
        <w:rPr>
          <w:bCs/>
          <w:szCs w:val="28"/>
        </w:rPr>
        <w:t>Успенского сельского поселения от 30.09.2014 № 171 «Об утверждении местных нормативов градостроительного проектирования Успенского сельского поселения Чудовского</w:t>
      </w:r>
      <w:r w:rsidRPr="002F077F">
        <w:rPr>
          <w:bCs/>
          <w:szCs w:val="28"/>
        </w:rPr>
        <w:t xml:space="preserve"> муниципального района Новгородской области»</w:t>
      </w:r>
      <w:r>
        <w:rPr>
          <w:bCs/>
          <w:szCs w:val="28"/>
        </w:rPr>
        <w:t xml:space="preserve"> о</w:t>
      </w:r>
      <w:r w:rsidR="00C14F35">
        <w:rPr>
          <w:bCs/>
          <w:szCs w:val="28"/>
        </w:rPr>
        <w:t>бъекты в</w:t>
      </w:r>
      <w:r w:rsidR="00C14F35" w:rsidRPr="00A83B3B">
        <w:rPr>
          <w:bCs/>
          <w:szCs w:val="28"/>
        </w:rPr>
        <w:t xml:space="preserve"> состав</w:t>
      </w:r>
      <w:r w:rsidR="00C14F35">
        <w:rPr>
          <w:bCs/>
          <w:szCs w:val="28"/>
        </w:rPr>
        <w:t>е</w:t>
      </w:r>
      <w:r w:rsidR="00C14F35" w:rsidRPr="00A83B3B">
        <w:rPr>
          <w:bCs/>
          <w:szCs w:val="28"/>
        </w:rPr>
        <w:t xml:space="preserve"> зон специального назначения</w:t>
      </w:r>
      <w:r w:rsidR="00C14F35">
        <w:rPr>
          <w:bCs/>
          <w:szCs w:val="28"/>
        </w:rPr>
        <w:t xml:space="preserve"> (</w:t>
      </w:r>
      <w:r w:rsidR="00C14F35" w:rsidRPr="002F077F">
        <w:rPr>
          <w:bCs/>
          <w:szCs w:val="28"/>
        </w:rPr>
        <w:t>скотомогильник</w:t>
      </w:r>
      <w:r w:rsidR="00C14F35">
        <w:rPr>
          <w:bCs/>
          <w:szCs w:val="28"/>
        </w:rPr>
        <w:t>и</w:t>
      </w:r>
      <w:r w:rsidR="00C14F35" w:rsidRPr="002F077F">
        <w:rPr>
          <w:bCs/>
          <w:szCs w:val="28"/>
        </w:rPr>
        <w:t>, объекты размещения отходов производства и потребления и ины</w:t>
      </w:r>
      <w:r w:rsidR="00C14F35">
        <w:rPr>
          <w:bCs/>
          <w:szCs w:val="28"/>
        </w:rPr>
        <w:t>е</w:t>
      </w:r>
      <w:r w:rsidR="00C14F35" w:rsidRPr="002F077F">
        <w:rPr>
          <w:bCs/>
          <w:szCs w:val="28"/>
        </w:rPr>
        <w:t xml:space="preserve"> объект</w:t>
      </w:r>
      <w:r w:rsidR="00C14F35">
        <w:rPr>
          <w:bCs/>
          <w:szCs w:val="28"/>
        </w:rPr>
        <w:t>ы</w:t>
      </w:r>
      <w:r w:rsidR="00C14F35" w:rsidRPr="002F077F">
        <w:rPr>
          <w:bCs/>
          <w:szCs w:val="28"/>
        </w:rPr>
        <w:t>, размещение которых может быть обеспечено только путем выделения указанных зон и недопустимо в других территориальных зонах</w:t>
      </w:r>
      <w:r w:rsidR="00C14F35">
        <w:rPr>
          <w:bCs/>
          <w:szCs w:val="28"/>
        </w:rPr>
        <w:t xml:space="preserve">) </w:t>
      </w:r>
      <w:r w:rsidR="00C14F35">
        <w:t>не отнесены к объектам местного</w:t>
      </w:r>
      <w:proofErr w:type="gramEnd"/>
      <w:r w:rsidR="00C14F35">
        <w:t xml:space="preserve"> значения поселения, что является нарушением положений подпункта г) пункта 1 части 5 статьи 23 Градостроительного кодекса Российской Федерации.</w:t>
      </w:r>
    </w:p>
    <w:p w:rsidR="00C14F35" w:rsidRDefault="00C14F35" w:rsidP="00C14F35">
      <w:pPr>
        <w:ind w:firstLine="709"/>
      </w:pPr>
      <w:r>
        <w:t>Выше приведенная информация применятся при дальнейшей подготовке материалов по обоснованию, в части формирования перечней планируемых объектов местного значения поселения и определения сведений о видах, назначении и наименованиях планируемых для размещения объектов местного значения поселения.</w:t>
      </w:r>
    </w:p>
    <w:p w:rsidR="00C14F35" w:rsidRPr="00AA000A" w:rsidRDefault="00C14F35" w:rsidP="00C14F35">
      <w:pPr>
        <w:ind w:firstLine="709"/>
      </w:pPr>
      <w:r w:rsidRPr="00AA000A">
        <w:t>В процессе проведения комплексных обоснований выявлена потребность в объектах местного значения, как дополнительных, головных или связующих элементов, необходимых для устойчивого развития территории поселения.</w:t>
      </w:r>
    </w:p>
    <w:p w:rsidR="00C14F35" w:rsidRPr="00AA000A" w:rsidRDefault="00C14F35" w:rsidP="00C14F35">
      <w:pPr>
        <w:ind w:firstLine="709"/>
      </w:pPr>
      <w:r w:rsidRPr="00AA000A">
        <w:t>При проведении комплексных обоснований у</w:t>
      </w:r>
      <w:r>
        <w:t xml:space="preserve">читывались следующие основные </w:t>
      </w:r>
      <w:r w:rsidRPr="00AA000A">
        <w:t>понятия, установленные Градостроительным кодексом Российской Федерации:</w:t>
      </w:r>
    </w:p>
    <w:p w:rsidR="00C14F35" w:rsidRPr="00AA000A" w:rsidRDefault="00C14F35" w:rsidP="00C14F35">
      <w:pPr>
        <w:ind w:firstLine="709"/>
      </w:pPr>
      <w:r w:rsidRPr="00AA000A">
        <w:t xml:space="preserve">1) градостроительная деятельность </w:t>
      </w:r>
      <w:r>
        <w:t>–</w:t>
      </w:r>
      <w:r w:rsidRPr="00AA000A">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w:t>
      </w:r>
      <w:r w:rsidRPr="00AA000A">
        <w:lastRenderedPageBreak/>
        <w:t>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C14F35" w:rsidRPr="00AA000A" w:rsidRDefault="00C14F35" w:rsidP="00C14F35">
      <w:pPr>
        <w:ind w:firstLine="709"/>
      </w:pPr>
      <w:r w:rsidRPr="00AA000A">
        <w:t xml:space="preserve">2) территориальное планирование </w:t>
      </w:r>
      <w:r>
        <w:t>–</w:t>
      </w:r>
      <w:r w:rsidRPr="00AA000A">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14F35" w:rsidRPr="00AA000A" w:rsidRDefault="00C14F35" w:rsidP="00C14F35">
      <w:pPr>
        <w:ind w:firstLine="709"/>
      </w:pPr>
      <w:r w:rsidRPr="00AA000A">
        <w:t xml:space="preserve">3) устойчивое развитие территорий </w:t>
      </w:r>
      <w:r>
        <w:t>–</w:t>
      </w:r>
      <w:r w:rsidRPr="00AA000A">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14F35" w:rsidRPr="00AA000A" w:rsidRDefault="00C14F35" w:rsidP="00C14F35">
      <w:pPr>
        <w:ind w:firstLine="709"/>
      </w:pPr>
      <w:r w:rsidRPr="00AA000A">
        <w:t xml:space="preserve">4) комплексное развитие территории по инициативе правообладателей земельных участков и (или) расположенных на них объектов недвижимого имущества </w:t>
      </w:r>
      <w:r>
        <w:t>–</w:t>
      </w:r>
      <w:r w:rsidRPr="00AA000A">
        <w:t xml:space="preserve"> один из видов деятельности по комплексному и устойчивому развитию территории.</w:t>
      </w:r>
    </w:p>
    <w:p w:rsidR="00C14F35" w:rsidRPr="00AA000A" w:rsidRDefault="00C14F35" w:rsidP="00C14F35">
      <w:pPr>
        <w:ind w:firstLine="709"/>
      </w:pPr>
      <w:r w:rsidRPr="00AA000A">
        <w:t xml:space="preserve">Обоснование предложенного варианта планируемого размещения объектов местного значения по результатам комплексных обоснований, необходимых для комплексного и устойчивого развития территории поселения, выполнялось с соблюдением проведения следующих обязательных этапов: </w:t>
      </w:r>
    </w:p>
    <w:p w:rsidR="00C14F35" w:rsidRPr="00AA000A" w:rsidRDefault="00C14F35" w:rsidP="00C14F35">
      <w:pPr>
        <w:numPr>
          <w:ilvl w:val="0"/>
          <w:numId w:val="17"/>
        </w:numPr>
      </w:pPr>
      <w:r w:rsidRPr="00AA000A">
        <w:t>анализ состояния и использования территории;</w:t>
      </w:r>
    </w:p>
    <w:p w:rsidR="00C14F35" w:rsidRPr="00AA000A" w:rsidRDefault="00C14F35" w:rsidP="00C14F35">
      <w:pPr>
        <w:numPr>
          <w:ilvl w:val="0"/>
          <w:numId w:val="17"/>
        </w:numPr>
      </w:pPr>
      <w:r w:rsidRPr="00AA000A">
        <w:t>определение возможных направлений развития территории;</w:t>
      </w:r>
    </w:p>
    <w:p w:rsidR="00C14F35" w:rsidRPr="00AA000A" w:rsidRDefault="00C14F35" w:rsidP="00C14F35">
      <w:pPr>
        <w:numPr>
          <w:ilvl w:val="0"/>
          <w:numId w:val="17"/>
        </w:numPr>
      </w:pPr>
      <w:r w:rsidRPr="00AA000A">
        <w:t>прогнозируемые ограничения использования территории;</w:t>
      </w:r>
    </w:p>
    <w:p w:rsidR="00C14F35" w:rsidRPr="00AA000A" w:rsidRDefault="00C14F35" w:rsidP="00C14F35">
      <w:pPr>
        <w:numPr>
          <w:ilvl w:val="0"/>
          <w:numId w:val="17"/>
        </w:numPr>
      </w:pPr>
      <w:r w:rsidRPr="00AA000A">
        <w:t>планируемого заключения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по основаниям, установленным в статье 46.9 Градостроительного кодекса Российской Федерации (вступ</w:t>
      </w:r>
      <w:r>
        <w:t>ила</w:t>
      </w:r>
      <w:r w:rsidRPr="00AA000A">
        <w:t xml:space="preserve"> в силу с 1 января 2017 года).</w:t>
      </w:r>
    </w:p>
    <w:p w:rsidR="00C14F35" w:rsidRDefault="00C14F35" w:rsidP="00C14F35">
      <w:pPr>
        <w:ind w:firstLine="851"/>
      </w:pPr>
      <w:r w:rsidRPr="00AA000A">
        <w:t>Обоснование проводилось как для группы однотипных объектов, так и для каждого рассматриваемого объекта местного значения. Все объекты местного значения, предложенные и обоснованные в настоящем разделе, занесены в сводную таблицу</w:t>
      </w:r>
      <w:r w:rsidRPr="00AA000A">
        <w:rPr>
          <w:b/>
        </w:rPr>
        <w:t xml:space="preserve"> </w:t>
      </w:r>
      <w:r w:rsidRPr="00AA000A">
        <w:t xml:space="preserve">и отображены на соответствующих картах </w:t>
      </w:r>
      <w:r w:rsidRPr="00AA000A">
        <w:rPr>
          <w:rFonts w:eastAsia="Calibri"/>
        </w:rPr>
        <w:t>генерального плана</w:t>
      </w:r>
      <w:r w:rsidRPr="00AA000A">
        <w:t>.</w:t>
      </w:r>
    </w:p>
    <w:p w:rsidR="00C14F35" w:rsidRDefault="00C14F35" w:rsidP="00C14F35">
      <w:pPr>
        <w:ind w:firstLine="851"/>
      </w:pPr>
      <w:r w:rsidRPr="00AA000A">
        <w:rPr>
          <w:rFonts w:eastAsiaTheme="majorEastAsia" w:cstheme="majorBidi"/>
          <w:bCs/>
          <w:szCs w:val="28"/>
        </w:rPr>
        <w:t xml:space="preserve">Предложенные варианты размещения объектов </w:t>
      </w:r>
      <w:r w:rsidRPr="00AA000A">
        <w:t>местного значения поселения подготовлены в областях, согласно пункт</w:t>
      </w:r>
      <w:r>
        <w:t xml:space="preserve">у </w:t>
      </w:r>
      <w:r w:rsidRPr="00AA000A">
        <w:t>1 части 5 статьи 23 Градостроительного кодекса Российской Федерации, подлежащих отображению на картах генерального плана.</w:t>
      </w:r>
    </w:p>
    <w:p w:rsidR="006C25E4" w:rsidRDefault="006C25E4" w:rsidP="006C25E4">
      <w:pPr>
        <w:pStyle w:val="2"/>
        <w:numPr>
          <w:ilvl w:val="1"/>
          <w:numId w:val="16"/>
        </w:numPr>
      </w:pPr>
      <w:bookmarkStart w:id="90" w:name="_Toc499587802"/>
      <w:bookmarkStart w:id="91" w:name="_Toc6579351"/>
      <w:bookmarkStart w:id="92" w:name="_Toc37719598"/>
      <w:bookmarkStart w:id="93" w:name="_Toc48235252"/>
      <w:r w:rsidRPr="00AA000A">
        <w:t>Обоснование предложенного</w:t>
      </w:r>
      <w:r>
        <w:t xml:space="preserve"> варианта размещения объектов </w:t>
      </w:r>
      <w:r w:rsidRPr="00AA000A">
        <w:t>электро-, тепл</w:t>
      </w:r>
      <w:proofErr w:type="gramStart"/>
      <w:r w:rsidRPr="00AA000A">
        <w:t>о-</w:t>
      </w:r>
      <w:proofErr w:type="gramEnd"/>
      <w:r w:rsidRPr="00AA000A">
        <w:t>, газо- и водоснабжения населения, водоотведения, по результатам комплексных обоснований, необходимых для устойчивого развития территории поселения</w:t>
      </w:r>
      <w:bookmarkEnd w:id="90"/>
      <w:bookmarkEnd w:id="91"/>
      <w:bookmarkEnd w:id="92"/>
      <w:bookmarkEnd w:id="93"/>
    </w:p>
    <w:p w:rsidR="003E3C33" w:rsidRPr="003E3C33" w:rsidRDefault="003E3C33" w:rsidP="003E3C33">
      <w:pPr>
        <w:pStyle w:val="ac"/>
        <w:ind w:firstLine="851"/>
      </w:pPr>
      <w:r>
        <w:t>Раздел</w:t>
      </w:r>
      <w:r>
        <w:rPr>
          <w:rFonts w:eastAsiaTheme="majorEastAsia" w:cs="Times New Roman"/>
          <w:szCs w:val="28"/>
        </w:rPr>
        <w:t xml:space="preserve"> 10 м</w:t>
      </w:r>
      <w:r w:rsidRPr="00600821">
        <w:rPr>
          <w:rFonts w:eastAsiaTheme="majorEastAsia" w:cs="Times New Roman"/>
          <w:szCs w:val="28"/>
        </w:rPr>
        <w:t>униципальн</w:t>
      </w:r>
      <w:r>
        <w:rPr>
          <w:rFonts w:eastAsiaTheme="majorEastAsia" w:cs="Times New Roman"/>
          <w:szCs w:val="28"/>
        </w:rPr>
        <w:t>ой</w:t>
      </w:r>
      <w:r w:rsidRPr="00600821">
        <w:rPr>
          <w:rFonts w:eastAsiaTheme="majorEastAsia" w:cs="Times New Roman"/>
          <w:szCs w:val="28"/>
        </w:rPr>
        <w:t xml:space="preserve"> программ</w:t>
      </w:r>
      <w:r>
        <w:rPr>
          <w:rFonts w:eastAsiaTheme="majorEastAsia" w:cs="Times New Roman"/>
          <w:szCs w:val="28"/>
        </w:rPr>
        <w:t>ой</w:t>
      </w:r>
      <w:r w:rsidRPr="00600821">
        <w:rPr>
          <w:rFonts w:eastAsiaTheme="majorEastAsia" w:cs="Times New Roman"/>
          <w:szCs w:val="28"/>
        </w:rPr>
        <w:t xml:space="preserve"> </w:t>
      </w:r>
      <w:r w:rsidRPr="005447AB">
        <w:rPr>
          <w:rFonts w:cs="Times New Roman"/>
          <w:szCs w:val="28"/>
        </w:rPr>
        <w:t xml:space="preserve">комплексного развития систем коммунальной инфраструктуры </w:t>
      </w:r>
      <w:r w:rsidRPr="00247AAA">
        <w:rPr>
          <w:rFonts w:cs="Times New Roman"/>
          <w:szCs w:val="28"/>
        </w:rPr>
        <w:t>Успенского сельского поселения на</w:t>
      </w:r>
      <w:r w:rsidRPr="005447AB">
        <w:rPr>
          <w:rFonts w:cs="Times New Roman"/>
          <w:szCs w:val="28"/>
        </w:rPr>
        <w:t xml:space="preserve"> 2016–2033 годы</w:t>
      </w:r>
      <w:r w:rsidRPr="00600821">
        <w:rPr>
          <w:rFonts w:cs="Times New Roman"/>
          <w:szCs w:val="28"/>
        </w:rPr>
        <w:t xml:space="preserve">, </w:t>
      </w:r>
      <w:r>
        <w:rPr>
          <w:rFonts w:cs="Times New Roman"/>
          <w:szCs w:val="28"/>
        </w:rPr>
        <w:t>утвержденной</w:t>
      </w:r>
      <w:r w:rsidRPr="005447AB">
        <w:rPr>
          <w:rFonts w:cs="Times New Roman"/>
          <w:szCs w:val="28"/>
        </w:rPr>
        <w:t xml:space="preserve"> решением Думы Чудовского муниципального района от </w:t>
      </w:r>
      <w:r w:rsidRPr="005447AB">
        <w:rPr>
          <w:rFonts w:cs="Times New Roman"/>
          <w:szCs w:val="28"/>
        </w:rPr>
        <w:lastRenderedPageBreak/>
        <w:t>27.10.2016 № 115</w:t>
      </w:r>
      <w:r>
        <w:rPr>
          <w:rFonts w:cs="Times New Roman"/>
          <w:szCs w:val="28"/>
        </w:rPr>
        <w:t xml:space="preserve"> </w:t>
      </w:r>
      <w:r>
        <w:rPr>
          <w:szCs w:val="28"/>
        </w:rPr>
        <w:t xml:space="preserve">(далее – Программа) содержит предложения по устройству (размещению, проектированию, строительству и реконструкции) </w:t>
      </w:r>
      <w:r>
        <w:t xml:space="preserve">объектов </w:t>
      </w:r>
      <w:r w:rsidRPr="00AA000A">
        <w:t>электро-, тепл</w:t>
      </w:r>
      <w:proofErr w:type="gramStart"/>
      <w:r w:rsidRPr="00AA000A">
        <w:t>о-</w:t>
      </w:r>
      <w:proofErr w:type="gramEnd"/>
      <w:r w:rsidRPr="00AA000A">
        <w:t>, газо- и водоснабжения населения, водоотведения</w:t>
      </w:r>
      <w:r>
        <w:t>.</w:t>
      </w:r>
    </w:p>
    <w:p w:rsidR="006C25E4" w:rsidRPr="00AA000A" w:rsidRDefault="006C25E4" w:rsidP="006C25E4">
      <w:pPr>
        <w:pStyle w:val="30"/>
        <w:numPr>
          <w:ilvl w:val="2"/>
          <w:numId w:val="16"/>
        </w:numPr>
      </w:pPr>
      <w:bookmarkStart w:id="94" w:name="_Toc6579352"/>
      <w:bookmarkStart w:id="95" w:name="_Toc37719599"/>
      <w:bookmarkStart w:id="96" w:name="_Toc48235253"/>
      <w:r w:rsidRPr="00AA000A">
        <w:t>Строительство объектов электроснабжения населения</w:t>
      </w:r>
      <w:bookmarkEnd w:id="94"/>
      <w:bookmarkEnd w:id="95"/>
      <w:bookmarkEnd w:id="96"/>
    </w:p>
    <w:p w:rsidR="00AD4F2D" w:rsidRDefault="00AD4F2D" w:rsidP="006C25E4">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Default="00AD4F2D" w:rsidP="006C25E4">
      <w:pPr>
        <w:pStyle w:val="ac"/>
        <w:ind w:firstLine="851"/>
        <w:rPr>
          <w:u w:val="single"/>
        </w:rPr>
      </w:pPr>
      <w:r>
        <w:rPr>
          <w:rFonts w:cs="Times New Roman"/>
          <w:szCs w:val="28"/>
        </w:rPr>
        <w:t>Новых предложений по строительству объектов местного значения не поступало.</w:t>
      </w:r>
    </w:p>
    <w:p w:rsidR="00B719C3" w:rsidRDefault="00B719C3" w:rsidP="00DF0EA1">
      <w:pPr>
        <w:pStyle w:val="30"/>
        <w:numPr>
          <w:ilvl w:val="2"/>
          <w:numId w:val="16"/>
        </w:numPr>
      </w:pPr>
      <w:bookmarkStart w:id="97" w:name="_Toc48235254"/>
      <w:r>
        <w:t>Строительство объектов теплоснабжения</w:t>
      </w:r>
      <w:bookmarkEnd w:id="97"/>
    </w:p>
    <w:p w:rsidR="00AD4F2D" w:rsidRDefault="00AD4F2D" w:rsidP="00AD4F2D">
      <w:pPr>
        <w:pStyle w:val="ac"/>
        <w:ind w:firstLine="851"/>
        <w:rPr>
          <w:rFonts w:cs="Times New Roman"/>
          <w:szCs w:val="28"/>
        </w:rPr>
      </w:pPr>
      <w:bookmarkStart w:id="98" w:name="_Toc48235255"/>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Pr="00AD4F2D" w:rsidRDefault="00AD4F2D" w:rsidP="00AD4F2D">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49503A" w:rsidRDefault="0049503A" w:rsidP="00DF0EA1">
      <w:pPr>
        <w:pStyle w:val="30"/>
        <w:numPr>
          <w:ilvl w:val="2"/>
          <w:numId w:val="16"/>
        </w:numPr>
      </w:pPr>
      <w:r>
        <w:t>Строительство объектов газоснабжения</w:t>
      </w:r>
      <w:bookmarkEnd w:id="98"/>
    </w:p>
    <w:p w:rsidR="00AD4F2D" w:rsidRDefault="00AD4F2D" w:rsidP="00AD4F2D">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Pr="00AD4F2D" w:rsidRDefault="00AD4F2D" w:rsidP="00AD4F2D">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DF2D62" w:rsidRPr="00DF2D62" w:rsidRDefault="009728CB" w:rsidP="00DF0EA1">
      <w:pPr>
        <w:pStyle w:val="30"/>
        <w:numPr>
          <w:ilvl w:val="2"/>
          <w:numId w:val="16"/>
        </w:numPr>
      </w:pPr>
      <w:bookmarkStart w:id="99" w:name="_Toc48235256"/>
      <w:r>
        <w:t>Строительство объектов в</w:t>
      </w:r>
      <w:r w:rsidR="00DF2D62" w:rsidRPr="00DF2D62">
        <w:t>одоснабжени</w:t>
      </w:r>
      <w:r>
        <w:t>я</w:t>
      </w:r>
      <w:bookmarkEnd w:id="99"/>
    </w:p>
    <w:p w:rsidR="00AD4F2D" w:rsidRDefault="00AD4F2D" w:rsidP="00AD4F2D">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Pr="00AD4F2D" w:rsidRDefault="00AD4F2D" w:rsidP="00AD4F2D">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FC279D" w:rsidRPr="00DF2D62" w:rsidRDefault="00FC279D" w:rsidP="00FC279D">
      <w:pPr>
        <w:pStyle w:val="30"/>
        <w:numPr>
          <w:ilvl w:val="2"/>
          <w:numId w:val="16"/>
        </w:numPr>
      </w:pPr>
      <w:bookmarkStart w:id="100" w:name="_Toc48235257"/>
      <w:r>
        <w:t>Строительство объектов в</w:t>
      </w:r>
      <w:r w:rsidRPr="00DF2D62">
        <w:t>одо</w:t>
      </w:r>
      <w:r w:rsidR="0020438D">
        <w:t>отведения</w:t>
      </w:r>
      <w:bookmarkEnd w:id="100"/>
    </w:p>
    <w:p w:rsidR="00AD4F2D" w:rsidRDefault="00AD4F2D" w:rsidP="00AD4F2D">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w:t>
      </w:r>
      <w:r w:rsidRPr="00A61F8F">
        <w:rPr>
          <w:rFonts w:eastAsia="Times New Roman" w:cs="Times New Roman"/>
          <w:szCs w:val="28"/>
        </w:rPr>
        <w:lastRenderedPageBreak/>
        <w:t xml:space="preserve">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Pr="00AD4F2D" w:rsidRDefault="00AD4F2D" w:rsidP="00AD4F2D">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A011D5" w:rsidRPr="00A011D5" w:rsidRDefault="00A011D5" w:rsidP="00A011D5">
      <w:pPr>
        <w:pStyle w:val="2"/>
        <w:numPr>
          <w:ilvl w:val="1"/>
          <w:numId w:val="16"/>
        </w:numPr>
        <w:rPr>
          <w:szCs w:val="28"/>
        </w:rPr>
      </w:pPr>
      <w:bookmarkStart w:id="101" w:name="_Toc48235258"/>
      <w:r w:rsidRPr="00AA000A">
        <w:t>Обоснование предложенного</w:t>
      </w:r>
      <w:r>
        <w:t xml:space="preserve"> варианта </w:t>
      </w:r>
      <w:r w:rsidRPr="00A011D5">
        <w:rPr>
          <w:szCs w:val="28"/>
        </w:rPr>
        <w:t xml:space="preserve">размещения объектов </w:t>
      </w:r>
      <w:r>
        <w:rPr>
          <w:szCs w:val="28"/>
        </w:rPr>
        <w:t>транспортной инфраструктуры</w:t>
      </w:r>
      <w:r w:rsidRPr="00A011D5">
        <w:rPr>
          <w:szCs w:val="28"/>
        </w:rPr>
        <w:t>, необходимых для осуществления полномочий в связи с решением вопросов местного значения поселения, необходимых для устойчивого развития территории поселения</w:t>
      </w:r>
      <w:bookmarkEnd w:id="101"/>
    </w:p>
    <w:p w:rsidR="00AD4F2D" w:rsidRDefault="00A011D5" w:rsidP="00D74118">
      <w:pPr>
        <w:pStyle w:val="ac"/>
        <w:ind w:firstLine="709"/>
        <w:rPr>
          <w:rFonts w:cs="Times New Roman"/>
          <w:szCs w:val="28"/>
        </w:rPr>
      </w:pPr>
      <w:r>
        <w:rPr>
          <w:rFonts w:cs="Times New Roman"/>
          <w:szCs w:val="28"/>
        </w:rPr>
        <w:t>В Поселении разработана «П</w:t>
      </w:r>
      <w:r w:rsidRPr="00533275">
        <w:rPr>
          <w:rFonts w:cs="Times New Roman"/>
          <w:szCs w:val="28"/>
        </w:rPr>
        <w:t xml:space="preserve">рограмма </w:t>
      </w:r>
      <w:r>
        <w:rPr>
          <w:rFonts w:cs="Times New Roman"/>
          <w:szCs w:val="28"/>
        </w:rPr>
        <w:t xml:space="preserve">комплексной </w:t>
      </w:r>
      <w:r w:rsidRPr="00940EE9">
        <w:rPr>
          <w:rFonts w:cs="Times New Roman"/>
          <w:szCs w:val="28"/>
        </w:rPr>
        <w:t>инфраструктуры Успенского сельского поселения на 2018–2028 годы</w:t>
      </w:r>
      <w:r w:rsidR="00DC47DD">
        <w:rPr>
          <w:rFonts w:cs="Times New Roman"/>
          <w:szCs w:val="28"/>
        </w:rPr>
        <w:t>»</w:t>
      </w:r>
      <w:r w:rsidRPr="00940EE9">
        <w:rPr>
          <w:rFonts w:cs="Times New Roman"/>
          <w:szCs w:val="28"/>
        </w:rPr>
        <w:t>, утвержденн</w:t>
      </w:r>
      <w:r>
        <w:rPr>
          <w:rFonts w:cs="Times New Roman"/>
          <w:szCs w:val="28"/>
        </w:rPr>
        <w:t>ая постановлением администрации</w:t>
      </w:r>
      <w:r w:rsidRPr="00940EE9">
        <w:rPr>
          <w:rFonts w:cs="Times New Roman"/>
          <w:szCs w:val="28"/>
        </w:rPr>
        <w:t xml:space="preserve"> </w:t>
      </w:r>
      <w:r w:rsidRPr="00940EE9">
        <w:rPr>
          <w:rFonts w:eastAsia="Calibri" w:cs="Times New Roman"/>
          <w:szCs w:val="28"/>
        </w:rPr>
        <w:t xml:space="preserve">муниципального </w:t>
      </w:r>
      <w:r w:rsidRPr="00BC2A58">
        <w:rPr>
          <w:rFonts w:eastAsia="Calibri" w:cs="Times New Roman"/>
          <w:szCs w:val="28"/>
        </w:rPr>
        <w:t>образования</w:t>
      </w:r>
      <w:r w:rsidRPr="00BC2A58">
        <w:rPr>
          <w:rFonts w:cs="Times New Roman"/>
          <w:szCs w:val="28"/>
        </w:rPr>
        <w:t xml:space="preserve"> Успенское сельское</w:t>
      </w:r>
      <w:r w:rsidRPr="00940EE9">
        <w:rPr>
          <w:rFonts w:cs="Times New Roman"/>
          <w:szCs w:val="28"/>
        </w:rPr>
        <w:t xml:space="preserve"> поселение от 04.09.2017 № 131 (УИН в ФГИС ТП № 496504302120170905211</w:t>
      </w:r>
      <w:r>
        <w:rPr>
          <w:rFonts w:cs="Times New Roman"/>
          <w:szCs w:val="28"/>
        </w:rPr>
        <w:t>)</w:t>
      </w:r>
      <w:r w:rsidR="00081746">
        <w:rPr>
          <w:rFonts w:cs="Times New Roman"/>
          <w:szCs w:val="28"/>
        </w:rPr>
        <w:t xml:space="preserve"> (далее – Программа)</w:t>
      </w:r>
      <w:r>
        <w:rPr>
          <w:rFonts w:cs="Times New Roman"/>
          <w:szCs w:val="28"/>
        </w:rPr>
        <w:t>, которой заявлен</w:t>
      </w:r>
      <w:r w:rsidR="00AB7B9C">
        <w:rPr>
          <w:rFonts w:cs="Times New Roman"/>
          <w:szCs w:val="28"/>
        </w:rPr>
        <w:t>о</w:t>
      </w:r>
      <w:r>
        <w:rPr>
          <w:rFonts w:cs="Times New Roman"/>
          <w:szCs w:val="28"/>
        </w:rPr>
        <w:t xml:space="preserve"> </w:t>
      </w:r>
      <w:r w:rsidR="00AB7B9C">
        <w:rPr>
          <w:rFonts w:cs="Times New Roman"/>
          <w:szCs w:val="28"/>
        </w:rPr>
        <w:t xml:space="preserve">достижение </w:t>
      </w:r>
      <w:r>
        <w:rPr>
          <w:rFonts w:cs="Times New Roman"/>
          <w:szCs w:val="28"/>
        </w:rPr>
        <w:t>цел</w:t>
      </w:r>
      <w:r w:rsidR="00AB7B9C">
        <w:rPr>
          <w:rFonts w:cs="Times New Roman"/>
          <w:szCs w:val="28"/>
        </w:rPr>
        <w:t>ей</w:t>
      </w:r>
      <w:r>
        <w:rPr>
          <w:rFonts w:cs="Times New Roman"/>
          <w:szCs w:val="28"/>
        </w:rPr>
        <w:t xml:space="preserve"> </w:t>
      </w:r>
      <w:r w:rsidR="00AB7B9C">
        <w:rPr>
          <w:rFonts w:cs="Times New Roman"/>
          <w:szCs w:val="28"/>
        </w:rPr>
        <w:t xml:space="preserve">и решение задач по </w:t>
      </w:r>
      <w:r>
        <w:rPr>
          <w:rFonts w:cs="Times New Roman"/>
          <w:szCs w:val="28"/>
        </w:rPr>
        <w:t>развити</w:t>
      </w:r>
      <w:r w:rsidR="00AB7B9C">
        <w:rPr>
          <w:rFonts w:cs="Times New Roman"/>
          <w:szCs w:val="28"/>
        </w:rPr>
        <w:t>ю</w:t>
      </w:r>
      <w:r>
        <w:rPr>
          <w:rFonts w:cs="Times New Roman"/>
          <w:szCs w:val="28"/>
        </w:rPr>
        <w:t xml:space="preserve"> транспортной инфраструктуры</w:t>
      </w:r>
      <w:r w:rsidR="00AD4F2D">
        <w:rPr>
          <w:rFonts w:cs="Times New Roman"/>
          <w:szCs w:val="28"/>
        </w:rPr>
        <w:t>.</w:t>
      </w:r>
    </w:p>
    <w:p w:rsidR="00042BAD" w:rsidRPr="00D34B01" w:rsidRDefault="00042BAD" w:rsidP="00042BAD">
      <w:pPr>
        <w:pStyle w:val="30"/>
        <w:numPr>
          <w:ilvl w:val="2"/>
          <w:numId w:val="16"/>
        </w:numPr>
      </w:pPr>
      <w:bookmarkStart w:id="102" w:name="_Toc48235259"/>
      <w:r w:rsidRPr="00D34B01">
        <w:t>Строительство объектов улично-дорожной сети в границах населённых пунктов поселения</w:t>
      </w:r>
      <w:bookmarkEnd w:id="102"/>
    </w:p>
    <w:p w:rsidR="00AD4F2D" w:rsidRDefault="00AD4F2D" w:rsidP="00AD4F2D">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Pr="00AD4F2D" w:rsidRDefault="00AD4F2D" w:rsidP="00AD4F2D">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63068F" w:rsidRPr="00D34B01" w:rsidRDefault="0063068F" w:rsidP="0063068F">
      <w:pPr>
        <w:pStyle w:val="30"/>
        <w:numPr>
          <w:ilvl w:val="2"/>
          <w:numId w:val="16"/>
        </w:numPr>
      </w:pPr>
      <w:bookmarkStart w:id="103" w:name="_Toc48235260"/>
      <w:r w:rsidRPr="00D34B01">
        <w:t>Строительство парковок (парковочных мест)</w:t>
      </w:r>
      <w:bookmarkEnd w:id="103"/>
    </w:p>
    <w:p w:rsidR="00AD4F2D" w:rsidRDefault="00AD4F2D" w:rsidP="00AD4F2D">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Pr="00AD4F2D" w:rsidRDefault="00AD4F2D" w:rsidP="00AD4F2D">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63068F" w:rsidRPr="00D34B01" w:rsidRDefault="0063068F" w:rsidP="0063068F">
      <w:pPr>
        <w:pStyle w:val="30"/>
        <w:numPr>
          <w:ilvl w:val="2"/>
          <w:numId w:val="16"/>
        </w:numPr>
      </w:pPr>
      <w:bookmarkStart w:id="104" w:name="_Toc48235261"/>
      <w:r w:rsidRPr="00D34B01">
        <w:t>Строительство тротуаров и пешеходных дорожек, совмещённых для велосипедного движения за пределами проезжей части</w:t>
      </w:r>
      <w:bookmarkEnd w:id="104"/>
    </w:p>
    <w:p w:rsidR="00AD4F2D" w:rsidRDefault="00AD4F2D" w:rsidP="00AD4F2D">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Pr="00AD4F2D" w:rsidRDefault="00AD4F2D" w:rsidP="00AD4F2D">
      <w:pPr>
        <w:pStyle w:val="ac"/>
        <w:ind w:firstLine="851"/>
        <w:rPr>
          <w:rFonts w:cs="Times New Roman"/>
          <w:szCs w:val="28"/>
        </w:rPr>
      </w:pPr>
      <w:r>
        <w:rPr>
          <w:rFonts w:cs="Times New Roman"/>
          <w:szCs w:val="28"/>
        </w:rPr>
        <w:lastRenderedPageBreak/>
        <w:t>Новых предложений по строительству объектов местного значения не поступало.</w:t>
      </w:r>
    </w:p>
    <w:p w:rsidR="00172429" w:rsidRPr="00182A21" w:rsidRDefault="00182A21" w:rsidP="00182A21">
      <w:pPr>
        <w:pStyle w:val="30"/>
        <w:numPr>
          <w:ilvl w:val="2"/>
          <w:numId w:val="16"/>
        </w:numPr>
      </w:pPr>
      <w:bookmarkStart w:id="105" w:name="_Toc48235262"/>
      <w:r>
        <w:t xml:space="preserve">Строительство </w:t>
      </w:r>
      <w:r w:rsidR="00172429" w:rsidRPr="00182A21">
        <w:t xml:space="preserve">стационарного </w:t>
      </w:r>
      <w:r w:rsidR="00D8224C" w:rsidRPr="00182A21">
        <w:t>искусственного (</w:t>
      </w:r>
      <w:r w:rsidR="00172429" w:rsidRPr="00182A21">
        <w:t>электрического</w:t>
      </w:r>
      <w:r w:rsidR="00D8224C" w:rsidRPr="00182A21">
        <w:t>)</w:t>
      </w:r>
      <w:r w:rsidR="00172429" w:rsidRPr="00182A21">
        <w:t xml:space="preserve"> освещения </w:t>
      </w:r>
      <w:r w:rsidR="00D8224C" w:rsidRPr="00182A21">
        <w:t xml:space="preserve">объектов </w:t>
      </w:r>
      <w:r w:rsidR="00172429" w:rsidRPr="00182A21">
        <w:t>улично-дорожной сети</w:t>
      </w:r>
      <w:bookmarkEnd w:id="105"/>
    </w:p>
    <w:p w:rsidR="00AD4F2D" w:rsidRDefault="00AD4F2D" w:rsidP="00AD4F2D">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AD4F2D" w:rsidRPr="00AD4F2D" w:rsidRDefault="00AD4F2D" w:rsidP="00AD4F2D">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5F301D" w:rsidRDefault="005F301D" w:rsidP="005F301D">
      <w:pPr>
        <w:pStyle w:val="2"/>
        <w:numPr>
          <w:ilvl w:val="1"/>
          <w:numId w:val="16"/>
        </w:numPr>
      </w:pPr>
      <w:bookmarkStart w:id="106" w:name="_Toc48235263"/>
      <w:r w:rsidRPr="00AA000A">
        <w:t>Обоснование предложенного</w:t>
      </w:r>
      <w:r>
        <w:t xml:space="preserve"> варианта размещения объектов в области </w:t>
      </w:r>
      <w:r w:rsidRPr="007252BE">
        <w:rPr>
          <w:szCs w:val="28"/>
        </w:rPr>
        <w:t>физическ</w:t>
      </w:r>
      <w:r>
        <w:rPr>
          <w:szCs w:val="28"/>
        </w:rPr>
        <w:t>ой</w:t>
      </w:r>
      <w:r w:rsidRPr="007252BE">
        <w:rPr>
          <w:szCs w:val="28"/>
        </w:rPr>
        <w:t xml:space="preserve"> культур</w:t>
      </w:r>
      <w:r>
        <w:rPr>
          <w:szCs w:val="28"/>
        </w:rPr>
        <w:t>ы</w:t>
      </w:r>
      <w:r w:rsidRPr="007252BE">
        <w:rPr>
          <w:szCs w:val="28"/>
        </w:rPr>
        <w:t xml:space="preserve"> и массов</w:t>
      </w:r>
      <w:r>
        <w:rPr>
          <w:szCs w:val="28"/>
        </w:rPr>
        <w:t>ого спорта</w:t>
      </w:r>
      <w:r w:rsidRPr="00AA000A">
        <w:t xml:space="preserve">, </w:t>
      </w:r>
      <w:r w:rsidRPr="00D34B01">
        <w:t>культуры и искусства</w:t>
      </w:r>
      <w:r>
        <w:t xml:space="preserve"> здравоохранения, образования, </w:t>
      </w:r>
      <w:r w:rsidRPr="00AA000A">
        <w:t>по результатам комплексных обоснований, необходимых для устойчивого развития территории поселения</w:t>
      </w:r>
      <w:bookmarkEnd w:id="106"/>
    </w:p>
    <w:p w:rsidR="004918A8" w:rsidRDefault="004918A8" w:rsidP="004918A8">
      <w:pPr>
        <w:spacing w:line="240" w:lineRule="atLeast"/>
        <w:ind w:firstLine="851"/>
        <w:rPr>
          <w:rFonts w:cs="Times New Roman"/>
          <w:szCs w:val="28"/>
        </w:rPr>
      </w:pPr>
      <w:proofErr w:type="gramStart"/>
      <w:r w:rsidRPr="004918A8">
        <w:rPr>
          <w:rFonts w:cs="Times New Roman"/>
          <w:szCs w:val="28"/>
        </w:rPr>
        <w:t xml:space="preserve">В Поселении разработана «Программа комплексного развития социальной инфраструктуры Успенского сельского поселения на 2017–2030 годы», утвержденная постановлением администрации </w:t>
      </w:r>
      <w:r w:rsidRPr="004918A8">
        <w:rPr>
          <w:rFonts w:eastAsia="Calibri" w:cs="Times New Roman"/>
          <w:szCs w:val="28"/>
        </w:rPr>
        <w:t>муниципального образования</w:t>
      </w:r>
      <w:r w:rsidRPr="004918A8">
        <w:rPr>
          <w:rFonts w:cs="Times New Roman"/>
          <w:szCs w:val="28"/>
        </w:rPr>
        <w:t xml:space="preserve"> Успенское сельское поселение от 04.09.2017 № 131 (УИН в ФГИС ТП 49650430212017090594), в соответствии с положениями которой, заявлено </w:t>
      </w:r>
      <w:r w:rsidRPr="004918A8">
        <w:rPr>
          <w:szCs w:val="28"/>
        </w:rPr>
        <w:t>проектирование и строительство помещений для физкультурных занятий и тренировок (пункт 2 Раздела 4 Программы) без указания их количества и наименования населенных пунктов, в которых</w:t>
      </w:r>
      <w:proofErr w:type="gramEnd"/>
      <w:r w:rsidRPr="004918A8">
        <w:rPr>
          <w:szCs w:val="28"/>
        </w:rPr>
        <w:t xml:space="preserve"> планируется их размещение.</w:t>
      </w:r>
    </w:p>
    <w:p w:rsidR="004918A8" w:rsidRPr="004918A8" w:rsidRDefault="004918A8" w:rsidP="004918A8">
      <w:pPr>
        <w:spacing w:line="240" w:lineRule="atLeast"/>
        <w:ind w:firstLine="851"/>
        <w:rPr>
          <w:rFonts w:cs="Times New Roman"/>
          <w:szCs w:val="28"/>
        </w:rPr>
      </w:pPr>
      <w:proofErr w:type="gramStart"/>
      <w:r w:rsidRPr="00BC2A58">
        <w:t xml:space="preserve">Решением Совета депутатов </w:t>
      </w:r>
      <w:r w:rsidRPr="004918A8">
        <w:rPr>
          <w:bCs/>
          <w:szCs w:val="28"/>
        </w:rPr>
        <w:t xml:space="preserve">Успенского сельского поселения от 30.09.2014 № 171 «Об утверждении местных нормативов градостроительного проектирования Успенского сельского поселения Чудовского муниципального района Новгородской области» (далее – Нормативы) определены виды объектов физической культуры и массового спорта и места их размещения </w:t>
      </w:r>
      <w:r w:rsidRPr="00BC2A58">
        <w:t>(пункт 3.3.</w:t>
      </w:r>
      <w:proofErr w:type="gramEnd"/>
      <w:r w:rsidRPr="00BC2A58">
        <w:t xml:space="preserve"> </w:t>
      </w:r>
      <w:proofErr w:type="gramStart"/>
      <w:r w:rsidRPr="00BC2A58">
        <w:t>Приложения № 1 к Нормативам)</w:t>
      </w:r>
      <w:r>
        <w:t>.</w:t>
      </w:r>
      <w:proofErr w:type="gramEnd"/>
    </w:p>
    <w:p w:rsidR="007252BE" w:rsidRDefault="007252BE" w:rsidP="005F301D">
      <w:pPr>
        <w:pStyle w:val="30"/>
        <w:numPr>
          <w:ilvl w:val="2"/>
          <w:numId w:val="16"/>
        </w:numPr>
      </w:pPr>
      <w:bookmarkStart w:id="107" w:name="_Toc48235264"/>
      <w:r>
        <w:t xml:space="preserve">Объекты в области </w:t>
      </w:r>
      <w:r w:rsidR="00533275" w:rsidRPr="007252BE">
        <w:rPr>
          <w:szCs w:val="28"/>
        </w:rPr>
        <w:t>физическ</w:t>
      </w:r>
      <w:r w:rsidR="00533275">
        <w:rPr>
          <w:szCs w:val="28"/>
        </w:rPr>
        <w:t>ой</w:t>
      </w:r>
      <w:r w:rsidR="00533275" w:rsidRPr="007252BE">
        <w:rPr>
          <w:szCs w:val="28"/>
        </w:rPr>
        <w:t xml:space="preserve"> культур</w:t>
      </w:r>
      <w:r w:rsidR="00533275">
        <w:rPr>
          <w:szCs w:val="28"/>
        </w:rPr>
        <w:t>ы</w:t>
      </w:r>
      <w:r w:rsidR="00533275" w:rsidRPr="007252BE">
        <w:rPr>
          <w:szCs w:val="28"/>
        </w:rPr>
        <w:t xml:space="preserve"> и массов</w:t>
      </w:r>
      <w:r w:rsidR="00533275">
        <w:rPr>
          <w:szCs w:val="28"/>
        </w:rPr>
        <w:t>ого спорта</w:t>
      </w:r>
      <w:bookmarkEnd w:id="107"/>
    </w:p>
    <w:p w:rsidR="004918A8" w:rsidRDefault="004918A8" w:rsidP="004918A8">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4918A8" w:rsidRPr="00AD4F2D" w:rsidRDefault="004918A8" w:rsidP="004918A8">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5F301D" w:rsidRPr="00D34B01" w:rsidRDefault="005F301D" w:rsidP="005F301D">
      <w:pPr>
        <w:pStyle w:val="30"/>
        <w:numPr>
          <w:ilvl w:val="2"/>
          <w:numId w:val="16"/>
        </w:numPr>
      </w:pPr>
      <w:bookmarkStart w:id="108" w:name="_Toc48235265"/>
      <w:r w:rsidRPr="00D34B01">
        <w:lastRenderedPageBreak/>
        <w:t>Строительство объектов культуры и искусства</w:t>
      </w:r>
      <w:bookmarkEnd w:id="108"/>
    </w:p>
    <w:p w:rsidR="005F301D" w:rsidRPr="003F1CA8" w:rsidRDefault="005F301D" w:rsidP="005F301D">
      <w:pPr>
        <w:pStyle w:val="ac"/>
        <w:spacing w:after="240"/>
        <w:ind w:left="360" w:firstLine="349"/>
      </w:pPr>
      <w:r w:rsidRPr="003F1CA8">
        <w:t>Предложения по размещению данных объектов не поступали.</w:t>
      </w:r>
    </w:p>
    <w:p w:rsidR="005F301D" w:rsidRPr="00D34B01" w:rsidRDefault="005F301D" w:rsidP="005F301D">
      <w:pPr>
        <w:pStyle w:val="30"/>
        <w:numPr>
          <w:ilvl w:val="2"/>
          <w:numId w:val="16"/>
        </w:numPr>
      </w:pPr>
      <w:bookmarkStart w:id="109" w:name="_Toc48235266"/>
      <w:r w:rsidRPr="00D34B01">
        <w:t>Строительство объектов здравоохранения</w:t>
      </w:r>
      <w:bookmarkEnd w:id="109"/>
    </w:p>
    <w:p w:rsidR="005F301D" w:rsidRPr="003F1CA8" w:rsidRDefault="005F301D" w:rsidP="005F301D">
      <w:pPr>
        <w:pStyle w:val="ac"/>
        <w:spacing w:after="240"/>
        <w:ind w:left="360" w:firstLine="349"/>
      </w:pPr>
      <w:r w:rsidRPr="003F1CA8">
        <w:t>Предложения по размещению данных объектов не поступали.</w:t>
      </w:r>
    </w:p>
    <w:p w:rsidR="00A011D5" w:rsidRPr="00D34B01" w:rsidRDefault="00A011D5" w:rsidP="00A011D5">
      <w:pPr>
        <w:pStyle w:val="30"/>
        <w:numPr>
          <w:ilvl w:val="2"/>
          <w:numId w:val="16"/>
        </w:numPr>
      </w:pPr>
      <w:bookmarkStart w:id="110" w:name="_Toc48235267"/>
      <w:r w:rsidRPr="00D34B01">
        <w:t xml:space="preserve">Строительство объектов </w:t>
      </w:r>
      <w:r>
        <w:t>образования</w:t>
      </w:r>
      <w:bookmarkEnd w:id="110"/>
    </w:p>
    <w:p w:rsidR="00A011D5" w:rsidRPr="003F1CA8" w:rsidRDefault="00A011D5" w:rsidP="00A011D5">
      <w:pPr>
        <w:pStyle w:val="ac"/>
        <w:spacing w:after="240"/>
        <w:ind w:left="360" w:firstLine="349"/>
      </w:pPr>
      <w:r w:rsidRPr="003F1CA8">
        <w:t>Предложения по размещению данных объектов не поступали.</w:t>
      </w:r>
    </w:p>
    <w:p w:rsidR="00A011D5" w:rsidRPr="00A011D5" w:rsidRDefault="00A011D5" w:rsidP="00A011D5">
      <w:pPr>
        <w:pStyle w:val="2"/>
        <w:numPr>
          <w:ilvl w:val="1"/>
          <w:numId w:val="16"/>
        </w:numPr>
        <w:rPr>
          <w:szCs w:val="28"/>
        </w:rPr>
      </w:pPr>
      <w:bookmarkStart w:id="111" w:name="_Toc48235268"/>
      <w:r w:rsidRPr="00AA000A">
        <w:t>Обоснование предложенного</w:t>
      </w:r>
      <w:r>
        <w:t xml:space="preserve"> варианта </w:t>
      </w:r>
      <w:r w:rsidRPr="00A011D5">
        <w:rPr>
          <w:szCs w:val="28"/>
        </w:rPr>
        <w:t>размещения объектов в иных областях деятельности, необходимых для осуществления полномочий в связи с решением вопросов местного значения поселения, необходимых для устойчивого развития территории поселения</w:t>
      </w:r>
      <w:bookmarkEnd w:id="111"/>
    </w:p>
    <w:p w:rsidR="00DF2D62" w:rsidRPr="00DF2D62" w:rsidRDefault="00DF2D62" w:rsidP="00DF0EA1">
      <w:pPr>
        <w:pStyle w:val="30"/>
        <w:numPr>
          <w:ilvl w:val="2"/>
          <w:numId w:val="16"/>
        </w:numPr>
      </w:pPr>
      <w:bookmarkStart w:id="112" w:name="_Toc48235269"/>
      <w:r w:rsidRPr="00DF2D62">
        <w:t>С</w:t>
      </w:r>
      <w:r w:rsidR="0061473D">
        <w:t>троительство объекта с</w:t>
      </w:r>
      <w:r w:rsidRPr="00DF2D62">
        <w:t>кладировани</w:t>
      </w:r>
      <w:r w:rsidR="0061473D">
        <w:t>я</w:t>
      </w:r>
      <w:r w:rsidRPr="00DF2D62">
        <w:t xml:space="preserve"> и захоронени</w:t>
      </w:r>
      <w:r w:rsidR="0061473D">
        <w:t>я</w:t>
      </w:r>
      <w:r w:rsidRPr="00DF2D62">
        <w:t xml:space="preserve"> отходов</w:t>
      </w:r>
      <w:bookmarkEnd w:id="112"/>
    </w:p>
    <w:p w:rsidR="00DF2D62" w:rsidRDefault="00DF2D62" w:rsidP="00DF2D62">
      <w:pPr>
        <w:spacing w:line="240" w:lineRule="atLeast"/>
        <w:ind w:firstLine="709"/>
        <w:rPr>
          <w:rFonts w:cs="Times New Roman"/>
          <w:szCs w:val="28"/>
        </w:rPr>
      </w:pPr>
      <w:r w:rsidRPr="00DF2D62">
        <w:rPr>
          <w:rFonts w:cs="Times New Roman"/>
          <w:szCs w:val="28"/>
        </w:rPr>
        <w:t>Сбор</w:t>
      </w:r>
      <w:r>
        <w:rPr>
          <w:rFonts w:cs="Times New Roman"/>
          <w:szCs w:val="28"/>
        </w:rPr>
        <w:t xml:space="preserve">, </w:t>
      </w:r>
      <w:r w:rsidRPr="00DF2D62">
        <w:rPr>
          <w:rFonts w:cs="Times New Roman"/>
          <w:szCs w:val="28"/>
        </w:rPr>
        <w:t>вывоз</w:t>
      </w:r>
      <w:r>
        <w:rPr>
          <w:rFonts w:cs="Times New Roman"/>
          <w:szCs w:val="28"/>
        </w:rPr>
        <w:t xml:space="preserve"> и захоронение</w:t>
      </w:r>
      <w:r w:rsidRPr="00DF2D62">
        <w:rPr>
          <w:rFonts w:cs="Times New Roman"/>
          <w:szCs w:val="28"/>
        </w:rPr>
        <w:t xml:space="preserve"> </w:t>
      </w:r>
      <w:r>
        <w:rPr>
          <w:rFonts w:cs="Times New Roman"/>
          <w:szCs w:val="28"/>
        </w:rPr>
        <w:t xml:space="preserve">твердых </w:t>
      </w:r>
      <w:r w:rsidR="006967D9">
        <w:rPr>
          <w:rFonts w:cs="Times New Roman"/>
          <w:szCs w:val="28"/>
        </w:rPr>
        <w:t>бытовых (коммунальных)</w:t>
      </w:r>
      <w:r>
        <w:rPr>
          <w:rFonts w:cs="Times New Roman"/>
          <w:szCs w:val="28"/>
        </w:rPr>
        <w:t xml:space="preserve"> отходов</w:t>
      </w:r>
      <w:r w:rsidRPr="00DF2D62">
        <w:rPr>
          <w:rFonts w:cs="Times New Roman"/>
          <w:szCs w:val="28"/>
        </w:rPr>
        <w:t xml:space="preserve"> </w:t>
      </w:r>
      <w:r>
        <w:rPr>
          <w:rFonts w:cs="Times New Roman"/>
          <w:szCs w:val="28"/>
        </w:rPr>
        <w:t>(далее – Т</w:t>
      </w:r>
      <w:r w:rsidR="006967D9">
        <w:rPr>
          <w:rFonts w:cs="Times New Roman"/>
          <w:szCs w:val="28"/>
        </w:rPr>
        <w:t>Б</w:t>
      </w:r>
      <w:r>
        <w:rPr>
          <w:rFonts w:cs="Times New Roman"/>
          <w:szCs w:val="28"/>
        </w:rPr>
        <w:t xml:space="preserve">О) </w:t>
      </w:r>
      <w:r w:rsidRPr="00DF2D62">
        <w:rPr>
          <w:rFonts w:cs="Times New Roman"/>
          <w:szCs w:val="28"/>
        </w:rPr>
        <w:t>в Чудовском муниципальном</w:t>
      </w:r>
      <w:r>
        <w:rPr>
          <w:rFonts w:cs="Times New Roman"/>
          <w:szCs w:val="28"/>
        </w:rPr>
        <w:t xml:space="preserve"> </w:t>
      </w:r>
      <w:r w:rsidRPr="00DF2D62">
        <w:rPr>
          <w:rFonts w:cs="Times New Roman"/>
          <w:szCs w:val="28"/>
        </w:rPr>
        <w:t>районе</w:t>
      </w:r>
      <w:r>
        <w:rPr>
          <w:rFonts w:cs="Times New Roman"/>
          <w:szCs w:val="28"/>
        </w:rPr>
        <w:t xml:space="preserve"> производит эксплуатирующая организация </w:t>
      </w:r>
      <w:r w:rsidRPr="00DF2D62">
        <w:rPr>
          <w:rFonts w:cs="Times New Roman"/>
          <w:szCs w:val="28"/>
        </w:rPr>
        <w:t>ООО «Клин-Ок»</w:t>
      </w:r>
      <w:r>
        <w:rPr>
          <w:rFonts w:cs="Times New Roman"/>
          <w:szCs w:val="28"/>
        </w:rPr>
        <w:t>.</w:t>
      </w:r>
    </w:p>
    <w:p w:rsidR="00DF2D62" w:rsidRDefault="00DF2D62" w:rsidP="00DF2D62">
      <w:pPr>
        <w:spacing w:line="240" w:lineRule="atLeast"/>
        <w:ind w:firstLine="709"/>
        <w:rPr>
          <w:rFonts w:cs="Times New Roman"/>
          <w:szCs w:val="28"/>
        </w:rPr>
      </w:pPr>
      <w:r>
        <w:rPr>
          <w:rFonts w:cs="Times New Roman"/>
          <w:szCs w:val="28"/>
        </w:rPr>
        <w:t>Захоронение</w:t>
      </w:r>
      <w:r w:rsidRPr="00DF2D62">
        <w:rPr>
          <w:rFonts w:cs="Times New Roman"/>
          <w:szCs w:val="28"/>
        </w:rPr>
        <w:t xml:space="preserve"> </w:t>
      </w:r>
      <w:r>
        <w:rPr>
          <w:rFonts w:cs="Times New Roman"/>
          <w:szCs w:val="28"/>
        </w:rPr>
        <w:t>Т</w:t>
      </w:r>
      <w:r w:rsidR="006967D9">
        <w:rPr>
          <w:rFonts w:cs="Times New Roman"/>
          <w:szCs w:val="28"/>
        </w:rPr>
        <w:t>Б</w:t>
      </w:r>
      <w:r>
        <w:rPr>
          <w:rFonts w:cs="Times New Roman"/>
          <w:szCs w:val="28"/>
        </w:rPr>
        <w:t xml:space="preserve">О </w:t>
      </w:r>
      <w:r w:rsidRPr="00DF2D62">
        <w:rPr>
          <w:rFonts w:cs="Times New Roman"/>
          <w:szCs w:val="28"/>
        </w:rPr>
        <w:t>производится на полигон</w:t>
      </w:r>
      <w:r>
        <w:rPr>
          <w:rFonts w:cs="Times New Roman"/>
          <w:szCs w:val="28"/>
        </w:rPr>
        <w:t>е</w:t>
      </w:r>
      <w:r w:rsidR="006967D9">
        <w:rPr>
          <w:rFonts w:cs="Times New Roman"/>
          <w:szCs w:val="28"/>
        </w:rPr>
        <w:t xml:space="preserve"> ТБ</w:t>
      </w:r>
      <w:r w:rsidRPr="00DF2D62">
        <w:rPr>
          <w:rFonts w:cs="Times New Roman"/>
          <w:szCs w:val="28"/>
        </w:rPr>
        <w:t>О</w:t>
      </w:r>
      <w:r w:rsidR="006967D9">
        <w:rPr>
          <w:rFonts w:cs="Times New Roman"/>
          <w:szCs w:val="28"/>
        </w:rPr>
        <w:t xml:space="preserve"> (к/н з/у </w:t>
      </w:r>
      <w:r w:rsidR="006967D9" w:rsidRPr="006967D9">
        <w:rPr>
          <w:rFonts w:cs="Times New Roman"/>
          <w:bCs/>
          <w:szCs w:val="28"/>
        </w:rPr>
        <w:t>53:20:0410301:139</w:t>
      </w:r>
      <w:r w:rsidR="006967D9">
        <w:rPr>
          <w:rFonts w:cs="Times New Roman"/>
          <w:bCs/>
          <w:szCs w:val="28"/>
        </w:rPr>
        <w:t>, площадь 70000 м</w:t>
      </w:r>
      <w:proofErr w:type="gramStart"/>
      <w:r w:rsidR="006967D9">
        <w:rPr>
          <w:rFonts w:cs="Times New Roman"/>
          <w:bCs/>
          <w:szCs w:val="28"/>
          <w:vertAlign w:val="superscript"/>
        </w:rPr>
        <w:t>2</w:t>
      </w:r>
      <w:proofErr w:type="gramEnd"/>
      <w:r w:rsidR="006967D9">
        <w:rPr>
          <w:rFonts w:cs="Times New Roman"/>
          <w:bCs/>
          <w:szCs w:val="28"/>
        </w:rPr>
        <w:t>)</w:t>
      </w:r>
      <w:r w:rsidRPr="00DF2D62">
        <w:rPr>
          <w:rFonts w:cs="Times New Roman"/>
          <w:szCs w:val="28"/>
        </w:rPr>
        <w:t>, расположенн</w:t>
      </w:r>
      <w:r>
        <w:rPr>
          <w:rFonts w:cs="Times New Roman"/>
          <w:szCs w:val="28"/>
        </w:rPr>
        <w:t>ом на территории Успенского сельского поселения</w:t>
      </w:r>
      <w:r w:rsidR="00182A21">
        <w:rPr>
          <w:rFonts w:cs="Times New Roman"/>
          <w:szCs w:val="28"/>
        </w:rPr>
        <w:t>,</w:t>
      </w:r>
      <w:r>
        <w:rPr>
          <w:rFonts w:cs="Times New Roman"/>
          <w:szCs w:val="28"/>
        </w:rPr>
        <w:t xml:space="preserve"> вблизи границ населенного пункта </w:t>
      </w:r>
      <w:r w:rsidRPr="00DF2D62">
        <w:rPr>
          <w:rFonts w:cs="Times New Roman"/>
          <w:szCs w:val="28"/>
        </w:rPr>
        <w:t>д</w:t>
      </w:r>
      <w:r>
        <w:rPr>
          <w:rFonts w:cs="Times New Roman"/>
          <w:szCs w:val="28"/>
        </w:rPr>
        <w:t>еревня</w:t>
      </w:r>
      <w:r w:rsidRPr="00DF2D62">
        <w:rPr>
          <w:rFonts w:cs="Times New Roman"/>
          <w:szCs w:val="28"/>
        </w:rPr>
        <w:t xml:space="preserve"> Торфяное</w:t>
      </w:r>
      <w:r w:rsidR="00847689">
        <w:rPr>
          <w:rFonts w:cs="Times New Roman"/>
          <w:szCs w:val="28"/>
        </w:rPr>
        <w:t>.</w:t>
      </w:r>
      <w:r>
        <w:rPr>
          <w:rFonts w:cs="Times New Roman"/>
          <w:szCs w:val="28"/>
        </w:rPr>
        <w:t xml:space="preserve"> </w:t>
      </w:r>
      <w:r w:rsidR="006967D9">
        <w:rPr>
          <w:rFonts w:cs="Times New Roman"/>
          <w:szCs w:val="28"/>
        </w:rPr>
        <w:t xml:space="preserve">Заявленная </w:t>
      </w:r>
      <w:r w:rsidR="00FC52DD">
        <w:rPr>
          <w:rFonts w:cs="Times New Roman"/>
          <w:szCs w:val="28"/>
        </w:rPr>
        <w:t xml:space="preserve">(расчетная) </w:t>
      </w:r>
      <w:r w:rsidR="006967D9">
        <w:rPr>
          <w:rFonts w:cs="Times New Roman"/>
          <w:szCs w:val="28"/>
        </w:rPr>
        <w:t>в</w:t>
      </w:r>
      <w:r w:rsidRPr="00DF2D62">
        <w:rPr>
          <w:rFonts w:cs="Times New Roman"/>
          <w:szCs w:val="28"/>
        </w:rPr>
        <w:t xml:space="preserve">местимость полигона </w:t>
      </w:r>
      <w:r w:rsidR="006967D9">
        <w:rPr>
          <w:rFonts w:cs="Times New Roman"/>
          <w:szCs w:val="28"/>
        </w:rPr>
        <w:t xml:space="preserve">ТБО </w:t>
      </w:r>
      <w:r w:rsidRPr="00DF2D62">
        <w:rPr>
          <w:rFonts w:cs="Times New Roman"/>
          <w:szCs w:val="28"/>
        </w:rPr>
        <w:t xml:space="preserve">– </w:t>
      </w:r>
      <w:r w:rsidR="00FC52DD">
        <w:rPr>
          <w:rFonts w:cs="Times New Roman"/>
          <w:szCs w:val="28"/>
        </w:rPr>
        <w:t xml:space="preserve">около </w:t>
      </w:r>
      <w:r w:rsidRPr="00DF2D62">
        <w:rPr>
          <w:rFonts w:cs="Times New Roman"/>
          <w:szCs w:val="28"/>
        </w:rPr>
        <w:t>316</w:t>
      </w:r>
      <w:r w:rsidR="00FC52DD">
        <w:rPr>
          <w:rFonts w:cs="Times New Roman"/>
          <w:szCs w:val="28"/>
        </w:rPr>
        <w:t>,5 тыс.</w:t>
      </w:r>
      <w:r w:rsidRPr="00DF2D62">
        <w:rPr>
          <w:rFonts w:cs="Times New Roman"/>
          <w:szCs w:val="28"/>
        </w:rPr>
        <w:t xml:space="preserve"> т</w:t>
      </w:r>
      <w:r>
        <w:rPr>
          <w:rFonts w:cs="Times New Roman"/>
          <w:szCs w:val="28"/>
        </w:rPr>
        <w:t>онн</w:t>
      </w:r>
      <w:r w:rsidR="006967D9">
        <w:rPr>
          <w:rFonts w:cs="Times New Roman"/>
          <w:szCs w:val="28"/>
        </w:rPr>
        <w:t xml:space="preserve"> отходов</w:t>
      </w:r>
      <w:r>
        <w:rPr>
          <w:rFonts w:cs="Times New Roman"/>
          <w:szCs w:val="28"/>
        </w:rPr>
        <w:t>.</w:t>
      </w:r>
    </w:p>
    <w:p w:rsidR="009B6738" w:rsidRDefault="00DF2D62" w:rsidP="00DF2D62">
      <w:pPr>
        <w:spacing w:line="240" w:lineRule="atLeast"/>
        <w:ind w:firstLine="709"/>
        <w:rPr>
          <w:rFonts w:cs="Times New Roman"/>
          <w:szCs w:val="28"/>
        </w:rPr>
      </w:pPr>
      <w:r>
        <w:rPr>
          <w:rFonts w:cs="Times New Roman"/>
          <w:szCs w:val="28"/>
        </w:rPr>
        <w:t>Заявл</w:t>
      </w:r>
      <w:r w:rsidR="0061473D">
        <w:rPr>
          <w:rFonts w:cs="Times New Roman"/>
          <w:szCs w:val="28"/>
        </w:rPr>
        <w:t>яемое</w:t>
      </w:r>
      <w:r>
        <w:rPr>
          <w:rFonts w:cs="Times New Roman"/>
          <w:szCs w:val="28"/>
        </w:rPr>
        <w:t xml:space="preserve"> </w:t>
      </w:r>
      <w:r w:rsidR="006967D9">
        <w:rPr>
          <w:rFonts w:cs="Times New Roman"/>
          <w:szCs w:val="28"/>
        </w:rPr>
        <w:t>к</w:t>
      </w:r>
      <w:r w:rsidRPr="00DF2D62">
        <w:rPr>
          <w:rFonts w:cs="Times New Roman"/>
          <w:szCs w:val="28"/>
        </w:rPr>
        <w:t xml:space="preserve">оличество принимаемых отходов – </w:t>
      </w:r>
      <w:r w:rsidR="006967D9">
        <w:rPr>
          <w:rFonts w:cs="Times New Roman"/>
          <w:szCs w:val="28"/>
        </w:rPr>
        <w:t xml:space="preserve">около </w:t>
      </w:r>
      <w:r w:rsidRPr="00DF2D62">
        <w:rPr>
          <w:rFonts w:cs="Times New Roman"/>
          <w:szCs w:val="28"/>
        </w:rPr>
        <w:t>12</w:t>
      </w:r>
      <w:r>
        <w:rPr>
          <w:rFonts w:cs="Times New Roman"/>
          <w:szCs w:val="28"/>
        </w:rPr>
        <w:t xml:space="preserve">700 </w:t>
      </w:r>
      <w:r w:rsidRPr="00DF2D62">
        <w:rPr>
          <w:rFonts w:cs="Times New Roman"/>
          <w:szCs w:val="28"/>
        </w:rPr>
        <w:t>т</w:t>
      </w:r>
      <w:r w:rsidR="009B6738">
        <w:rPr>
          <w:rFonts w:cs="Times New Roman"/>
          <w:szCs w:val="28"/>
        </w:rPr>
        <w:t>/год.</w:t>
      </w:r>
    </w:p>
    <w:p w:rsidR="00DF2D62" w:rsidRPr="00B8224A" w:rsidRDefault="009B6738" w:rsidP="00DF2D62">
      <w:pPr>
        <w:spacing w:line="240" w:lineRule="atLeast"/>
        <w:ind w:firstLine="709"/>
        <w:rPr>
          <w:rFonts w:cs="Times New Roman"/>
          <w:strike/>
          <w:szCs w:val="28"/>
        </w:rPr>
      </w:pPr>
      <w:r>
        <w:rPr>
          <w:rFonts w:cs="Times New Roman"/>
          <w:szCs w:val="28"/>
        </w:rPr>
        <w:t xml:space="preserve">Процент заполнения с учетом заявленных характеристик вместимости и количества </w:t>
      </w:r>
      <w:r w:rsidRPr="00DF2D62">
        <w:rPr>
          <w:rFonts w:cs="Times New Roman"/>
          <w:szCs w:val="28"/>
        </w:rPr>
        <w:t>принимаемых отходов</w:t>
      </w:r>
      <w:r>
        <w:rPr>
          <w:rFonts w:cs="Times New Roman"/>
          <w:szCs w:val="28"/>
        </w:rPr>
        <w:t xml:space="preserve"> составляет около 4 %/год</w:t>
      </w:r>
      <w:r w:rsidR="00DF2D62" w:rsidRPr="00DF2D62">
        <w:rPr>
          <w:rFonts w:cs="Times New Roman"/>
          <w:szCs w:val="28"/>
        </w:rPr>
        <w:t xml:space="preserve">. </w:t>
      </w:r>
    </w:p>
    <w:p w:rsidR="009B6738" w:rsidRDefault="00182A21" w:rsidP="009B6738">
      <w:pPr>
        <w:spacing w:line="240" w:lineRule="atLeast"/>
        <w:ind w:firstLine="709"/>
        <w:rPr>
          <w:rFonts w:cs="Times New Roman"/>
          <w:szCs w:val="28"/>
        </w:rPr>
      </w:pPr>
      <w:r>
        <w:rPr>
          <w:rFonts w:cs="Times New Roman"/>
          <w:szCs w:val="28"/>
        </w:rPr>
        <w:t>Сведений об и</w:t>
      </w:r>
      <w:r w:rsidR="009B6738">
        <w:rPr>
          <w:rFonts w:cs="Times New Roman"/>
          <w:szCs w:val="28"/>
        </w:rPr>
        <w:t>нвестиционн</w:t>
      </w:r>
      <w:r>
        <w:rPr>
          <w:rFonts w:cs="Times New Roman"/>
          <w:szCs w:val="28"/>
        </w:rPr>
        <w:t>ой</w:t>
      </w:r>
      <w:r w:rsidR="009B6738">
        <w:rPr>
          <w:rFonts w:cs="Times New Roman"/>
          <w:szCs w:val="28"/>
        </w:rPr>
        <w:t xml:space="preserve"> программ</w:t>
      </w:r>
      <w:r>
        <w:rPr>
          <w:rFonts w:cs="Times New Roman"/>
          <w:szCs w:val="28"/>
        </w:rPr>
        <w:t>е</w:t>
      </w:r>
      <w:r w:rsidR="009B6738">
        <w:rPr>
          <w:rFonts w:cs="Times New Roman"/>
          <w:szCs w:val="28"/>
        </w:rPr>
        <w:t xml:space="preserve"> по с</w:t>
      </w:r>
      <w:r w:rsidR="009B6738" w:rsidRPr="00DF2D62">
        <w:rPr>
          <w:rFonts w:cs="Times New Roman"/>
          <w:szCs w:val="28"/>
        </w:rPr>
        <w:t>бор</w:t>
      </w:r>
      <w:r w:rsidR="009B6738">
        <w:rPr>
          <w:rFonts w:cs="Times New Roman"/>
          <w:szCs w:val="28"/>
        </w:rPr>
        <w:t xml:space="preserve">у, </w:t>
      </w:r>
      <w:r w:rsidR="009B6738" w:rsidRPr="00DF2D62">
        <w:rPr>
          <w:rFonts w:cs="Times New Roman"/>
          <w:szCs w:val="28"/>
        </w:rPr>
        <w:t>вывоз</w:t>
      </w:r>
      <w:r w:rsidR="009B6738">
        <w:rPr>
          <w:rFonts w:cs="Times New Roman"/>
          <w:szCs w:val="28"/>
        </w:rPr>
        <w:t>у и захоронению</w:t>
      </w:r>
      <w:r w:rsidR="009B6738" w:rsidRPr="00DF2D62">
        <w:rPr>
          <w:rFonts w:cs="Times New Roman"/>
          <w:szCs w:val="28"/>
        </w:rPr>
        <w:t xml:space="preserve"> </w:t>
      </w:r>
      <w:r w:rsidR="009B6738">
        <w:rPr>
          <w:rFonts w:cs="Times New Roman"/>
          <w:szCs w:val="28"/>
        </w:rPr>
        <w:t xml:space="preserve">твердых бытовых (коммунальных) отходов, </w:t>
      </w:r>
      <w:r>
        <w:rPr>
          <w:rFonts w:cs="Times New Roman"/>
          <w:szCs w:val="28"/>
        </w:rPr>
        <w:t xml:space="preserve">разработанной </w:t>
      </w:r>
      <w:r w:rsidRPr="00DF2D62">
        <w:rPr>
          <w:rFonts w:cs="Times New Roman"/>
          <w:szCs w:val="28"/>
        </w:rPr>
        <w:t>ООО «Клин-Ок»</w:t>
      </w:r>
      <w:r>
        <w:rPr>
          <w:rFonts w:cs="Times New Roman"/>
          <w:szCs w:val="28"/>
        </w:rPr>
        <w:t xml:space="preserve"> и </w:t>
      </w:r>
      <w:r w:rsidR="009B6738">
        <w:rPr>
          <w:rFonts w:cs="Times New Roman"/>
          <w:szCs w:val="28"/>
        </w:rPr>
        <w:t xml:space="preserve">действующей </w:t>
      </w:r>
      <w:r>
        <w:rPr>
          <w:rFonts w:cs="Times New Roman"/>
          <w:szCs w:val="28"/>
        </w:rPr>
        <w:t>на</w:t>
      </w:r>
      <w:r w:rsidR="009B6738">
        <w:rPr>
          <w:rFonts w:cs="Times New Roman"/>
          <w:szCs w:val="28"/>
        </w:rPr>
        <w:t xml:space="preserve"> территории Успенского сельского поселения, не</w:t>
      </w:r>
      <w:r>
        <w:rPr>
          <w:rFonts w:cs="Times New Roman"/>
          <w:szCs w:val="28"/>
        </w:rPr>
        <w:t>т.</w:t>
      </w:r>
    </w:p>
    <w:p w:rsidR="00E846A2" w:rsidRDefault="00182A21" w:rsidP="001F3EC6">
      <w:pPr>
        <w:pStyle w:val="ac"/>
        <w:ind w:firstLine="709"/>
      </w:pPr>
      <w:r w:rsidRPr="003F1CA8">
        <w:t>Предложени</w:t>
      </w:r>
      <w:r w:rsidR="00B2299C">
        <w:t>я</w:t>
      </w:r>
      <w:r w:rsidRPr="003F1CA8">
        <w:t xml:space="preserve"> </w:t>
      </w:r>
      <w:r w:rsidR="00B2299C" w:rsidRPr="00DF2D62">
        <w:rPr>
          <w:rFonts w:cs="Times New Roman"/>
          <w:szCs w:val="28"/>
        </w:rPr>
        <w:t>ООО «Клин-Ок»</w:t>
      </w:r>
      <w:r w:rsidR="00B2299C">
        <w:rPr>
          <w:rFonts w:cs="Times New Roman"/>
          <w:szCs w:val="28"/>
        </w:rPr>
        <w:t xml:space="preserve">, поддержанные </w:t>
      </w:r>
      <w:r w:rsidR="001F3EC6">
        <w:t>администраци</w:t>
      </w:r>
      <w:r w:rsidR="00B2299C">
        <w:t>ей</w:t>
      </w:r>
      <w:r w:rsidR="001F3EC6">
        <w:t xml:space="preserve"> Успенского сельского поселения </w:t>
      </w:r>
      <w:r w:rsidRPr="003F1CA8">
        <w:t>по размещению объект</w:t>
      </w:r>
      <w:r w:rsidR="001F3EC6">
        <w:t>а</w:t>
      </w:r>
      <w:r w:rsidRPr="003F1CA8">
        <w:t xml:space="preserve"> </w:t>
      </w:r>
      <w:r w:rsidR="001F3EC6">
        <w:t xml:space="preserve">данной категории: </w:t>
      </w:r>
    </w:p>
    <w:p w:rsidR="00B2299C" w:rsidRPr="00B2299C" w:rsidRDefault="00E846A2" w:rsidP="00B2299C">
      <w:pPr>
        <w:spacing w:line="240" w:lineRule="atLeast"/>
        <w:ind w:firstLine="709"/>
        <w:rPr>
          <w:rFonts w:eastAsia="Times New Roman" w:cs="Times New Roman"/>
          <w:color w:val="333333"/>
          <w:szCs w:val="28"/>
          <w:lang w:eastAsia="ru-RU"/>
        </w:rPr>
      </w:pPr>
      <w:r>
        <w:t xml:space="preserve">- </w:t>
      </w:r>
      <w:r w:rsidR="00B2299C">
        <w:t xml:space="preserve">актуализация </w:t>
      </w:r>
      <w:r w:rsidR="00B2299C" w:rsidRPr="00E55838">
        <w:rPr>
          <w:rFonts w:cs="Times New Roman"/>
          <w:szCs w:val="28"/>
        </w:rPr>
        <w:t xml:space="preserve">границ земельного участка </w:t>
      </w:r>
      <w:r w:rsidR="00B2299C">
        <w:rPr>
          <w:rFonts w:cs="Times New Roman"/>
          <w:szCs w:val="28"/>
        </w:rPr>
        <w:t xml:space="preserve">с кадастровым номером </w:t>
      </w:r>
      <w:r w:rsidR="00B2299C" w:rsidRPr="00E55838">
        <w:rPr>
          <w:rFonts w:eastAsia="Calibri" w:cs="Times New Roman"/>
          <w:szCs w:val="28"/>
        </w:rPr>
        <w:t xml:space="preserve">53:20:0410301:363 </w:t>
      </w:r>
      <w:r w:rsidR="00B2299C">
        <w:rPr>
          <w:rFonts w:eastAsia="Calibri" w:cs="Times New Roman"/>
          <w:szCs w:val="28"/>
        </w:rPr>
        <w:t>(площадью 32331 +/– 1573 м</w:t>
      </w:r>
      <w:proofErr w:type="gramStart"/>
      <w:r w:rsidR="00B2299C">
        <w:rPr>
          <w:rFonts w:eastAsia="Calibri" w:cs="Times New Roman"/>
          <w:szCs w:val="28"/>
          <w:vertAlign w:val="superscript"/>
        </w:rPr>
        <w:t>2</w:t>
      </w:r>
      <w:proofErr w:type="gramEnd"/>
      <w:r w:rsidR="00B2299C">
        <w:rPr>
          <w:rFonts w:eastAsia="Calibri" w:cs="Times New Roman"/>
          <w:szCs w:val="28"/>
        </w:rPr>
        <w:t xml:space="preserve">) в картографических материалах настоящего проекта изменений в генеральный план </w:t>
      </w:r>
      <w:r w:rsidR="00B2299C" w:rsidRPr="00E55838">
        <w:rPr>
          <w:rFonts w:cs="Times New Roman"/>
          <w:szCs w:val="28"/>
        </w:rPr>
        <w:t xml:space="preserve">на основании </w:t>
      </w:r>
      <w:r w:rsidR="00B2299C">
        <w:rPr>
          <w:rFonts w:cs="Times New Roman"/>
          <w:szCs w:val="28"/>
        </w:rPr>
        <w:t xml:space="preserve">уточненного </w:t>
      </w:r>
      <w:r w:rsidR="00B2299C" w:rsidRPr="00E55838">
        <w:rPr>
          <w:rFonts w:cs="Times New Roman"/>
          <w:szCs w:val="28"/>
        </w:rPr>
        <w:t>перечня координат характерных точек этих границ в системе</w:t>
      </w:r>
      <w:r w:rsidR="00B2299C" w:rsidRPr="00E55838">
        <w:rPr>
          <w:rFonts w:eastAsia="Times New Roman" w:cs="Times New Roman"/>
          <w:szCs w:val="28"/>
          <w:lang w:eastAsia="ru-RU"/>
        </w:rPr>
        <w:t xml:space="preserve"> к</w:t>
      </w:r>
      <w:r w:rsidR="00B2299C" w:rsidRPr="00E55838">
        <w:rPr>
          <w:rFonts w:cs="Times New Roman"/>
          <w:szCs w:val="28"/>
        </w:rPr>
        <w:t>оординат, используемой для ведения Единого государственного реестра</w:t>
      </w:r>
      <w:r w:rsidR="00B2299C" w:rsidRPr="00E55838">
        <w:rPr>
          <w:rFonts w:eastAsia="Times New Roman" w:cs="Times New Roman"/>
          <w:szCs w:val="28"/>
          <w:lang w:eastAsia="ru-RU"/>
        </w:rPr>
        <w:t xml:space="preserve"> н</w:t>
      </w:r>
      <w:r w:rsidR="00B2299C" w:rsidRPr="00E55838">
        <w:rPr>
          <w:rFonts w:cs="Times New Roman"/>
          <w:szCs w:val="28"/>
        </w:rPr>
        <w:t>едвижимости, отраженного в Разделе 3.2 (лист 6), Разделе 4.2 (листы 12 – 15) Выписки из Единого государственного реестра</w:t>
      </w:r>
      <w:r w:rsidR="00B2299C" w:rsidRPr="00E55838">
        <w:rPr>
          <w:rFonts w:eastAsia="Times New Roman" w:cs="Times New Roman"/>
          <w:szCs w:val="28"/>
          <w:lang w:eastAsia="ru-RU"/>
        </w:rPr>
        <w:t xml:space="preserve"> н</w:t>
      </w:r>
      <w:r w:rsidR="00B2299C" w:rsidRPr="00E55838">
        <w:rPr>
          <w:rFonts w:cs="Times New Roman"/>
          <w:szCs w:val="28"/>
        </w:rPr>
        <w:t xml:space="preserve">едвижимости об объекте недвижимости, подготовленной Управлением Федеральной службы </w:t>
      </w:r>
      <w:r w:rsidR="00B2299C" w:rsidRPr="0013072A">
        <w:rPr>
          <w:rFonts w:cs="Times New Roman"/>
          <w:szCs w:val="28"/>
        </w:rPr>
        <w:t>государственной регистрации, кадастра и картографии Новгородской области от 05.07.2021, по результатам работ</w:t>
      </w:r>
      <w:r w:rsidR="00B2299C">
        <w:rPr>
          <w:rFonts w:cs="Times New Roman"/>
          <w:szCs w:val="28"/>
        </w:rPr>
        <w:t xml:space="preserve">ы, направленной на </w:t>
      </w:r>
      <w:r w:rsidR="00B2299C" w:rsidRPr="0013072A">
        <w:rPr>
          <w:rFonts w:eastAsia="Times New Roman" w:cs="Times New Roman"/>
          <w:color w:val="333333"/>
          <w:szCs w:val="28"/>
          <w:lang w:eastAsia="ru-RU"/>
        </w:rPr>
        <w:t>устранени</w:t>
      </w:r>
      <w:r w:rsidR="00B2299C">
        <w:rPr>
          <w:rFonts w:eastAsia="Times New Roman" w:cs="Times New Roman"/>
          <w:color w:val="333333"/>
          <w:szCs w:val="28"/>
          <w:lang w:eastAsia="ru-RU"/>
        </w:rPr>
        <w:t>е</w:t>
      </w:r>
      <w:r w:rsidR="00B2299C" w:rsidRPr="0013072A">
        <w:rPr>
          <w:rFonts w:eastAsia="Times New Roman" w:cs="Times New Roman"/>
          <w:color w:val="333333"/>
          <w:szCs w:val="28"/>
          <w:lang w:eastAsia="ru-RU"/>
        </w:rPr>
        <w:t xml:space="preserve"> </w:t>
      </w:r>
      <w:r w:rsidR="00B2299C">
        <w:rPr>
          <w:rFonts w:eastAsia="Times New Roman" w:cs="Times New Roman"/>
          <w:color w:val="333333"/>
          <w:szCs w:val="28"/>
          <w:lang w:eastAsia="ru-RU"/>
        </w:rPr>
        <w:t xml:space="preserve">допущенной </w:t>
      </w:r>
      <w:r w:rsidR="00B2299C" w:rsidRPr="0013072A">
        <w:rPr>
          <w:rFonts w:eastAsia="Times New Roman" w:cs="Times New Roman"/>
          <w:color w:val="333333"/>
          <w:szCs w:val="28"/>
          <w:lang w:eastAsia="ru-RU"/>
        </w:rPr>
        <w:t>ранее реестровой ошибки.</w:t>
      </w:r>
    </w:p>
    <w:p w:rsidR="00182A21" w:rsidRDefault="00B2299C" w:rsidP="001F3EC6">
      <w:pPr>
        <w:pStyle w:val="ac"/>
        <w:ind w:firstLine="709"/>
      </w:pPr>
      <w:proofErr w:type="gramStart"/>
      <w:r>
        <w:t xml:space="preserve">- </w:t>
      </w:r>
      <w:r w:rsidR="001F3EC6">
        <w:rPr>
          <w:rFonts w:eastAsia="Calibri" w:cs="Times New Roman"/>
          <w:szCs w:val="28"/>
        </w:rPr>
        <w:t xml:space="preserve">установление функциональной зоны «Зона складирования и захоронения отходов» в </w:t>
      </w:r>
      <w:r>
        <w:t xml:space="preserve">актуализированных </w:t>
      </w:r>
      <w:r w:rsidRPr="00E55838">
        <w:rPr>
          <w:rFonts w:cs="Times New Roman"/>
          <w:szCs w:val="28"/>
        </w:rPr>
        <w:t>границ</w:t>
      </w:r>
      <w:r>
        <w:rPr>
          <w:rFonts w:cs="Times New Roman"/>
          <w:szCs w:val="28"/>
        </w:rPr>
        <w:t>ах</w:t>
      </w:r>
      <w:r w:rsidRPr="00E55838">
        <w:rPr>
          <w:rFonts w:cs="Times New Roman"/>
          <w:szCs w:val="28"/>
        </w:rPr>
        <w:t xml:space="preserve"> земельного участка </w:t>
      </w:r>
      <w:r w:rsidR="001F3EC6">
        <w:rPr>
          <w:rFonts w:eastAsia="Calibri" w:cs="Times New Roman"/>
          <w:szCs w:val="28"/>
        </w:rPr>
        <w:t>с кадастровым номером 53:20:0410301:363 (</w:t>
      </w:r>
      <w:r>
        <w:rPr>
          <w:rFonts w:eastAsia="Calibri" w:cs="Times New Roman"/>
          <w:szCs w:val="28"/>
        </w:rPr>
        <w:t xml:space="preserve">существующая </w:t>
      </w:r>
      <w:r w:rsidR="001F3EC6">
        <w:rPr>
          <w:rFonts w:eastAsia="Calibri" w:cs="Times New Roman"/>
          <w:szCs w:val="28"/>
        </w:rPr>
        <w:t>категория</w:t>
      </w:r>
      <w:r>
        <w:rPr>
          <w:rFonts w:eastAsia="Calibri" w:cs="Times New Roman"/>
          <w:szCs w:val="28"/>
        </w:rPr>
        <w:t>:</w:t>
      </w:r>
      <w:proofErr w:type="gramEnd"/>
      <w:r w:rsidR="001F3EC6">
        <w:rPr>
          <w:rFonts w:eastAsia="Calibri" w:cs="Times New Roman"/>
          <w:szCs w:val="28"/>
        </w:rPr>
        <w:t xml:space="preserve"> «Земли </w:t>
      </w:r>
      <w:proofErr w:type="gramStart"/>
      <w:r w:rsidR="001F3EC6">
        <w:rPr>
          <w:rFonts w:eastAsia="Calibri" w:cs="Times New Roman"/>
          <w:szCs w:val="28"/>
        </w:rPr>
        <w:lastRenderedPageBreak/>
        <w:t>сельскохозяйственного</w:t>
      </w:r>
      <w:proofErr w:type="gramEnd"/>
      <w:r w:rsidR="001F3EC6">
        <w:rPr>
          <w:rFonts w:eastAsia="Calibri" w:cs="Times New Roman"/>
          <w:szCs w:val="28"/>
        </w:rPr>
        <w:t xml:space="preserve"> назначения»</w:t>
      </w:r>
      <w:r>
        <w:rPr>
          <w:rFonts w:eastAsia="Calibri" w:cs="Times New Roman"/>
          <w:szCs w:val="28"/>
        </w:rPr>
        <w:t xml:space="preserve">; планируемая категория земель: </w:t>
      </w:r>
      <w:proofErr w:type="gramStart"/>
      <w:r w:rsidRPr="00E55838">
        <w:rPr>
          <w:rFonts w:eastAsia="Calibri" w:cs="Times New Roman"/>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F3EC6">
        <w:rPr>
          <w:rFonts w:eastAsia="Calibri" w:cs="Times New Roman"/>
          <w:szCs w:val="28"/>
        </w:rPr>
        <w:t>) близ деревни Торфяное в целях последующего его использования для размещения полигона ТБО</w:t>
      </w:r>
      <w:r w:rsidR="00E846A2">
        <w:t>;</w:t>
      </w:r>
      <w:proofErr w:type="gramEnd"/>
    </w:p>
    <w:p w:rsidR="00E846A2" w:rsidRDefault="00E846A2" w:rsidP="00E846A2">
      <w:pPr>
        <w:pStyle w:val="ac"/>
        <w:ind w:firstLine="709"/>
      </w:pPr>
      <w:r w:rsidRPr="00BC2A58">
        <w:t xml:space="preserve">- установление «Производственной зоны» для строительства </w:t>
      </w:r>
      <w:r w:rsidRPr="00BC2A58">
        <w:rPr>
          <w:szCs w:val="28"/>
        </w:rPr>
        <w:t xml:space="preserve">объекта </w:t>
      </w:r>
      <w:r w:rsidRPr="00BC2A58">
        <w:rPr>
          <w:rFonts w:cs="Times New Roman"/>
          <w:szCs w:val="28"/>
        </w:rPr>
        <w:t xml:space="preserve">«дорога к полигону ТБО» </w:t>
      </w:r>
      <w:r w:rsidRPr="00BC2A58">
        <w:rPr>
          <w:szCs w:val="28"/>
        </w:rPr>
        <w:t>(</w:t>
      </w:r>
      <w:r w:rsidR="00BC2A58" w:rsidRPr="00BC2A58">
        <w:t>частная</w:t>
      </w:r>
      <w:r w:rsidR="00BC2A58">
        <w:t xml:space="preserve"> автодорога).</w:t>
      </w:r>
    </w:p>
    <w:p w:rsidR="004A3307" w:rsidRDefault="001F3EC6" w:rsidP="004A3307">
      <w:pPr>
        <w:pStyle w:val="ac"/>
        <w:ind w:firstLine="709"/>
      </w:pPr>
      <w:r w:rsidRPr="003F1CA8">
        <w:t>Обоснование предложенного варианта размещения объект</w:t>
      </w:r>
      <w:r>
        <w:t>а</w:t>
      </w:r>
      <w:r w:rsidRPr="003F1CA8">
        <w:t xml:space="preserve"> </w:t>
      </w:r>
      <w:r>
        <w:t>складирования и захоронения отходов</w:t>
      </w:r>
      <w:r w:rsidRPr="003F1CA8">
        <w:t xml:space="preserve"> по результатам комплексных обоснований, необходимых для устойчивого развития территории поселения</w:t>
      </w:r>
      <w:r>
        <w:t>,</w:t>
      </w:r>
      <w:r w:rsidRPr="003F1CA8">
        <w:t xml:space="preserve"> представлено ниже.</w:t>
      </w:r>
    </w:p>
    <w:p w:rsidR="000718FE" w:rsidRDefault="000718FE" w:rsidP="004A3307">
      <w:pPr>
        <w:pStyle w:val="ac"/>
        <w:ind w:firstLine="709"/>
      </w:pPr>
    </w:p>
    <w:p w:rsidR="001F3EC6" w:rsidRPr="00AA000A" w:rsidRDefault="001F3EC6" w:rsidP="004A3307">
      <w:pPr>
        <w:pStyle w:val="ac"/>
        <w:ind w:firstLine="709"/>
        <w:jc w:val="center"/>
      </w:pPr>
      <w:r w:rsidRPr="00AA000A">
        <w:t xml:space="preserve">Обоснование планируемого размещения </w:t>
      </w:r>
      <w:r w:rsidRPr="003F1CA8">
        <w:t>объект</w:t>
      </w:r>
      <w:r>
        <w:t>а</w:t>
      </w:r>
      <w:r w:rsidRPr="003F1CA8">
        <w:t xml:space="preserve"> </w:t>
      </w:r>
      <w:r>
        <w:t>складирования и захоронения отходов</w:t>
      </w:r>
    </w:p>
    <w:tbl>
      <w:tblPr>
        <w:tblStyle w:val="141"/>
        <w:tblW w:w="0" w:type="auto"/>
        <w:tblLook w:val="04A0" w:firstRow="1" w:lastRow="0" w:firstColumn="1" w:lastColumn="0" w:noHBand="0" w:noVBand="1"/>
      </w:tblPr>
      <w:tblGrid>
        <w:gridCol w:w="5070"/>
        <w:gridCol w:w="5244"/>
      </w:tblGrid>
      <w:tr w:rsidR="001F3EC6" w:rsidRPr="00AA000A" w:rsidTr="00EF64CC">
        <w:tc>
          <w:tcPr>
            <w:tcW w:w="5070" w:type="dxa"/>
            <w:shd w:val="clear" w:color="auto" w:fill="auto"/>
          </w:tcPr>
          <w:p w:rsidR="001F3EC6" w:rsidRPr="00AA000A" w:rsidRDefault="001F3EC6" w:rsidP="00EF64CC">
            <w:r w:rsidRPr="00AA000A">
              <w:t>Наименование объекта или группы объектов</w:t>
            </w:r>
          </w:p>
        </w:tc>
        <w:tc>
          <w:tcPr>
            <w:tcW w:w="5244" w:type="dxa"/>
            <w:shd w:val="clear" w:color="auto" w:fill="auto"/>
          </w:tcPr>
          <w:p w:rsidR="001F3EC6" w:rsidRPr="00D74118" w:rsidRDefault="001F3EC6" w:rsidP="00E846A2">
            <w:pPr>
              <w:pStyle w:val="af0"/>
              <w:ind w:left="0"/>
              <w:rPr>
                <w:szCs w:val="28"/>
              </w:rPr>
            </w:pPr>
            <w:r w:rsidRPr="003F1CA8">
              <w:t>объе</w:t>
            </w:r>
            <w:proofErr w:type="gramStart"/>
            <w:r w:rsidRPr="003F1CA8">
              <w:t xml:space="preserve">кт </w:t>
            </w:r>
            <w:r>
              <w:t>скл</w:t>
            </w:r>
            <w:proofErr w:type="gramEnd"/>
            <w:r>
              <w:t>адирования и захоронения отходов</w:t>
            </w:r>
            <w:r w:rsidR="00E846A2">
              <w:t xml:space="preserve"> с обустройством подъездной дороги</w:t>
            </w:r>
          </w:p>
        </w:tc>
      </w:tr>
      <w:tr w:rsidR="001F3EC6" w:rsidRPr="00AA000A" w:rsidTr="00EF64CC">
        <w:tc>
          <w:tcPr>
            <w:tcW w:w="5070" w:type="dxa"/>
            <w:vMerge w:val="restart"/>
            <w:shd w:val="clear" w:color="auto" w:fill="auto"/>
          </w:tcPr>
          <w:p w:rsidR="001F3EC6" w:rsidRPr="00AA000A" w:rsidRDefault="001F3EC6" w:rsidP="00EF64CC">
            <w:pPr>
              <w:pStyle w:val="ac"/>
            </w:pPr>
            <w:r w:rsidRPr="00AA000A">
              <w:t>Планируемые места размещения (по предложениям)</w:t>
            </w:r>
          </w:p>
        </w:tc>
        <w:tc>
          <w:tcPr>
            <w:tcW w:w="5244" w:type="dxa"/>
            <w:shd w:val="clear" w:color="auto" w:fill="auto"/>
          </w:tcPr>
          <w:p w:rsidR="001F3EC6" w:rsidRPr="00C707DD" w:rsidRDefault="001F3EC6" w:rsidP="001F3EC6">
            <w:pPr>
              <w:spacing w:line="240" w:lineRule="atLeast"/>
              <w:rPr>
                <w:rFonts w:cs="Times New Roman"/>
                <w:bCs/>
                <w:color w:val="000000"/>
                <w:szCs w:val="28"/>
              </w:rPr>
            </w:pPr>
            <w:r>
              <w:t xml:space="preserve">деревня </w:t>
            </w:r>
            <w:proofErr w:type="gramStart"/>
            <w:r>
              <w:t>Торфяное</w:t>
            </w:r>
            <w:proofErr w:type="gramEnd"/>
          </w:p>
        </w:tc>
      </w:tr>
      <w:tr w:rsidR="001F3EC6" w:rsidRPr="00AA000A" w:rsidTr="00EF64CC">
        <w:tc>
          <w:tcPr>
            <w:tcW w:w="5070" w:type="dxa"/>
            <w:vMerge/>
            <w:shd w:val="clear" w:color="auto" w:fill="auto"/>
          </w:tcPr>
          <w:p w:rsidR="001F3EC6" w:rsidRPr="00AA000A" w:rsidRDefault="001F3EC6" w:rsidP="00EF64CC">
            <w:pPr>
              <w:pStyle w:val="ac"/>
            </w:pPr>
          </w:p>
        </w:tc>
        <w:tc>
          <w:tcPr>
            <w:tcW w:w="5244" w:type="dxa"/>
            <w:shd w:val="clear" w:color="auto" w:fill="auto"/>
          </w:tcPr>
          <w:p w:rsidR="001F3EC6" w:rsidRPr="00AA000A" w:rsidRDefault="001F3EC6" w:rsidP="001F3EC6">
            <w:pPr>
              <w:pStyle w:val="ac"/>
            </w:pPr>
            <w:r w:rsidRPr="00AA000A">
              <w:t>мест</w:t>
            </w:r>
            <w:r>
              <w:t>о</w:t>
            </w:r>
            <w:r w:rsidRPr="00AA000A">
              <w:t xml:space="preserve"> размещения объект</w:t>
            </w:r>
            <w:r>
              <w:t>а</w:t>
            </w:r>
            <w:r w:rsidRPr="00AA000A">
              <w:t xml:space="preserve"> отображен</w:t>
            </w:r>
            <w:r>
              <w:t>о</w:t>
            </w:r>
            <w:r w:rsidRPr="00AA000A">
              <w:t xml:space="preserve"> на соответствующей карте, мест</w:t>
            </w:r>
            <w:r>
              <w:t>о</w:t>
            </w:r>
            <w:r w:rsidRPr="00AA000A">
              <w:t xml:space="preserve"> размещения уточня</w:t>
            </w:r>
            <w:r>
              <w:t>е</w:t>
            </w:r>
            <w:r w:rsidRPr="00AA000A">
              <w:t>тся при подготовке докуме</w:t>
            </w:r>
            <w:r>
              <w:t>нтации по планировке территории;</w:t>
            </w:r>
            <w:r w:rsidRPr="00AA000A">
              <w:t xml:space="preserve"> вариантность не требуется</w:t>
            </w:r>
          </w:p>
        </w:tc>
      </w:tr>
      <w:tr w:rsidR="001F3EC6" w:rsidRPr="00AA000A" w:rsidTr="00EF64CC">
        <w:tc>
          <w:tcPr>
            <w:tcW w:w="10314" w:type="dxa"/>
            <w:gridSpan w:val="2"/>
            <w:shd w:val="clear" w:color="auto" w:fill="auto"/>
          </w:tcPr>
          <w:p w:rsidR="001F3EC6" w:rsidRPr="00AA000A" w:rsidRDefault="001F3EC6" w:rsidP="00EF64CC">
            <w:pPr>
              <w:pStyle w:val="ac"/>
              <w:jc w:val="center"/>
              <w:rPr>
                <w:b/>
                <w:lang w:eastAsia="ar-SA"/>
              </w:rPr>
            </w:pPr>
            <w:r w:rsidRPr="00AA000A">
              <w:rPr>
                <w:b/>
                <w:lang w:eastAsia="ar-SA"/>
              </w:rPr>
              <w:t>Анализ состояния и использования территории, рекомендованной для размещения планируемого объекта</w:t>
            </w:r>
          </w:p>
        </w:tc>
      </w:tr>
      <w:tr w:rsidR="001F3EC6" w:rsidRPr="00AA000A" w:rsidTr="00EF64CC">
        <w:tc>
          <w:tcPr>
            <w:tcW w:w="5070" w:type="dxa"/>
            <w:shd w:val="clear" w:color="auto" w:fill="auto"/>
            <w:vAlign w:val="center"/>
          </w:tcPr>
          <w:p w:rsidR="001F3EC6" w:rsidRPr="00AA000A" w:rsidRDefault="001F3EC6" w:rsidP="00EF64CC">
            <w:pPr>
              <w:pStyle w:val="ac"/>
              <w:jc w:val="center"/>
              <w:rPr>
                <w:b/>
                <w:lang w:eastAsia="ar-SA"/>
              </w:rPr>
            </w:pPr>
            <w:r w:rsidRPr="00AA000A">
              <w:rPr>
                <w:b/>
                <w:lang w:eastAsia="ar-SA"/>
              </w:rPr>
              <w:t>Наименование параметров и критериев</w:t>
            </w:r>
          </w:p>
        </w:tc>
        <w:tc>
          <w:tcPr>
            <w:tcW w:w="5244" w:type="dxa"/>
            <w:shd w:val="clear" w:color="auto" w:fill="auto"/>
            <w:vAlign w:val="center"/>
          </w:tcPr>
          <w:p w:rsidR="001F3EC6" w:rsidRPr="00AA000A" w:rsidRDefault="001F3EC6" w:rsidP="00EF64CC">
            <w:pPr>
              <w:pStyle w:val="ac"/>
              <w:jc w:val="center"/>
              <w:rPr>
                <w:b/>
                <w:lang w:eastAsia="ar-SA"/>
              </w:rPr>
            </w:pPr>
            <w:r w:rsidRPr="00AA000A">
              <w:rPr>
                <w:rFonts w:eastAsia="Times New Roman"/>
                <w:b/>
                <w:lang w:eastAsia="ar-SA"/>
              </w:rPr>
              <w:t>Результаты анализа состояния и использования территории</w:t>
            </w:r>
          </w:p>
        </w:tc>
      </w:tr>
      <w:tr w:rsidR="001F3EC6" w:rsidRPr="00AA000A" w:rsidTr="00EF64CC">
        <w:tc>
          <w:tcPr>
            <w:tcW w:w="5070" w:type="dxa"/>
            <w:shd w:val="clear" w:color="auto" w:fill="auto"/>
          </w:tcPr>
          <w:p w:rsidR="001F3EC6" w:rsidRPr="00AA000A" w:rsidRDefault="001F3EC6" w:rsidP="00EF64CC">
            <w:pPr>
              <w:pStyle w:val="ac"/>
              <w:rPr>
                <w:szCs w:val="28"/>
                <w:lang w:eastAsia="ar-SA"/>
              </w:rPr>
            </w:pPr>
            <w:r w:rsidRPr="00AA000A">
              <w:rPr>
                <w:lang w:eastAsia="ar-SA"/>
              </w:rPr>
              <w:t>Категория земель, в пределах которой предполагается размещение соответствующего объекта</w:t>
            </w:r>
            <w:r w:rsidRPr="00AA000A">
              <w:rPr>
                <w:sz w:val="24"/>
                <w:szCs w:val="24"/>
                <w:lang w:eastAsia="ar-SA"/>
              </w:rPr>
              <w:t xml:space="preserve"> </w:t>
            </w:r>
            <w:r w:rsidRPr="00AA000A">
              <w:rPr>
                <w:szCs w:val="28"/>
                <w:lang w:eastAsia="ar-SA"/>
              </w:rPr>
              <w:t>(земли населённых пунктов, земли иных категорий)</w:t>
            </w:r>
          </w:p>
        </w:tc>
        <w:tc>
          <w:tcPr>
            <w:tcW w:w="5244" w:type="dxa"/>
            <w:shd w:val="clear" w:color="auto" w:fill="auto"/>
          </w:tcPr>
          <w:p w:rsidR="001F3EC6" w:rsidRPr="00B719C3" w:rsidRDefault="001F3EC6" w:rsidP="00EF64CC">
            <w:pPr>
              <w:pStyle w:val="ac"/>
              <w:rPr>
                <w:szCs w:val="28"/>
                <w:lang w:eastAsia="ar-SA"/>
              </w:rPr>
            </w:pPr>
            <w:r>
              <w:rPr>
                <w:rFonts w:eastAsia="Calibri" w:cs="Times New Roman"/>
                <w:szCs w:val="28"/>
              </w:rPr>
              <w:t>Земли сельскохозяйственного назначения</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Состояние использования территории (земельного участка): наличие свободных (незанятых) территорий и земельных участков нецелевого использования.</w:t>
            </w:r>
          </w:p>
        </w:tc>
        <w:tc>
          <w:tcPr>
            <w:tcW w:w="5244" w:type="dxa"/>
            <w:shd w:val="clear" w:color="auto" w:fill="auto"/>
          </w:tcPr>
          <w:p w:rsidR="001F3EC6" w:rsidRPr="00AA000A" w:rsidRDefault="001F3EC6" w:rsidP="00EF64CC">
            <w:pPr>
              <w:pStyle w:val="ac"/>
              <w:rPr>
                <w:lang w:eastAsia="ar-SA"/>
              </w:rPr>
            </w:pPr>
            <w:r w:rsidRPr="00AA000A">
              <w:rPr>
                <w:lang w:eastAsia="ar-SA"/>
              </w:rPr>
              <w:t>определяется в проекте планировки территории</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Наличие особо ценных земель, имеющих ограничения по переводу из одной в другую категорию</w:t>
            </w:r>
          </w:p>
        </w:tc>
        <w:tc>
          <w:tcPr>
            <w:tcW w:w="5244" w:type="dxa"/>
            <w:shd w:val="clear" w:color="auto" w:fill="auto"/>
          </w:tcPr>
          <w:p w:rsidR="001F3EC6" w:rsidRPr="001F3EC6" w:rsidRDefault="001F3EC6" w:rsidP="001F3EC6">
            <w:pPr>
              <w:spacing w:line="240" w:lineRule="atLeast"/>
              <w:rPr>
                <w:rFonts w:eastAsia="Calibri" w:cs="Times New Roman"/>
                <w:szCs w:val="28"/>
              </w:rPr>
            </w:pPr>
            <w:r>
              <w:rPr>
                <w:rFonts w:eastAsia="Calibri" w:cs="Times New Roman"/>
                <w:szCs w:val="28"/>
              </w:rPr>
              <w:t>потребуется изменить существующую категорию земель с «Земли сельскохозяйственного назначения» на категорию «З</w:t>
            </w:r>
            <w:r w:rsidRPr="0021084A">
              <w:rPr>
                <w:rFonts w:eastAsia="Calibri" w:cs="Times New Roman"/>
                <w:szCs w:val="28"/>
              </w:rPr>
              <w:t xml:space="preserve">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21084A">
              <w:rPr>
                <w:rFonts w:eastAsia="Calibri" w:cs="Times New Roman"/>
                <w:szCs w:val="28"/>
              </w:rPr>
              <w:lastRenderedPageBreak/>
              <w:t>специального назначения</w:t>
            </w:r>
            <w:r>
              <w:rPr>
                <w:rFonts w:eastAsia="Calibri" w:cs="Times New Roman"/>
                <w:szCs w:val="28"/>
              </w:rPr>
              <w:t xml:space="preserve">». В соответствии с требованиями подпункта 9 части 1 статьи 7 </w:t>
            </w:r>
            <w:r w:rsidRPr="00826D80">
              <w:rPr>
                <w:rFonts w:eastAsia="Calibri" w:cs="Times New Roman"/>
                <w:szCs w:val="28"/>
              </w:rPr>
              <w:t>Федеральн</w:t>
            </w:r>
            <w:r>
              <w:rPr>
                <w:rFonts w:eastAsia="Calibri" w:cs="Times New Roman"/>
                <w:szCs w:val="28"/>
              </w:rPr>
              <w:t>ого</w:t>
            </w:r>
            <w:r w:rsidRPr="00826D80">
              <w:rPr>
                <w:rFonts w:eastAsia="Calibri" w:cs="Times New Roman"/>
                <w:szCs w:val="28"/>
              </w:rPr>
              <w:t xml:space="preserve"> закон</w:t>
            </w:r>
            <w:r>
              <w:rPr>
                <w:rFonts w:eastAsia="Calibri" w:cs="Times New Roman"/>
                <w:szCs w:val="28"/>
              </w:rPr>
              <w:t>а</w:t>
            </w:r>
            <w:r w:rsidRPr="00826D80">
              <w:rPr>
                <w:rFonts w:eastAsia="Calibri" w:cs="Times New Roman"/>
                <w:szCs w:val="28"/>
              </w:rPr>
              <w:t xml:space="preserve"> от 21.12.2004 </w:t>
            </w:r>
            <w:r>
              <w:rPr>
                <w:rFonts w:eastAsia="Calibri" w:cs="Times New Roman"/>
                <w:szCs w:val="28"/>
              </w:rPr>
              <w:t>№</w:t>
            </w:r>
            <w:r w:rsidRPr="00826D80">
              <w:rPr>
                <w:rFonts w:eastAsia="Calibri" w:cs="Times New Roman"/>
                <w:szCs w:val="28"/>
              </w:rPr>
              <w:t xml:space="preserve"> 172-ФЗ</w:t>
            </w:r>
            <w:r w:rsidRPr="00826D80">
              <w:t xml:space="preserve"> </w:t>
            </w:r>
            <w:r>
              <w:rPr>
                <w:rFonts w:eastAsia="Calibri" w:cs="Times New Roman"/>
                <w:szCs w:val="28"/>
              </w:rPr>
              <w:t>«</w:t>
            </w:r>
            <w:r w:rsidRPr="00826D80">
              <w:rPr>
                <w:rFonts w:eastAsia="Calibri" w:cs="Times New Roman"/>
                <w:szCs w:val="28"/>
              </w:rPr>
              <w:t>О переводе земель или земельных участков из одной</w:t>
            </w:r>
            <w:r>
              <w:rPr>
                <w:rFonts w:eastAsia="Calibri" w:cs="Times New Roman"/>
                <w:szCs w:val="28"/>
              </w:rPr>
              <w:t xml:space="preserve"> категории в другую»</w:t>
            </w:r>
            <w:r w:rsidRPr="00826D80">
              <w:rPr>
                <w:rFonts w:eastAsia="Calibri" w:cs="Times New Roman"/>
                <w:szCs w:val="28"/>
              </w:rPr>
              <w:t xml:space="preserve"> (</w:t>
            </w:r>
            <w:r>
              <w:rPr>
                <w:rFonts w:eastAsia="Calibri" w:cs="Times New Roman"/>
                <w:szCs w:val="28"/>
              </w:rPr>
              <w:t xml:space="preserve">в </w:t>
            </w:r>
            <w:r w:rsidRPr="00826D80">
              <w:rPr>
                <w:rFonts w:eastAsia="Calibri" w:cs="Times New Roman"/>
                <w:szCs w:val="28"/>
              </w:rPr>
              <w:t>ред. от 01.0</w:t>
            </w:r>
            <w:r>
              <w:rPr>
                <w:rFonts w:eastAsia="Calibri" w:cs="Times New Roman"/>
                <w:szCs w:val="28"/>
              </w:rPr>
              <w:t>7</w:t>
            </w:r>
            <w:r w:rsidRPr="00826D80">
              <w:rPr>
                <w:rFonts w:eastAsia="Calibri" w:cs="Times New Roman"/>
                <w:szCs w:val="28"/>
              </w:rPr>
              <w:t>.2019)</w:t>
            </w:r>
            <w:r>
              <w:rPr>
                <w:rFonts w:eastAsia="Calibri" w:cs="Times New Roman"/>
                <w:szCs w:val="28"/>
              </w:rPr>
              <w:t xml:space="preserve"> данный перевод допустим в целях размещения </w:t>
            </w:r>
            <w:r w:rsidRPr="00007BB1">
              <w:rPr>
                <w:rFonts w:eastAsia="Calibri" w:cs="Times New Roman"/>
                <w:szCs w:val="28"/>
                <w:u w:val="single"/>
              </w:rPr>
              <w:t xml:space="preserve">объекта </w:t>
            </w:r>
            <w:r w:rsidRPr="001F3EC6">
              <w:rPr>
                <w:rFonts w:eastAsia="Calibri" w:cs="Times New Roman"/>
                <w:szCs w:val="28"/>
                <w:u w:val="single"/>
              </w:rPr>
              <w:t>коммунально-бытового назначения</w:t>
            </w:r>
            <w:r w:rsidRPr="00007BB1">
              <w:rPr>
                <w:rFonts w:eastAsia="Calibri" w:cs="Times New Roman"/>
                <w:szCs w:val="28"/>
                <w:u w:val="single"/>
              </w:rPr>
              <w:t xml:space="preserve"> при отсутствии иных вариантов размещения этого объекта</w:t>
            </w:r>
            <w:r>
              <w:rPr>
                <w:rFonts w:eastAsia="Calibri" w:cs="Times New Roman"/>
                <w:szCs w:val="28"/>
              </w:rPr>
              <w:t xml:space="preserve">. </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lastRenderedPageBreak/>
              <w:t>Возможность осуществления р</w:t>
            </w:r>
            <w:r w:rsidR="00461945">
              <w:rPr>
                <w:lang w:eastAsia="ar-SA"/>
              </w:rPr>
              <w:t>еконструкции занятых территорий</w:t>
            </w:r>
          </w:p>
        </w:tc>
        <w:tc>
          <w:tcPr>
            <w:tcW w:w="5244" w:type="dxa"/>
            <w:shd w:val="clear" w:color="auto" w:fill="auto"/>
          </w:tcPr>
          <w:p w:rsidR="001F3EC6" w:rsidRPr="00AA000A" w:rsidRDefault="001F3EC6" w:rsidP="00EF64CC">
            <w:pPr>
              <w:pStyle w:val="ac"/>
              <w:rPr>
                <w:lang w:eastAsia="ar-SA"/>
              </w:rPr>
            </w:pPr>
            <w:r w:rsidRPr="00AA000A">
              <w:rPr>
                <w:lang w:eastAsia="ar-SA"/>
              </w:rPr>
              <w:t>не требуется</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Необходимые мероприятия по инженерной подготовке территории в случае размещения конкретного</w:t>
            </w:r>
            <w:r w:rsidR="00461945">
              <w:rPr>
                <w:lang w:eastAsia="ar-SA"/>
              </w:rPr>
              <w:t xml:space="preserve"> вида объекта местного значения</w:t>
            </w:r>
          </w:p>
        </w:tc>
        <w:tc>
          <w:tcPr>
            <w:tcW w:w="5244" w:type="dxa"/>
            <w:shd w:val="clear" w:color="auto" w:fill="auto"/>
          </w:tcPr>
          <w:p w:rsidR="001F3EC6" w:rsidRPr="00461945" w:rsidRDefault="00461945" w:rsidP="00461945">
            <w:pPr>
              <w:pStyle w:val="1"/>
              <w:numPr>
                <w:ilvl w:val="0"/>
                <w:numId w:val="0"/>
              </w:numPr>
              <w:shd w:val="clear" w:color="auto" w:fill="FFFFFF"/>
              <w:spacing w:before="0" w:after="0"/>
              <w:textAlignment w:val="baseline"/>
              <w:outlineLvl w:val="0"/>
              <w:rPr>
                <w:b w:val="0"/>
                <w:spacing w:val="2"/>
                <w:szCs w:val="28"/>
              </w:rPr>
            </w:pPr>
            <w:bookmarkStart w:id="113" w:name="_Toc48235270"/>
            <w:r w:rsidRPr="00461945">
              <w:rPr>
                <w:b w:val="0"/>
                <w:szCs w:val="28"/>
                <w:lang w:eastAsia="ar-SA"/>
              </w:rPr>
              <w:t>п</w:t>
            </w:r>
            <w:r w:rsidR="001F3EC6" w:rsidRPr="00461945">
              <w:rPr>
                <w:b w:val="0"/>
                <w:szCs w:val="28"/>
                <w:lang w:eastAsia="ar-SA"/>
              </w:rPr>
              <w:t>отребу</w:t>
            </w:r>
            <w:r w:rsidRPr="00461945">
              <w:rPr>
                <w:b w:val="0"/>
                <w:szCs w:val="28"/>
                <w:lang w:eastAsia="ar-SA"/>
              </w:rPr>
              <w:t>е</w:t>
            </w:r>
            <w:r w:rsidR="001F3EC6" w:rsidRPr="00461945">
              <w:rPr>
                <w:b w:val="0"/>
                <w:szCs w:val="28"/>
                <w:lang w:eastAsia="ar-SA"/>
              </w:rPr>
              <w:t>тся</w:t>
            </w:r>
            <w:r w:rsidRPr="00461945">
              <w:rPr>
                <w:b w:val="0"/>
                <w:szCs w:val="28"/>
                <w:lang w:eastAsia="ar-SA"/>
              </w:rPr>
              <w:t xml:space="preserve"> выполнить изыскания в полном объеме в соответствие с нормами и положениями </w:t>
            </w:r>
            <w:r w:rsidRPr="00461945">
              <w:rPr>
                <w:b w:val="0"/>
                <w:spacing w:val="2"/>
                <w:szCs w:val="28"/>
              </w:rPr>
              <w:t xml:space="preserve">СП 47.13330.2016 </w:t>
            </w:r>
            <w:r>
              <w:rPr>
                <w:b w:val="0"/>
                <w:spacing w:val="2"/>
                <w:szCs w:val="28"/>
              </w:rPr>
              <w:t>«</w:t>
            </w:r>
            <w:r w:rsidRPr="00461945">
              <w:rPr>
                <w:b w:val="0"/>
                <w:spacing w:val="2"/>
                <w:szCs w:val="28"/>
              </w:rPr>
              <w:t>Инженерные изыскания для строительства. Основные положения. Актуализированная редакция СНиП 11-02-96</w:t>
            </w:r>
            <w:r>
              <w:rPr>
                <w:b w:val="0"/>
                <w:spacing w:val="2"/>
                <w:szCs w:val="28"/>
              </w:rPr>
              <w:t xml:space="preserve">» по </w:t>
            </w:r>
            <w:proofErr w:type="gramStart"/>
            <w:r>
              <w:rPr>
                <w:b w:val="0"/>
                <w:spacing w:val="2"/>
                <w:szCs w:val="28"/>
              </w:rPr>
              <w:t>результатам</w:t>
            </w:r>
            <w:proofErr w:type="gramEnd"/>
            <w:r>
              <w:rPr>
                <w:b w:val="0"/>
                <w:spacing w:val="2"/>
                <w:szCs w:val="28"/>
              </w:rPr>
              <w:t xml:space="preserve"> которых принять решения при разработке ПСД на строительство полигона ТБО об объеме и видах работ </w:t>
            </w:r>
            <w:r w:rsidRPr="00461945">
              <w:rPr>
                <w:b w:val="0"/>
                <w:lang w:eastAsia="ar-SA"/>
              </w:rPr>
              <w:t>по инженерной подготовке территории</w:t>
            </w:r>
            <w:bookmarkEnd w:id="113"/>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Оценка соответствия вида размещаемого объекта требованиям и ограничениям по видам исполь</w:t>
            </w:r>
            <w:r w:rsidR="00461945">
              <w:rPr>
                <w:lang w:eastAsia="ar-SA"/>
              </w:rPr>
              <w:t>зования земель данной категории</w:t>
            </w:r>
          </w:p>
        </w:tc>
        <w:tc>
          <w:tcPr>
            <w:tcW w:w="5244" w:type="dxa"/>
            <w:shd w:val="clear" w:color="auto" w:fill="auto"/>
          </w:tcPr>
          <w:p w:rsidR="001F3EC6" w:rsidRPr="00461945" w:rsidRDefault="00461945" w:rsidP="00461945">
            <w:pPr>
              <w:pStyle w:val="ac"/>
              <w:rPr>
                <w:rFonts w:cs="Times New Roman"/>
                <w:szCs w:val="28"/>
                <w:lang w:eastAsia="ar-SA"/>
              </w:rPr>
            </w:pPr>
            <w:r>
              <w:rPr>
                <w:rFonts w:cs="Times New Roman"/>
                <w:szCs w:val="28"/>
                <w:lang w:eastAsia="ar-SA"/>
              </w:rPr>
              <w:t xml:space="preserve">до фактического изменения </w:t>
            </w:r>
            <w:r>
              <w:rPr>
                <w:rFonts w:eastAsia="Calibri" w:cs="Times New Roman"/>
                <w:szCs w:val="28"/>
              </w:rPr>
              <w:t>существующей категории земель с «Земли сельскохозяйственного назначения» на категорию «З</w:t>
            </w:r>
            <w:r w:rsidRPr="0021084A">
              <w:rPr>
                <w:rFonts w:eastAsia="Calibri" w:cs="Times New Roman"/>
                <w:szCs w:val="28"/>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eastAsia="Calibri" w:cs="Times New Roman"/>
                <w:szCs w:val="28"/>
              </w:rPr>
              <w:t xml:space="preserve">» </w:t>
            </w:r>
            <w:r w:rsidRPr="00461945">
              <w:rPr>
                <w:rFonts w:eastAsia="Calibri" w:cs="Times New Roman"/>
                <w:szCs w:val="28"/>
                <w:u w:val="single"/>
              </w:rPr>
              <w:t>не соответствует</w:t>
            </w:r>
            <w:r>
              <w:rPr>
                <w:rFonts w:eastAsia="Calibri" w:cs="Times New Roman"/>
                <w:szCs w:val="28"/>
              </w:rPr>
              <w:t>.</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t xml:space="preserve">Функциональная зона (из </w:t>
            </w:r>
            <w:r w:rsidR="00461945">
              <w:t xml:space="preserve">проекта </w:t>
            </w:r>
            <w:r w:rsidRPr="00AA000A">
              <w:t>Генерального плана поселения)</w:t>
            </w:r>
          </w:p>
        </w:tc>
        <w:tc>
          <w:tcPr>
            <w:tcW w:w="5244" w:type="dxa"/>
            <w:shd w:val="clear" w:color="auto" w:fill="auto"/>
          </w:tcPr>
          <w:p w:rsidR="001F3EC6" w:rsidRPr="00AA000A" w:rsidRDefault="00461945" w:rsidP="00EF64CC">
            <w:pPr>
              <w:rPr>
                <w:lang w:eastAsia="ar-SA"/>
              </w:rPr>
            </w:pPr>
            <w:r>
              <w:t>производственная зона</w:t>
            </w:r>
          </w:p>
        </w:tc>
      </w:tr>
      <w:tr w:rsidR="001F3EC6" w:rsidRPr="00AA000A" w:rsidTr="00EF64CC">
        <w:tc>
          <w:tcPr>
            <w:tcW w:w="10314" w:type="dxa"/>
            <w:gridSpan w:val="2"/>
            <w:shd w:val="clear" w:color="auto" w:fill="auto"/>
          </w:tcPr>
          <w:p w:rsidR="001F3EC6" w:rsidRPr="00AA000A" w:rsidRDefault="001F3EC6" w:rsidP="00EF64CC">
            <w:pPr>
              <w:pStyle w:val="ac"/>
              <w:jc w:val="center"/>
              <w:rPr>
                <w:b/>
                <w:lang w:eastAsia="ar-SA"/>
              </w:rPr>
            </w:pPr>
            <w:r w:rsidRPr="00AA000A">
              <w:rPr>
                <w:b/>
                <w:lang w:eastAsia="ar-SA"/>
              </w:rPr>
              <w:t>Определение возможных направлений развития территории</w:t>
            </w:r>
          </w:p>
        </w:tc>
      </w:tr>
      <w:tr w:rsidR="001F3EC6" w:rsidRPr="00AA000A" w:rsidTr="00EF64CC">
        <w:tc>
          <w:tcPr>
            <w:tcW w:w="5070" w:type="dxa"/>
            <w:shd w:val="clear" w:color="auto" w:fill="auto"/>
          </w:tcPr>
          <w:p w:rsidR="001F3EC6" w:rsidRPr="00AA000A" w:rsidRDefault="001F3EC6" w:rsidP="00EF64CC">
            <w:pPr>
              <w:pStyle w:val="ac"/>
              <w:jc w:val="center"/>
              <w:rPr>
                <w:b/>
              </w:rPr>
            </w:pPr>
            <w:r w:rsidRPr="00AA000A">
              <w:rPr>
                <w:b/>
                <w:lang w:eastAsia="ar-SA"/>
              </w:rPr>
              <w:t>Наименование параметров и критериев</w:t>
            </w:r>
          </w:p>
        </w:tc>
        <w:tc>
          <w:tcPr>
            <w:tcW w:w="5244" w:type="dxa"/>
            <w:shd w:val="clear" w:color="auto" w:fill="auto"/>
            <w:vAlign w:val="center"/>
          </w:tcPr>
          <w:p w:rsidR="001F3EC6" w:rsidRPr="00AA000A" w:rsidRDefault="001F3EC6" w:rsidP="00EF64CC">
            <w:pPr>
              <w:pStyle w:val="ac"/>
              <w:jc w:val="center"/>
              <w:rPr>
                <w:b/>
              </w:rPr>
            </w:pPr>
            <w:r w:rsidRPr="00AA000A">
              <w:rPr>
                <w:b/>
              </w:rPr>
              <w:t>Результаты оценки и анализа</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Цели и задачи социально-экономического развития поселения, в том числе связанные с конкретным видом объекта</w:t>
            </w:r>
          </w:p>
        </w:tc>
        <w:tc>
          <w:tcPr>
            <w:tcW w:w="5244" w:type="dxa"/>
            <w:shd w:val="clear" w:color="auto" w:fill="auto"/>
          </w:tcPr>
          <w:p w:rsidR="001F3EC6" w:rsidRPr="00461945" w:rsidRDefault="00461945" w:rsidP="00EF64CC">
            <w:pPr>
              <w:autoSpaceDE w:val="0"/>
              <w:autoSpaceDN w:val="0"/>
              <w:adjustRightInd w:val="0"/>
              <w:rPr>
                <w:rFonts w:cs="Times New Roman"/>
                <w:szCs w:val="28"/>
              </w:rPr>
            </w:pPr>
            <w:r w:rsidRPr="00461945">
              <w:rPr>
                <w:rFonts w:cs="Times New Roman"/>
                <w:shd w:val="clear" w:color="auto" w:fill="FFFFFF"/>
              </w:rPr>
              <w:t xml:space="preserve">предотвращение вредного влияния отходов на окружающую среду </w:t>
            </w:r>
            <w:r>
              <w:rPr>
                <w:rFonts w:cs="Times New Roman"/>
                <w:shd w:val="clear" w:color="auto" w:fill="FFFFFF"/>
              </w:rPr>
              <w:t>(с учетом</w:t>
            </w:r>
            <w:r w:rsidRPr="00461945">
              <w:rPr>
                <w:rFonts w:cs="Times New Roman"/>
                <w:shd w:val="clear" w:color="auto" w:fill="FFFFFF"/>
              </w:rPr>
              <w:t xml:space="preserve"> создани</w:t>
            </w:r>
            <w:r>
              <w:rPr>
                <w:rFonts w:cs="Times New Roman"/>
                <w:shd w:val="clear" w:color="auto" w:fill="FFFFFF"/>
              </w:rPr>
              <w:t>я</w:t>
            </w:r>
            <w:r w:rsidRPr="00461945">
              <w:rPr>
                <w:rFonts w:cs="Times New Roman"/>
                <w:shd w:val="clear" w:color="auto" w:fill="FFFFFF"/>
              </w:rPr>
              <w:t xml:space="preserve"> условий для позднейшей рекультивации территории</w:t>
            </w:r>
            <w:r>
              <w:rPr>
                <w:rFonts w:cs="Times New Roman"/>
                <w:shd w:val="clear" w:color="auto" w:fill="FFFFFF"/>
              </w:rPr>
              <w:t>) для</w:t>
            </w:r>
            <w:r w:rsidRPr="00461945">
              <w:rPr>
                <w:rFonts w:cs="Times New Roman"/>
                <w:shd w:val="clear" w:color="auto" w:fill="FFFFFF"/>
              </w:rPr>
              <w:t xml:space="preserve"> </w:t>
            </w:r>
            <w:r w:rsidR="001F3EC6" w:rsidRPr="00461945">
              <w:rPr>
                <w:rFonts w:cs="Times New Roman"/>
                <w:szCs w:val="28"/>
              </w:rPr>
              <w:t>повышени</w:t>
            </w:r>
            <w:r>
              <w:rPr>
                <w:rFonts w:cs="Times New Roman"/>
                <w:szCs w:val="28"/>
              </w:rPr>
              <w:t>я</w:t>
            </w:r>
            <w:r w:rsidR="001F3EC6" w:rsidRPr="00461945">
              <w:rPr>
                <w:rFonts w:cs="Times New Roman"/>
                <w:szCs w:val="28"/>
              </w:rPr>
              <w:t xml:space="preserve"> комфортного уровня </w:t>
            </w:r>
            <w:r w:rsidR="001F3EC6" w:rsidRPr="00461945">
              <w:rPr>
                <w:rFonts w:cs="Times New Roman"/>
                <w:szCs w:val="28"/>
              </w:rPr>
              <w:lastRenderedPageBreak/>
              <w:t>проживания населения</w:t>
            </w:r>
            <w:r>
              <w:rPr>
                <w:rFonts w:cs="Times New Roman"/>
                <w:szCs w:val="28"/>
              </w:rPr>
              <w:t xml:space="preserve"> Поселения</w:t>
            </w:r>
            <w:r w:rsidR="00EF64CC">
              <w:rPr>
                <w:rFonts w:cs="Times New Roman"/>
                <w:szCs w:val="28"/>
              </w:rPr>
              <w:t xml:space="preserve">; </w:t>
            </w:r>
            <w:r w:rsidR="00EF64CC" w:rsidRPr="00EF64CC">
              <w:rPr>
                <w:rFonts w:cs="Times New Roman"/>
                <w:szCs w:val="28"/>
                <w:shd w:val="clear" w:color="auto" w:fill="FFFFFF"/>
              </w:rPr>
              <w:t>изоляция отходов, обеспечивающая полную санитарно-эпидемиологическую безопасность населения Поселения</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lastRenderedPageBreak/>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p>
        </w:tc>
        <w:tc>
          <w:tcPr>
            <w:tcW w:w="5244" w:type="dxa"/>
            <w:shd w:val="clear" w:color="auto" w:fill="auto"/>
          </w:tcPr>
          <w:p w:rsidR="001F3EC6" w:rsidRPr="00AA000A" w:rsidRDefault="001F3EC6" w:rsidP="00EF64CC">
            <w:pPr>
              <w:pStyle w:val="ac"/>
            </w:pPr>
            <w:r w:rsidRPr="00AA000A">
              <w:t>рассматриваемые терри</w:t>
            </w:r>
            <w:r>
              <w:t>тории относятся к точкам роста</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Оценка соответствия предполагаемого месторасположения объекта требованиям и принципам градостроительной деятельности, в том числе:</w:t>
            </w:r>
          </w:p>
        </w:tc>
        <w:tc>
          <w:tcPr>
            <w:tcW w:w="5244" w:type="dxa"/>
            <w:shd w:val="clear" w:color="auto" w:fill="auto"/>
          </w:tcPr>
          <w:p w:rsidR="001F3EC6" w:rsidRPr="00AA000A" w:rsidRDefault="001F3EC6" w:rsidP="00EF64CC">
            <w:pPr>
              <w:pStyle w:val="ac"/>
            </w:pP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w:t>
            </w:r>
            <w:r w:rsidR="00461945">
              <w:rPr>
                <w:lang w:eastAsia="ar-SA"/>
              </w:rPr>
              <w:t>одного и техногенного характера</w:t>
            </w:r>
          </w:p>
        </w:tc>
        <w:tc>
          <w:tcPr>
            <w:tcW w:w="5244" w:type="dxa"/>
            <w:shd w:val="clear" w:color="auto" w:fill="auto"/>
          </w:tcPr>
          <w:p w:rsidR="001F3EC6" w:rsidRPr="00AA000A" w:rsidRDefault="001F3EC6" w:rsidP="00EF64CC">
            <w:pPr>
              <w:pStyle w:val="ac"/>
            </w:pPr>
            <w:r w:rsidRPr="00AA000A">
              <w:t>размещение данных объектов</w:t>
            </w:r>
            <w:r w:rsidRPr="00AA000A">
              <w:rPr>
                <w:lang w:eastAsia="ar-SA"/>
              </w:rPr>
              <w:t xml:space="preserve"> соответствует требованиям обеспечения безопасных усло</w:t>
            </w:r>
            <w:r>
              <w:rPr>
                <w:lang w:eastAsia="ar-SA"/>
              </w:rPr>
              <w:t>вий жизнедеятельности населения</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 требованиям обеспечения благоприятных условий жизнедеятельности населения, в том числе удобства организации трудовых поездок, поезд</w:t>
            </w:r>
            <w:r w:rsidR="00461945">
              <w:rPr>
                <w:lang w:eastAsia="ar-SA"/>
              </w:rPr>
              <w:t>ок социально-бытового характера</w:t>
            </w:r>
          </w:p>
        </w:tc>
        <w:tc>
          <w:tcPr>
            <w:tcW w:w="5244" w:type="dxa"/>
            <w:shd w:val="clear" w:color="auto" w:fill="auto"/>
          </w:tcPr>
          <w:p w:rsidR="001F3EC6" w:rsidRPr="00AA000A" w:rsidRDefault="001F3EC6" w:rsidP="00EF64CC">
            <w:pPr>
              <w:pStyle w:val="ac"/>
            </w:pPr>
            <w:r w:rsidRPr="00AA000A">
              <w:t>оценка не требуется</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 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w:t>
            </w:r>
            <w:r w:rsidR="00461945">
              <w:rPr>
                <w:lang w:eastAsia="ar-SA"/>
              </w:rPr>
              <w:t>новления санитарно-защитных зон</w:t>
            </w:r>
          </w:p>
        </w:tc>
        <w:tc>
          <w:tcPr>
            <w:tcW w:w="5244" w:type="dxa"/>
            <w:shd w:val="clear" w:color="auto" w:fill="auto"/>
          </w:tcPr>
          <w:p w:rsidR="001F3EC6" w:rsidRPr="00B65DF0" w:rsidRDefault="001F3EC6" w:rsidP="00EF64CC">
            <w:pPr>
              <w:pStyle w:val="ac"/>
              <w:rPr>
                <w:rFonts w:cs="Times New Roman"/>
                <w:szCs w:val="28"/>
                <w:lang w:eastAsia="ar-SA"/>
              </w:rPr>
            </w:pPr>
            <w:r w:rsidRPr="00B65DF0">
              <w:rPr>
                <w:rFonts w:cs="Times New Roman"/>
                <w:szCs w:val="28"/>
              </w:rPr>
              <w:t>создаваемы</w:t>
            </w:r>
            <w:r w:rsidR="00EF64CC" w:rsidRPr="00B65DF0">
              <w:rPr>
                <w:rFonts w:cs="Times New Roman"/>
                <w:szCs w:val="28"/>
              </w:rPr>
              <w:t xml:space="preserve">й объект </w:t>
            </w:r>
            <w:r w:rsidRPr="00B65DF0">
              <w:rPr>
                <w:rFonts w:cs="Times New Roman"/>
                <w:szCs w:val="28"/>
                <w:u w:val="single"/>
              </w:rPr>
              <w:t>ока</w:t>
            </w:r>
            <w:r w:rsidR="00B65DF0" w:rsidRPr="00B65DF0">
              <w:rPr>
                <w:rFonts w:cs="Times New Roman"/>
                <w:szCs w:val="28"/>
                <w:u w:val="single"/>
              </w:rPr>
              <w:t>жет</w:t>
            </w:r>
            <w:r w:rsidRPr="00B65DF0">
              <w:rPr>
                <w:rFonts w:cs="Times New Roman"/>
                <w:szCs w:val="28"/>
                <w:u w:val="single"/>
                <w:lang w:eastAsia="ar-SA"/>
              </w:rPr>
              <w:t xml:space="preserve"> негативно</w:t>
            </w:r>
            <w:r w:rsidR="00EF64CC" w:rsidRPr="00B65DF0">
              <w:rPr>
                <w:rFonts w:cs="Times New Roman"/>
                <w:szCs w:val="28"/>
                <w:u w:val="single"/>
                <w:lang w:eastAsia="ar-SA"/>
              </w:rPr>
              <w:t>е</w:t>
            </w:r>
            <w:r w:rsidRPr="00B65DF0">
              <w:rPr>
                <w:rFonts w:cs="Times New Roman"/>
                <w:szCs w:val="28"/>
                <w:u w:val="single"/>
                <w:lang w:eastAsia="ar-SA"/>
              </w:rPr>
              <w:t xml:space="preserve"> воздействи</w:t>
            </w:r>
            <w:r w:rsidR="00EF64CC" w:rsidRPr="00B65DF0">
              <w:rPr>
                <w:rFonts w:cs="Times New Roman"/>
                <w:szCs w:val="28"/>
                <w:u w:val="single"/>
                <w:lang w:eastAsia="ar-SA"/>
              </w:rPr>
              <w:t>е</w:t>
            </w:r>
            <w:r w:rsidRPr="00B65DF0">
              <w:rPr>
                <w:rFonts w:cs="Times New Roman"/>
                <w:szCs w:val="28"/>
                <w:u w:val="single"/>
                <w:lang w:eastAsia="ar-SA"/>
              </w:rPr>
              <w:t xml:space="preserve"> на окружающую среду</w:t>
            </w:r>
            <w:r w:rsidR="00EF64CC" w:rsidRPr="00B65DF0">
              <w:rPr>
                <w:rFonts w:cs="Times New Roman"/>
                <w:szCs w:val="28"/>
                <w:lang w:eastAsia="ar-SA"/>
              </w:rPr>
              <w:t>;</w:t>
            </w:r>
          </w:p>
          <w:p w:rsidR="00EF64CC" w:rsidRPr="00B65DF0" w:rsidRDefault="00EF64CC" w:rsidP="00EF64CC">
            <w:pPr>
              <w:pStyle w:val="ac"/>
              <w:rPr>
                <w:rFonts w:cs="Times New Roman"/>
                <w:szCs w:val="28"/>
                <w:lang w:eastAsia="ar-SA"/>
              </w:rPr>
            </w:pPr>
            <w:r w:rsidRPr="00B65DF0">
              <w:rPr>
                <w:rFonts w:cs="Times New Roman"/>
                <w:szCs w:val="28"/>
                <w:u w:val="single"/>
                <w:lang w:eastAsia="ar-SA"/>
              </w:rPr>
              <w:t>потребуется установление санитарно-защитной зоны</w:t>
            </w:r>
            <w:r w:rsidRPr="00B65DF0">
              <w:rPr>
                <w:rFonts w:cs="Times New Roman"/>
                <w:szCs w:val="28"/>
                <w:lang w:eastAsia="ar-SA"/>
              </w:rPr>
              <w:t xml:space="preserve"> (размер </w:t>
            </w:r>
            <w:r w:rsidR="00B65DF0">
              <w:rPr>
                <w:rFonts w:cs="Times New Roman"/>
                <w:szCs w:val="28"/>
                <w:lang w:eastAsia="ar-SA"/>
              </w:rPr>
              <w:t xml:space="preserve">– </w:t>
            </w:r>
            <w:r w:rsidRPr="00B65DF0">
              <w:rPr>
                <w:rFonts w:cs="Times New Roman"/>
                <w:szCs w:val="28"/>
                <w:lang w:eastAsia="ar-SA"/>
              </w:rPr>
              <w:t xml:space="preserve">от 500 до 1000 м, определяемый </w:t>
            </w:r>
            <w:r w:rsidR="00B65DF0">
              <w:rPr>
                <w:rFonts w:cs="Times New Roman"/>
                <w:szCs w:val="28"/>
                <w:lang w:eastAsia="ar-SA"/>
              </w:rPr>
              <w:t xml:space="preserve">выводами </w:t>
            </w:r>
            <w:r w:rsidRPr="00B65DF0">
              <w:rPr>
                <w:rFonts w:cs="Times New Roman"/>
                <w:szCs w:val="28"/>
                <w:lang w:eastAsia="ar-SA"/>
              </w:rPr>
              <w:t xml:space="preserve">по результатам инженерных изысканий, определенных </w:t>
            </w:r>
            <w:r w:rsidR="00B65DF0">
              <w:rPr>
                <w:rFonts w:cs="Times New Roman"/>
                <w:szCs w:val="28"/>
                <w:lang w:eastAsia="ar-SA"/>
              </w:rPr>
              <w:t xml:space="preserve">на их основе </w:t>
            </w:r>
            <w:r w:rsidRPr="00B65DF0">
              <w:rPr>
                <w:rFonts w:cs="Times New Roman"/>
                <w:szCs w:val="28"/>
                <w:lang w:eastAsia="ar-SA"/>
              </w:rPr>
              <w:t xml:space="preserve">объемов и видов работ по инженерной подготовке территории, </w:t>
            </w:r>
            <w:r w:rsidR="00B65DF0">
              <w:rPr>
                <w:rFonts w:cs="Times New Roman"/>
                <w:szCs w:val="28"/>
                <w:lang w:eastAsia="ar-SA"/>
              </w:rPr>
              <w:t>разработанных</w:t>
            </w:r>
            <w:r w:rsidRPr="00B65DF0">
              <w:rPr>
                <w:rFonts w:cs="Times New Roman"/>
                <w:szCs w:val="28"/>
                <w:lang w:eastAsia="ar-SA"/>
              </w:rPr>
              <w:t xml:space="preserve"> в ПСД на создаваемый объект, при наличии на ПСД положительного заключения уполномоченного органа государственной экспертизы), с учетом нормативов</w:t>
            </w:r>
            <w:r w:rsidR="00B65DF0">
              <w:rPr>
                <w:rFonts w:cs="Times New Roman"/>
                <w:szCs w:val="28"/>
                <w:lang w:eastAsia="ar-SA"/>
              </w:rPr>
              <w:t xml:space="preserve"> и требований</w:t>
            </w:r>
            <w:r w:rsidRPr="00B65DF0">
              <w:rPr>
                <w:rFonts w:cs="Times New Roman"/>
                <w:szCs w:val="28"/>
                <w:lang w:eastAsia="ar-SA"/>
              </w:rPr>
              <w:t>, установленных:</w:t>
            </w:r>
          </w:p>
          <w:p w:rsidR="00B55166" w:rsidRPr="00B65DF0" w:rsidRDefault="00CB73F8" w:rsidP="00B55166">
            <w:pPr>
              <w:pStyle w:val="ac"/>
              <w:rPr>
                <w:rFonts w:cs="Times New Roman"/>
                <w:szCs w:val="28"/>
              </w:rPr>
            </w:pPr>
            <w:r>
              <w:rPr>
                <w:rFonts w:cs="Times New Roman"/>
                <w:szCs w:val="28"/>
              </w:rPr>
              <w:t xml:space="preserve">- </w:t>
            </w:r>
            <w:r w:rsidR="00B55166" w:rsidRPr="00B55166">
              <w:rPr>
                <w:rFonts w:cs="Times New Roman"/>
                <w:szCs w:val="28"/>
              </w:rPr>
              <w:t>Постановление</w:t>
            </w:r>
            <w:r>
              <w:rPr>
                <w:rFonts w:cs="Times New Roman"/>
                <w:szCs w:val="28"/>
              </w:rPr>
              <w:t>м</w:t>
            </w:r>
            <w:r w:rsidR="00B55166" w:rsidRPr="00B55166">
              <w:rPr>
                <w:rFonts w:cs="Times New Roman"/>
                <w:szCs w:val="28"/>
              </w:rPr>
              <w:t xml:space="preserve"> Главного государственного санитарного врача РФ </w:t>
            </w:r>
            <w:r w:rsidR="00B55166" w:rsidRPr="00B55166">
              <w:rPr>
                <w:rFonts w:cs="Times New Roman"/>
                <w:szCs w:val="28"/>
              </w:rPr>
              <w:lastRenderedPageBreak/>
              <w:t xml:space="preserve">от 25.09.2007 </w:t>
            </w:r>
            <w:r w:rsidR="00B55166">
              <w:rPr>
                <w:rFonts w:cs="Times New Roman"/>
                <w:szCs w:val="28"/>
              </w:rPr>
              <w:t>№</w:t>
            </w:r>
            <w:r w:rsidR="00B55166" w:rsidRPr="00B55166">
              <w:rPr>
                <w:rFonts w:cs="Times New Roman"/>
                <w:szCs w:val="28"/>
              </w:rPr>
              <w:t xml:space="preserve"> 74 (ред. от 25.04.2014) </w:t>
            </w:r>
            <w:r w:rsidR="00B55166">
              <w:rPr>
                <w:rFonts w:cs="Times New Roman"/>
                <w:szCs w:val="28"/>
              </w:rPr>
              <w:t>«</w:t>
            </w:r>
            <w:r w:rsidR="00B55166" w:rsidRPr="00B55166">
              <w:rPr>
                <w:rFonts w:cs="Times New Roman"/>
                <w:szCs w:val="28"/>
              </w:rPr>
              <w:t>О введении в действие новой редакции санитарно-эпидемиологических правил и нормати</w:t>
            </w:r>
            <w:r w:rsidR="00B55166">
              <w:rPr>
                <w:rFonts w:cs="Times New Roman"/>
                <w:szCs w:val="28"/>
              </w:rPr>
              <w:t>вов СанПиН 2.2.1/2.1.1.1200-03 «</w:t>
            </w:r>
            <w:r w:rsidR="00B55166" w:rsidRPr="00B55166">
              <w:rPr>
                <w:rFonts w:cs="Times New Roman"/>
                <w:szCs w:val="28"/>
              </w:rPr>
              <w:t>Санитарно-защитные зоны и санитарная классификация предприятий, сооружений</w:t>
            </w:r>
            <w:r w:rsidR="00B55166">
              <w:rPr>
                <w:rFonts w:cs="Times New Roman"/>
                <w:szCs w:val="28"/>
              </w:rPr>
              <w:t xml:space="preserve"> и иных объектов»</w:t>
            </w:r>
            <w:r w:rsidR="00B55166" w:rsidRPr="00B55166">
              <w:rPr>
                <w:rFonts w:cs="Times New Roman"/>
                <w:szCs w:val="28"/>
              </w:rPr>
              <w:t xml:space="preserve"> (Зарегистрировано в Минюсте России 25.01.2008 </w:t>
            </w:r>
            <w:r w:rsidR="00B55166">
              <w:rPr>
                <w:rFonts w:cs="Times New Roman"/>
                <w:szCs w:val="28"/>
              </w:rPr>
              <w:t>№</w:t>
            </w:r>
            <w:r w:rsidR="00B55166" w:rsidRPr="00B55166">
              <w:rPr>
                <w:rFonts w:cs="Times New Roman"/>
                <w:szCs w:val="28"/>
              </w:rPr>
              <w:t xml:space="preserve"> 10995)</w:t>
            </w:r>
            <w:r w:rsidR="00B55166">
              <w:rPr>
                <w:rFonts w:cs="Times New Roman"/>
                <w:szCs w:val="28"/>
              </w:rPr>
              <w:t>;</w:t>
            </w:r>
          </w:p>
          <w:p w:rsidR="00EF64CC" w:rsidRPr="00B65DF0" w:rsidRDefault="00EF64CC" w:rsidP="00EF64CC">
            <w:pPr>
              <w:pStyle w:val="ac"/>
              <w:rPr>
                <w:rFonts w:ascii="Arial" w:hAnsi="Arial" w:cs="Arial"/>
                <w:sz w:val="21"/>
                <w:szCs w:val="21"/>
              </w:rPr>
            </w:pPr>
            <w:r w:rsidRPr="00B65DF0">
              <w:rPr>
                <w:rFonts w:cs="Times New Roman"/>
                <w:szCs w:val="28"/>
              </w:rPr>
              <w:t xml:space="preserve">- </w:t>
            </w:r>
            <w:r w:rsidRPr="00B65DF0">
              <w:rPr>
                <w:rFonts w:cs="Times New Roman"/>
                <w:bCs/>
                <w:szCs w:val="28"/>
              </w:rPr>
              <w:t>СанПиН 2.1.7.722-98 Гигиенические требования к устройству и содержанию полигонов для твердых бытовых отходов</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lastRenderedPageBreak/>
              <w:t>- учет требований охраны и рационального и</w:t>
            </w:r>
            <w:r w:rsidR="00B65DF0">
              <w:rPr>
                <w:lang w:eastAsia="ar-SA"/>
              </w:rPr>
              <w:t>спользования природных ресурсов</w:t>
            </w:r>
          </w:p>
        </w:tc>
        <w:tc>
          <w:tcPr>
            <w:tcW w:w="5244" w:type="dxa"/>
            <w:shd w:val="clear" w:color="auto" w:fill="auto"/>
          </w:tcPr>
          <w:p w:rsidR="001F3EC6" w:rsidRPr="00AA000A" w:rsidRDefault="001F3EC6" w:rsidP="00EF64CC">
            <w:pPr>
              <w:pStyle w:val="ac"/>
            </w:pPr>
            <w:r w:rsidRPr="00AA000A">
              <w:t>учет проводить не требуется</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tc>
        <w:tc>
          <w:tcPr>
            <w:tcW w:w="5244" w:type="dxa"/>
            <w:shd w:val="clear" w:color="auto" w:fill="auto"/>
          </w:tcPr>
          <w:p w:rsidR="001F3EC6" w:rsidRPr="00AA000A" w:rsidRDefault="001F3EC6" w:rsidP="00EF64CC">
            <w:pPr>
              <w:pStyle w:val="ac"/>
            </w:pPr>
            <w:r w:rsidRPr="00AA000A">
              <w:t>объекты планируется разместить согласно</w:t>
            </w:r>
            <w:r w:rsidRPr="00AA000A">
              <w:rPr>
                <w:lang w:eastAsia="ar-SA"/>
              </w:rPr>
              <w:t xml:space="preserve"> планировочной структуре и функциональному зонированию</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p>
        </w:tc>
        <w:tc>
          <w:tcPr>
            <w:tcW w:w="5244" w:type="dxa"/>
            <w:shd w:val="clear" w:color="auto" w:fill="auto"/>
          </w:tcPr>
          <w:p w:rsidR="001F3EC6" w:rsidRPr="00AA000A" w:rsidRDefault="001F3EC6" w:rsidP="00EF64CC">
            <w:pPr>
              <w:pStyle w:val="ac"/>
            </w:pPr>
            <w:r w:rsidRPr="00AA000A">
              <w:t>предполагаемое место размещения объектов соответствует</w:t>
            </w:r>
            <w:r w:rsidR="00B65DF0">
              <w:t xml:space="preserve"> формируемой </w:t>
            </w:r>
            <w:r w:rsidRPr="00AA000A">
              <w:t xml:space="preserve"> функциональной зоне</w:t>
            </w:r>
          </w:p>
        </w:tc>
      </w:tr>
      <w:tr w:rsidR="001F3EC6" w:rsidRPr="00AA000A" w:rsidTr="00EF64CC">
        <w:tc>
          <w:tcPr>
            <w:tcW w:w="10314" w:type="dxa"/>
            <w:gridSpan w:val="2"/>
            <w:shd w:val="clear" w:color="auto" w:fill="auto"/>
          </w:tcPr>
          <w:p w:rsidR="001F3EC6" w:rsidRPr="00AA000A" w:rsidRDefault="001F3EC6" w:rsidP="00EF64CC">
            <w:pPr>
              <w:pStyle w:val="ac"/>
              <w:jc w:val="center"/>
              <w:rPr>
                <w:b/>
                <w:lang w:eastAsia="ar-SA"/>
              </w:rPr>
            </w:pPr>
            <w:r w:rsidRPr="00AA000A">
              <w:rPr>
                <w:b/>
                <w:lang w:eastAsia="ar-SA"/>
              </w:rPr>
              <w:t>Прогнозируемые ограничения использования соответствующей территории</w:t>
            </w:r>
          </w:p>
        </w:tc>
      </w:tr>
      <w:tr w:rsidR="001F3EC6" w:rsidRPr="00AA000A" w:rsidTr="00EF64CC">
        <w:tc>
          <w:tcPr>
            <w:tcW w:w="5070" w:type="dxa"/>
            <w:shd w:val="clear" w:color="auto" w:fill="auto"/>
          </w:tcPr>
          <w:p w:rsidR="001F3EC6" w:rsidRPr="00AA000A" w:rsidRDefault="001F3EC6" w:rsidP="00EF64CC">
            <w:pPr>
              <w:pStyle w:val="ac"/>
              <w:jc w:val="center"/>
              <w:rPr>
                <w:b/>
              </w:rPr>
            </w:pPr>
            <w:r w:rsidRPr="00AA000A">
              <w:rPr>
                <w:b/>
                <w:lang w:eastAsia="ar-SA"/>
              </w:rPr>
              <w:t>Наименование параметров и критериев</w:t>
            </w:r>
          </w:p>
        </w:tc>
        <w:tc>
          <w:tcPr>
            <w:tcW w:w="5244" w:type="dxa"/>
            <w:shd w:val="clear" w:color="auto" w:fill="auto"/>
            <w:vAlign w:val="center"/>
          </w:tcPr>
          <w:p w:rsidR="001F3EC6" w:rsidRPr="00AA000A" w:rsidRDefault="001F3EC6" w:rsidP="00EF64CC">
            <w:pPr>
              <w:pStyle w:val="ac"/>
              <w:jc w:val="center"/>
              <w:rPr>
                <w:b/>
              </w:rPr>
            </w:pPr>
            <w:r w:rsidRPr="00AA000A">
              <w:rPr>
                <w:b/>
              </w:rPr>
              <w:t>Результаты анализа</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p>
        </w:tc>
        <w:tc>
          <w:tcPr>
            <w:tcW w:w="5244" w:type="dxa"/>
            <w:shd w:val="clear" w:color="auto" w:fill="auto"/>
          </w:tcPr>
          <w:p w:rsidR="001F3EC6" w:rsidRPr="00AA000A" w:rsidRDefault="001F3EC6" w:rsidP="00EF64CC">
            <w:r w:rsidRPr="00AA000A">
              <w:t xml:space="preserve">ограничения отсутствуют, а действующих </w:t>
            </w:r>
            <w:proofErr w:type="gramStart"/>
            <w:r w:rsidRPr="00AA000A">
              <w:t>правилах</w:t>
            </w:r>
            <w:proofErr w:type="gramEnd"/>
            <w:r w:rsidRPr="00AA000A">
              <w:t xml:space="preserve"> землепользования и застройки</w:t>
            </w:r>
            <w:r w:rsidRPr="00AA000A">
              <w:rPr>
                <w:lang w:eastAsia="ar-SA"/>
              </w:rPr>
              <w:t xml:space="preserve"> зоны с особыми условиями использования территории – отсутствуют</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tc>
        <w:tc>
          <w:tcPr>
            <w:tcW w:w="5244" w:type="dxa"/>
            <w:shd w:val="clear" w:color="auto" w:fill="auto"/>
          </w:tcPr>
          <w:p w:rsidR="00B65DF0" w:rsidRPr="00B65DF0" w:rsidRDefault="001F3EC6" w:rsidP="00B65DF0">
            <w:pPr>
              <w:pStyle w:val="ac"/>
              <w:rPr>
                <w:rFonts w:cs="Times New Roman"/>
                <w:szCs w:val="28"/>
                <w:lang w:eastAsia="ar-SA"/>
              </w:rPr>
            </w:pPr>
            <w:r w:rsidRPr="00AA000A">
              <w:t>при размещении объект</w:t>
            </w:r>
            <w:r w:rsidR="00B65DF0">
              <w:t>а</w:t>
            </w:r>
            <w:r w:rsidRPr="00AA000A">
              <w:t xml:space="preserve"> потребуется установление охранных зон </w:t>
            </w:r>
            <w:r w:rsidR="00B65DF0">
              <w:t xml:space="preserve">в соответствии с положениями п. 18 ст. 105 Земельного кодекса Российской Федерации в объеме </w:t>
            </w:r>
            <w:r w:rsidR="00B65DF0" w:rsidRPr="00B65DF0">
              <w:rPr>
                <w:rFonts w:cs="Times New Roman"/>
                <w:szCs w:val="28"/>
                <w:lang w:eastAsia="ar-SA"/>
              </w:rPr>
              <w:t>нормативов</w:t>
            </w:r>
            <w:r w:rsidR="00B65DF0">
              <w:rPr>
                <w:rFonts w:cs="Times New Roman"/>
                <w:szCs w:val="28"/>
                <w:lang w:eastAsia="ar-SA"/>
              </w:rPr>
              <w:t xml:space="preserve"> и требований</w:t>
            </w:r>
            <w:r w:rsidR="00B65DF0" w:rsidRPr="00B65DF0">
              <w:rPr>
                <w:rFonts w:cs="Times New Roman"/>
                <w:szCs w:val="28"/>
                <w:lang w:eastAsia="ar-SA"/>
              </w:rPr>
              <w:t>, установленных:</w:t>
            </w:r>
          </w:p>
          <w:p w:rsidR="00B55166" w:rsidRPr="00B65DF0" w:rsidRDefault="00CB73F8" w:rsidP="00B55166">
            <w:pPr>
              <w:pStyle w:val="ac"/>
              <w:rPr>
                <w:rFonts w:cs="Times New Roman"/>
                <w:szCs w:val="28"/>
              </w:rPr>
            </w:pPr>
            <w:r>
              <w:rPr>
                <w:rFonts w:cs="Times New Roman"/>
                <w:szCs w:val="28"/>
              </w:rPr>
              <w:t xml:space="preserve">- </w:t>
            </w:r>
            <w:r w:rsidR="00B55166" w:rsidRPr="00B55166">
              <w:rPr>
                <w:rFonts w:cs="Times New Roman"/>
                <w:szCs w:val="28"/>
              </w:rPr>
              <w:t>Постановление</w:t>
            </w:r>
            <w:r>
              <w:rPr>
                <w:rFonts w:cs="Times New Roman"/>
                <w:szCs w:val="28"/>
              </w:rPr>
              <w:t>м</w:t>
            </w:r>
            <w:r w:rsidR="00B55166" w:rsidRPr="00B55166">
              <w:rPr>
                <w:rFonts w:cs="Times New Roman"/>
                <w:szCs w:val="28"/>
              </w:rPr>
              <w:t xml:space="preserve"> Главного государственного санитарного врача РФ от 25.09.2007 </w:t>
            </w:r>
            <w:r w:rsidR="00B55166">
              <w:rPr>
                <w:rFonts w:cs="Times New Roman"/>
                <w:szCs w:val="28"/>
              </w:rPr>
              <w:t>№</w:t>
            </w:r>
            <w:r w:rsidR="00B55166" w:rsidRPr="00B55166">
              <w:rPr>
                <w:rFonts w:cs="Times New Roman"/>
                <w:szCs w:val="28"/>
              </w:rPr>
              <w:t xml:space="preserve"> 74 (ред. от 25.04.2014) </w:t>
            </w:r>
            <w:r w:rsidR="00B55166">
              <w:rPr>
                <w:rFonts w:cs="Times New Roman"/>
                <w:szCs w:val="28"/>
              </w:rPr>
              <w:t>«</w:t>
            </w:r>
            <w:r w:rsidR="00B55166" w:rsidRPr="00B55166">
              <w:rPr>
                <w:rFonts w:cs="Times New Roman"/>
                <w:szCs w:val="28"/>
              </w:rPr>
              <w:t xml:space="preserve">О введении в действие новой редакции </w:t>
            </w:r>
            <w:r w:rsidR="00B55166" w:rsidRPr="00B55166">
              <w:rPr>
                <w:rFonts w:cs="Times New Roman"/>
                <w:szCs w:val="28"/>
              </w:rPr>
              <w:lastRenderedPageBreak/>
              <w:t>санитарно-эпидемиологических правил и нормати</w:t>
            </w:r>
            <w:r w:rsidR="00B55166">
              <w:rPr>
                <w:rFonts w:cs="Times New Roman"/>
                <w:szCs w:val="28"/>
              </w:rPr>
              <w:t>вов СанПиН 2.2.1/2.1.1.1200-03 «</w:t>
            </w:r>
            <w:r w:rsidR="00B55166" w:rsidRPr="00B55166">
              <w:rPr>
                <w:rFonts w:cs="Times New Roman"/>
                <w:szCs w:val="28"/>
              </w:rPr>
              <w:t>Санитарно-защитные зоны и санитарная классификация предприятий, сооружений</w:t>
            </w:r>
            <w:r w:rsidR="00B55166">
              <w:rPr>
                <w:rFonts w:cs="Times New Roman"/>
                <w:szCs w:val="28"/>
              </w:rPr>
              <w:t xml:space="preserve"> и иных объектов»</w:t>
            </w:r>
            <w:r w:rsidR="00B55166" w:rsidRPr="00B55166">
              <w:rPr>
                <w:rFonts w:cs="Times New Roman"/>
                <w:szCs w:val="28"/>
              </w:rPr>
              <w:t xml:space="preserve"> (Зарегистрировано в Минюсте России 25.01.2008 </w:t>
            </w:r>
            <w:r w:rsidR="00B55166">
              <w:rPr>
                <w:rFonts w:cs="Times New Roman"/>
                <w:szCs w:val="28"/>
              </w:rPr>
              <w:t>№</w:t>
            </w:r>
            <w:r w:rsidR="00B55166" w:rsidRPr="00B55166">
              <w:rPr>
                <w:rFonts w:cs="Times New Roman"/>
                <w:szCs w:val="28"/>
              </w:rPr>
              <w:t xml:space="preserve"> 10995)</w:t>
            </w:r>
            <w:r w:rsidR="00B55166">
              <w:rPr>
                <w:rFonts w:cs="Times New Roman"/>
                <w:szCs w:val="28"/>
              </w:rPr>
              <w:t>;</w:t>
            </w:r>
          </w:p>
          <w:p w:rsidR="001F3EC6" w:rsidRPr="00AA000A" w:rsidRDefault="00B65DF0" w:rsidP="00B65DF0">
            <w:pPr>
              <w:pStyle w:val="ac"/>
            </w:pPr>
            <w:r w:rsidRPr="00B65DF0">
              <w:rPr>
                <w:rFonts w:cs="Times New Roman"/>
                <w:szCs w:val="28"/>
              </w:rPr>
              <w:t xml:space="preserve">- </w:t>
            </w:r>
            <w:r w:rsidRPr="00B65DF0">
              <w:rPr>
                <w:rFonts w:cs="Times New Roman"/>
                <w:bCs/>
                <w:szCs w:val="28"/>
              </w:rPr>
              <w:t>СанПиН 2.1.7.722-98 Гигиенические требования к устройству и содержанию полигонов для твердых бытовых отходов</w:t>
            </w:r>
          </w:p>
        </w:tc>
      </w:tr>
      <w:tr w:rsidR="001F3EC6" w:rsidRPr="00AA000A" w:rsidTr="00EF64CC">
        <w:tc>
          <w:tcPr>
            <w:tcW w:w="5070" w:type="dxa"/>
            <w:shd w:val="clear" w:color="auto" w:fill="auto"/>
          </w:tcPr>
          <w:p w:rsidR="001F3EC6" w:rsidRPr="00AA000A" w:rsidRDefault="001F3EC6" w:rsidP="00EF64CC">
            <w:pPr>
              <w:pStyle w:val="ac"/>
              <w:rPr>
                <w:lang w:eastAsia="ar-SA"/>
              </w:rPr>
            </w:pPr>
            <w:r w:rsidRPr="00AA000A">
              <w:rPr>
                <w:lang w:eastAsia="ar-SA"/>
              </w:rPr>
              <w:lastRenderedPageBreak/>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p>
        </w:tc>
        <w:tc>
          <w:tcPr>
            <w:tcW w:w="5244" w:type="dxa"/>
            <w:shd w:val="clear" w:color="auto" w:fill="auto"/>
          </w:tcPr>
          <w:p w:rsidR="001F3EC6" w:rsidRPr="00AA000A" w:rsidRDefault="001F3EC6" w:rsidP="00EF64CC">
            <w:pPr>
              <w:pStyle w:val="ac"/>
            </w:pPr>
            <w:r w:rsidRPr="00AA000A">
              <w:t xml:space="preserve">на данной территории не планируется размещение </w:t>
            </w:r>
            <w:r w:rsidRPr="00AA000A">
              <w:rPr>
                <w:lang w:eastAsia="ar-SA"/>
              </w:rPr>
              <w:t>объектов федерального и регионального значения, создания зон с особыми условиями использования территории</w:t>
            </w:r>
            <w:r w:rsidR="00B65DF0">
              <w:rPr>
                <w:lang w:eastAsia="ar-SA"/>
              </w:rPr>
              <w:t xml:space="preserve"> в их от</w:t>
            </w:r>
            <w:r w:rsidR="00B55166">
              <w:rPr>
                <w:lang w:eastAsia="ar-SA"/>
              </w:rPr>
              <w:t>н</w:t>
            </w:r>
            <w:r w:rsidR="00B65DF0">
              <w:rPr>
                <w:lang w:eastAsia="ar-SA"/>
              </w:rPr>
              <w:t>ошении</w:t>
            </w:r>
            <w:r w:rsidRPr="00AA000A">
              <w:rPr>
                <w:lang w:eastAsia="ar-SA"/>
              </w:rPr>
              <w:t xml:space="preserve"> – не потребуется</w:t>
            </w:r>
          </w:p>
        </w:tc>
      </w:tr>
      <w:tr w:rsidR="001F3EC6" w:rsidRPr="00AA000A" w:rsidTr="00EF64CC">
        <w:tc>
          <w:tcPr>
            <w:tcW w:w="10314" w:type="dxa"/>
            <w:gridSpan w:val="2"/>
            <w:shd w:val="clear" w:color="auto" w:fill="auto"/>
          </w:tcPr>
          <w:p w:rsidR="001F3EC6" w:rsidRPr="00AA000A" w:rsidRDefault="001F3EC6" w:rsidP="00EF64CC">
            <w:pPr>
              <w:pStyle w:val="ac"/>
              <w:jc w:val="center"/>
              <w:rPr>
                <w:b/>
              </w:rPr>
            </w:pPr>
            <w:r w:rsidRPr="00AA000A">
              <w:rPr>
                <w:b/>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tc>
      </w:tr>
      <w:tr w:rsidR="001F3EC6" w:rsidRPr="00AA000A" w:rsidTr="00EF64CC">
        <w:tc>
          <w:tcPr>
            <w:tcW w:w="5070" w:type="dxa"/>
            <w:shd w:val="clear" w:color="auto" w:fill="auto"/>
            <w:vAlign w:val="center"/>
          </w:tcPr>
          <w:p w:rsidR="001F3EC6" w:rsidRPr="00AA000A" w:rsidRDefault="001F3EC6" w:rsidP="00EF64CC">
            <w:pPr>
              <w:pStyle w:val="ac"/>
              <w:jc w:val="center"/>
              <w:rPr>
                <w:b/>
                <w:lang w:eastAsia="ar-SA"/>
              </w:rPr>
            </w:pPr>
            <w:r w:rsidRPr="00AA000A">
              <w:rPr>
                <w:b/>
                <w:lang w:eastAsia="ar-SA"/>
              </w:rPr>
              <w:t>Наименование параметров и критериев</w:t>
            </w:r>
          </w:p>
        </w:tc>
        <w:tc>
          <w:tcPr>
            <w:tcW w:w="5244" w:type="dxa"/>
            <w:shd w:val="clear" w:color="auto" w:fill="auto"/>
            <w:vAlign w:val="center"/>
          </w:tcPr>
          <w:p w:rsidR="001F3EC6" w:rsidRPr="00AA000A" w:rsidRDefault="001F3EC6" w:rsidP="00EF64CC">
            <w:pPr>
              <w:pStyle w:val="ac"/>
              <w:jc w:val="center"/>
              <w:rPr>
                <w:b/>
              </w:rPr>
            </w:pPr>
            <w:r w:rsidRPr="00AA000A">
              <w:rPr>
                <w:b/>
                <w:lang w:eastAsia="ar-SA"/>
              </w:rPr>
              <w:t>Результаты оценки</w:t>
            </w:r>
          </w:p>
        </w:tc>
      </w:tr>
      <w:tr w:rsidR="001F3EC6" w:rsidRPr="00AA000A" w:rsidTr="00EF64CC">
        <w:tc>
          <w:tcPr>
            <w:tcW w:w="5070" w:type="dxa"/>
            <w:shd w:val="clear" w:color="auto" w:fill="auto"/>
          </w:tcPr>
          <w:p w:rsidR="001F3EC6" w:rsidRPr="00AA000A" w:rsidRDefault="001F3EC6" w:rsidP="00EF64CC">
            <w:pPr>
              <w:pStyle w:val="ac"/>
            </w:pPr>
            <w:r w:rsidRPr="00AA000A">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tc>
        <w:tc>
          <w:tcPr>
            <w:tcW w:w="5244" w:type="dxa"/>
            <w:shd w:val="clear" w:color="auto" w:fill="auto"/>
          </w:tcPr>
          <w:p w:rsidR="001F3EC6" w:rsidRPr="00AA000A" w:rsidRDefault="001F3EC6" w:rsidP="00EF64CC">
            <w:r w:rsidRPr="00AA000A">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tc>
      </w:tr>
      <w:tr w:rsidR="001F3EC6" w:rsidRPr="00AA000A" w:rsidTr="00EF64CC">
        <w:tc>
          <w:tcPr>
            <w:tcW w:w="5070" w:type="dxa"/>
            <w:shd w:val="clear" w:color="auto" w:fill="auto"/>
          </w:tcPr>
          <w:p w:rsidR="001F3EC6" w:rsidRPr="00AA000A" w:rsidRDefault="001F3EC6" w:rsidP="00EF64CC">
            <w:pPr>
              <w:pStyle w:val="ac"/>
            </w:pPr>
            <w:r w:rsidRPr="00AA000A">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p>
        </w:tc>
        <w:tc>
          <w:tcPr>
            <w:tcW w:w="5244" w:type="dxa"/>
            <w:shd w:val="clear" w:color="auto" w:fill="auto"/>
          </w:tcPr>
          <w:p w:rsidR="001F3EC6" w:rsidRPr="00AA000A" w:rsidRDefault="001F3EC6" w:rsidP="00EF64CC">
            <w:pPr>
              <w:pStyle w:val="ac"/>
            </w:pPr>
            <w:r w:rsidRPr="00AA000A">
              <w:t>местоположение объекта относится к территориям «точек роста»</w:t>
            </w:r>
          </w:p>
        </w:tc>
      </w:tr>
      <w:tr w:rsidR="001F3EC6" w:rsidRPr="00AA000A" w:rsidTr="00EF64CC">
        <w:tc>
          <w:tcPr>
            <w:tcW w:w="5070" w:type="dxa"/>
            <w:shd w:val="clear" w:color="auto" w:fill="auto"/>
          </w:tcPr>
          <w:p w:rsidR="001F3EC6" w:rsidRPr="00AA000A" w:rsidRDefault="001F3EC6" w:rsidP="00EF64CC">
            <w:pPr>
              <w:pStyle w:val="ac"/>
            </w:pPr>
            <w:r w:rsidRPr="00AA000A">
              <w:t>Возможные или негативные последствия размещения объектов местного значения для устойчивого развития территории</w:t>
            </w:r>
          </w:p>
        </w:tc>
        <w:tc>
          <w:tcPr>
            <w:tcW w:w="5244" w:type="dxa"/>
            <w:shd w:val="clear" w:color="auto" w:fill="auto"/>
          </w:tcPr>
          <w:p w:rsidR="001F3EC6" w:rsidRPr="00AA000A" w:rsidRDefault="001F3EC6" w:rsidP="00EF64CC">
            <w:pPr>
              <w:pStyle w:val="ac"/>
            </w:pPr>
            <w:r w:rsidRPr="00AA000A">
              <w:t>размещение объекта окажет положительные влияние на устойчивое развитие территории</w:t>
            </w:r>
          </w:p>
        </w:tc>
      </w:tr>
      <w:tr w:rsidR="001F3EC6" w:rsidRPr="00AA000A" w:rsidTr="00EF64CC">
        <w:tc>
          <w:tcPr>
            <w:tcW w:w="5070" w:type="dxa"/>
            <w:shd w:val="clear" w:color="auto" w:fill="auto"/>
          </w:tcPr>
          <w:p w:rsidR="001F3EC6" w:rsidRPr="00AA000A" w:rsidRDefault="001F3EC6" w:rsidP="00EF64CC">
            <w:pPr>
              <w:pStyle w:val="ac"/>
            </w:pPr>
            <w:r w:rsidRPr="00AA000A">
              <w:t xml:space="preserve">Характеристика зон с особыми условиями использования территории, требующихся в связи с размещением соответствующего объекта местного </w:t>
            </w:r>
            <w:r w:rsidRPr="00AA000A">
              <w:lastRenderedPageBreak/>
              <w:t xml:space="preserve">значения </w:t>
            </w:r>
          </w:p>
        </w:tc>
        <w:tc>
          <w:tcPr>
            <w:tcW w:w="5244" w:type="dxa"/>
            <w:shd w:val="clear" w:color="auto" w:fill="auto"/>
          </w:tcPr>
          <w:p w:rsidR="00B65DF0" w:rsidRPr="00B65DF0" w:rsidRDefault="00B65DF0" w:rsidP="00B65DF0">
            <w:pPr>
              <w:pStyle w:val="ac"/>
              <w:rPr>
                <w:rFonts w:cs="Times New Roman"/>
                <w:szCs w:val="28"/>
                <w:lang w:eastAsia="ar-SA"/>
              </w:rPr>
            </w:pPr>
            <w:r w:rsidRPr="00AA000A">
              <w:lastRenderedPageBreak/>
              <w:t>при размещении объект</w:t>
            </w:r>
            <w:r>
              <w:t>а</w:t>
            </w:r>
            <w:r w:rsidRPr="00AA000A">
              <w:t xml:space="preserve"> потребуется установление охранных зон </w:t>
            </w:r>
            <w:r>
              <w:t xml:space="preserve">в соответствии с положениями п. 18 ст. 105 Земельного кодекса Российской </w:t>
            </w:r>
            <w:r>
              <w:lastRenderedPageBreak/>
              <w:t xml:space="preserve">Федерации в объеме </w:t>
            </w:r>
            <w:r w:rsidRPr="00B65DF0">
              <w:rPr>
                <w:rFonts w:cs="Times New Roman"/>
                <w:szCs w:val="28"/>
                <w:lang w:eastAsia="ar-SA"/>
              </w:rPr>
              <w:t>нормативов</w:t>
            </w:r>
            <w:r>
              <w:rPr>
                <w:rFonts w:cs="Times New Roman"/>
                <w:szCs w:val="28"/>
                <w:lang w:eastAsia="ar-SA"/>
              </w:rPr>
              <w:t xml:space="preserve"> и требований</w:t>
            </w:r>
            <w:r w:rsidRPr="00B65DF0">
              <w:rPr>
                <w:rFonts w:cs="Times New Roman"/>
                <w:szCs w:val="28"/>
                <w:lang w:eastAsia="ar-SA"/>
              </w:rPr>
              <w:t>, установленных:</w:t>
            </w:r>
          </w:p>
          <w:p w:rsidR="00B55166" w:rsidRPr="00B65DF0" w:rsidRDefault="00B55166" w:rsidP="00B65DF0">
            <w:pPr>
              <w:pStyle w:val="ac"/>
              <w:rPr>
                <w:rFonts w:cs="Times New Roman"/>
                <w:szCs w:val="28"/>
              </w:rPr>
            </w:pPr>
            <w:r>
              <w:rPr>
                <w:rFonts w:cs="Times New Roman"/>
                <w:szCs w:val="28"/>
              </w:rPr>
              <w:t xml:space="preserve">- </w:t>
            </w:r>
            <w:r w:rsidRPr="00B55166">
              <w:rPr>
                <w:rFonts w:cs="Times New Roman"/>
                <w:szCs w:val="28"/>
              </w:rPr>
              <w:t xml:space="preserve">Постановление Главного государственного санитарного врача РФ от 25.09.2007 </w:t>
            </w:r>
            <w:r>
              <w:rPr>
                <w:rFonts w:cs="Times New Roman"/>
                <w:szCs w:val="28"/>
              </w:rPr>
              <w:t>№</w:t>
            </w:r>
            <w:r w:rsidRPr="00B55166">
              <w:rPr>
                <w:rFonts w:cs="Times New Roman"/>
                <w:szCs w:val="28"/>
              </w:rPr>
              <w:t xml:space="preserve"> 74 (ред. от 25.04.2014) </w:t>
            </w:r>
            <w:r>
              <w:rPr>
                <w:rFonts w:cs="Times New Roman"/>
                <w:szCs w:val="28"/>
              </w:rPr>
              <w:t>«</w:t>
            </w:r>
            <w:r w:rsidRPr="00B55166">
              <w:rPr>
                <w:rFonts w:cs="Times New Roman"/>
                <w:szCs w:val="28"/>
              </w:rPr>
              <w:t>О введении в действие новой редакции санитарно-эпидемиологических правил и нормати</w:t>
            </w:r>
            <w:r>
              <w:rPr>
                <w:rFonts w:cs="Times New Roman"/>
                <w:szCs w:val="28"/>
              </w:rPr>
              <w:t>вов СанПиН 2.2.1/2.1.1.1200-03 «</w:t>
            </w:r>
            <w:r w:rsidRPr="00B55166">
              <w:rPr>
                <w:rFonts w:cs="Times New Roman"/>
                <w:szCs w:val="28"/>
              </w:rPr>
              <w:t>Санитарно-защитные зоны и санитарная классификация предприятий, сооружений</w:t>
            </w:r>
            <w:r>
              <w:rPr>
                <w:rFonts w:cs="Times New Roman"/>
                <w:szCs w:val="28"/>
              </w:rPr>
              <w:t xml:space="preserve"> и иных объектов»</w:t>
            </w:r>
            <w:r w:rsidRPr="00B55166">
              <w:rPr>
                <w:rFonts w:cs="Times New Roman"/>
                <w:szCs w:val="28"/>
              </w:rPr>
              <w:t xml:space="preserve"> (Зарегистрировано в Минюсте России 25.01.2008 </w:t>
            </w:r>
            <w:r>
              <w:rPr>
                <w:rFonts w:cs="Times New Roman"/>
                <w:szCs w:val="28"/>
              </w:rPr>
              <w:t>№</w:t>
            </w:r>
            <w:r w:rsidRPr="00B55166">
              <w:rPr>
                <w:rFonts w:cs="Times New Roman"/>
                <w:szCs w:val="28"/>
              </w:rPr>
              <w:t xml:space="preserve"> 10995)</w:t>
            </w:r>
            <w:r>
              <w:rPr>
                <w:rFonts w:cs="Times New Roman"/>
                <w:szCs w:val="28"/>
              </w:rPr>
              <w:t>;</w:t>
            </w:r>
          </w:p>
          <w:p w:rsidR="001F3EC6" w:rsidRPr="00AA000A" w:rsidRDefault="00B65DF0" w:rsidP="00B65DF0">
            <w:pPr>
              <w:pStyle w:val="ac"/>
            </w:pPr>
            <w:r w:rsidRPr="00B65DF0">
              <w:rPr>
                <w:rFonts w:cs="Times New Roman"/>
                <w:szCs w:val="28"/>
              </w:rPr>
              <w:t xml:space="preserve">- </w:t>
            </w:r>
            <w:r w:rsidRPr="00B65DF0">
              <w:rPr>
                <w:rFonts w:cs="Times New Roman"/>
                <w:bCs/>
                <w:szCs w:val="28"/>
              </w:rPr>
              <w:t>СанПиН 2.1.7.722-98 Гигиенические требования к устройству и содержанию полигонов для твердых бытовых отходов</w:t>
            </w:r>
          </w:p>
        </w:tc>
      </w:tr>
    </w:tbl>
    <w:p w:rsidR="00D211BE" w:rsidRPr="00D34B01" w:rsidRDefault="00D211BE" w:rsidP="00D211BE">
      <w:pPr>
        <w:pStyle w:val="30"/>
        <w:numPr>
          <w:ilvl w:val="2"/>
          <w:numId w:val="16"/>
        </w:numPr>
      </w:pPr>
      <w:bookmarkStart w:id="114" w:name="_Toc25255434"/>
      <w:bookmarkStart w:id="115" w:name="_Toc48235271"/>
      <w:r w:rsidRPr="00D34B01">
        <w:lastRenderedPageBreak/>
        <w:t>Обеспечение минимального минимально допустимого уровня обеспеченности объектами в области организации ритуальных услуг</w:t>
      </w:r>
      <w:bookmarkEnd w:id="114"/>
      <w:bookmarkEnd w:id="115"/>
    </w:p>
    <w:p w:rsidR="004918A8" w:rsidRDefault="004918A8" w:rsidP="004918A8">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4918A8" w:rsidRPr="00AD4F2D" w:rsidRDefault="004918A8" w:rsidP="004918A8">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D211BE" w:rsidRPr="0092382B" w:rsidRDefault="00D211BE" w:rsidP="00D211BE">
      <w:pPr>
        <w:pStyle w:val="30"/>
        <w:numPr>
          <w:ilvl w:val="2"/>
          <w:numId w:val="16"/>
        </w:numPr>
        <w:rPr>
          <w:rFonts w:eastAsia="Times New Roman"/>
        </w:rPr>
      </w:pPr>
      <w:bookmarkStart w:id="116" w:name="_Toc48235273"/>
      <w:r w:rsidRPr="00DD4133">
        <w:t xml:space="preserve">Обеспечение </w:t>
      </w:r>
      <w:r w:rsidRPr="0092382B">
        <w:t>минимально допустимого уровня обеспеченности объектами в области благоустройства</w:t>
      </w:r>
      <w:bookmarkEnd w:id="116"/>
    </w:p>
    <w:p w:rsidR="004918A8" w:rsidRDefault="004918A8" w:rsidP="004918A8">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4918A8" w:rsidRPr="00AD4F2D" w:rsidRDefault="004918A8" w:rsidP="004918A8">
      <w:pPr>
        <w:pStyle w:val="ac"/>
        <w:ind w:firstLine="851"/>
        <w:rPr>
          <w:rFonts w:cs="Times New Roman"/>
          <w:szCs w:val="28"/>
        </w:rPr>
      </w:pPr>
      <w:r>
        <w:rPr>
          <w:rFonts w:cs="Times New Roman"/>
          <w:szCs w:val="28"/>
        </w:rPr>
        <w:t>Новых предложений по строительству объектов местного значения не поступало.</w:t>
      </w:r>
    </w:p>
    <w:p w:rsidR="00D211BE" w:rsidRPr="00A70DB4" w:rsidRDefault="00D211BE" w:rsidP="00D211BE">
      <w:pPr>
        <w:pStyle w:val="30"/>
        <w:numPr>
          <w:ilvl w:val="2"/>
          <w:numId w:val="16"/>
        </w:numPr>
        <w:rPr>
          <w:rFonts w:eastAsia="Times New Roman"/>
        </w:rPr>
      </w:pPr>
      <w:bookmarkStart w:id="117" w:name="_Toc48235274"/>
      <w:r w:rsidRPr="00DD4133">
        <w:t>Обеспечение объектами</w:t>
      </w:r>
      <w:r w:rsidRPr="00DD4133">
        <w:rPr>
          <w:rFonts w:eastAsia="Times New Roman"/>
        </w:rPr>
        <w:t xml:space="preserve"> </w:t>
      </w:r>
      <w:r w:rsidRPr="00A70DB4">
        <w:rPr>
          <w:rFonts w:eastAsia="Times New Roman" w:cs="Times New Roman"/>
          <w:szCs w:val="28"/>
        </w:rPr>
        <w:t>пожарной безопасности</w:t>
      </w:r>
      <w:r w:rsidRPr="006F1632">
        <w:rPr>
          <w:rFonts w:eastAsia="Times New Roman" w:cs="Times New Roman"/>
          <w:szCs w:val="28"/>
        </w:rPr>
        <w:t xml:space="preserve"> в границах населенных пунктов поселения</w:t>
      </w:r>
      <w:r w:rsidRPr="00A70DB4">
        <w:rPr>
          <w:rFonts w:eastAsia="Times New Roman"/>
        </w:rPr>
        <w:t>, необходимых для осуществления полномочий в связи с решением вопросов местного значения</w:t>
      </w:r>
      <w:bookmarkEnd w:id="117"/>
    </w:p>
    <w:p w:rsidR="004918A8" w:rsidRDefault="004918A8" w:rsidP="004918A8">
      <w:pPr>
        <w:pStyle w:val="ac"/>
        <w:ind w:firstLine="851"/>
        <w:rPr>
          <w:rFonts w:cs="Times New Roman"/>
          <w:szCs w:val="28"/>
        </w:rPr>
      </w:pPr>
      <w:r>
        <w:rPr>
          <w:rFonts w:eastAsia="Times New Roman" w:cs="Times New Roman"/>
          <w:szCs w:val="28"/>
        </w:rPr>
        <w:t xml:space="preserve">Перечень объектов строительства – в соответствие с решениями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4918A8" w:rsidRPr="00AD4F2D" w:rsidRDefault="004918A8" w:rsidP="004918A8">
      <w:pPr>
        <w:pStyle w:val="ac"/>
        <w:ind w:firstLine="851"/>
        <w:rPr>
          <w:rFonts w:cs="Times New Roman"/>
          <w:szCs w:val="28"/>
        </w:rPr>
      </w:pPr>
      <w:r>
        <w:rPr>
          <w:rFonts w:cs="Times New Roman"/>
          <w:szCs w:val="28"/>
        </w:rPr>
        <w:lastRenderedPageBreak/>
        <w:t>Новых предложений по строительству объектов местного значения не поступало.</w:t>
      </w: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92382B" w:rsidRPr="005A346F" w:rsidRDefault="0092382B" w:rsidP="00DF0EA1">
      <w:pPr>
        <w:pStyle w:val="1"/>
        <w:numPr>
          <w:ilvl w:val="0"/>
          <w:numId w:val="16"/>
        </w:numPr>
      </w:pPr>
      <w:bookmarkStart w:id="118" w:name="_Toc6518194"/>
      <w:bookmarkStart w:id="119" w:name="_Toc25255436"/>
      <w:bookmarkStart w:id="120" w:name="_Toc48235275"/>
      <w:r w:rsidRPr="005A346F">
        <w:lastRenderedPageBreak/>
        <w:t>Перечень объектов местного значения муниципального образования и мест их размещения для включения в Положение о территориальном планировании</w:t>
      </w:r>
      <w:bookmarkEnd w:id="118"/>
      <w:bookmarkEnd w:id="119"/>
      <w:bookmarkEnd w:id="120"/>
    </w:p>
    <w:p w:rsidR="0092382B" w:rsidRPr="0092382B" w:rsidRDefault="0092382B" w:rsidP="0092382B">
      <w:pPr>
        <w:spacing w:line="240" w:lineRule="atLeast"/>
        <w:ind w:firstLine="709"/>
        <w:rPr>
          <w:rFonts w:cs="Times New Roman"/>
          <w:szCs w:val="28"/>
          <w:lang w:eastAsia="ar-SA"/>
        </w:rPr>
      </w:pPr>
      <w:r w:rsidRPr="0092382B">
        <w:rPr>
          <w:rFonts w:cs="Times New Roman"/>
          <w:szCs w:val="28"/>
          <w:lang w:eastAsia="ar-SA"/>
        </w:rPr>
        <w:t xml:space="preserve">Перечень объектов </w:t>
      </w:r>
      <w:r w:rsidRPr="0092382B">
        <w:rPr>
          <w:rFonts w:cs="Times New Roman"/>
          <w:szCs w:val="28"/>
        </w:rPr>
        <w:t>местного значения</w:t>
      </w:r>
      <w:r w:rsidRPr="0092382B">
        <w:rPr>
          <w:rFonts w:cs="Times New Roman"/>
          <w:szCs w:val="28"/>
          <w:lang w:eastAsia="ar-SA"/>
        </w:rPr>
        <w:t xml:space="preserve"> в материалах по обоснованию является основанием для составления утверждаемого перечня объектов </w:t>
      </w:r>
      <w:r w:rsidRPr="0092382B">
        <w:rPr>
          <w:rFonts w:cs="Times New Roman"/>
          <w:szCs w:val="28"/>
        </w:rPr>
        <w:t>местного значения</w:t>
      </w:r>
      <w:r w:rsidRPr="0092382B">
        <w:rPr>
          <w:rFonts w:cs="Times New Roman"/>
          <w:szCs w:val="28"/>
          <w:lang w:eastAsia="ar-SA"/>
        </w:rPr>
        <w:t>, входящего в состав Положения о территориальном планировании</w:t>
      </w:r>
      <w:r w:rsidR="001770E1">
        <w:rPr>
          <w:rFonts w:cs="Times New Roman"/>
          <w:szCs w:val="28"/>
          <w:lang w:eastAsia="ar-SA"/>
        </w:rPr>
        <w:t>,</w:t>
      </w:r>
      <w:r w:rsidRPr="0092382B">
        <w:rPr>
          <w:rFonts w:cs="Times New Roman"/>
          <w:szCs w:val="28"/>
          <w:lang w:eastAsia="ar-SA"/>
        </w:rPr>
        <w:t xml:space="preserve"> и основой для </w:t>
      </w:r>
      <w:r w:rsidR="001770E1">
        <w:rPr>
          <w:rFonts w:cs="Times New Roman"/>
          <w:szCs w:val="28"/>
          <w:lang w:eastAsia="ar-SA"/>
        </w:rPr>
        <w:t xml:space="preserve">их </w:t>
      </w:r>
      <w:r w:rsidRPr="0092382B">
        <w:rPr>
          <w:rFonts w:cs="Times New Roman"/>
          <w:szCs w:val="28"/>
          <w:lang w:eastAsia="ar-SA"/>
        </w:rPr>
        <w:t xml:space="preserve">отображения на карте планируемого размещения объектов </w:t>
      </w:r>
      <w:r w:rsidRPr="0092382B">
        <w:rPr>
          <w:rFonts w:cs="Times New Roman"/>
          <w:szCs w:val="28"/>
        </w:rPr>
        <w:t>местного значения</w:t>
      </w:r>
      <w:r w:rsidRPr="0092382B">
        <w:rPr>
          <w:rFonts w:cs="Times New Roman"/>
          <w:szCs w:val="28"/>
          <w:lang w:eastAsia="ar-SA"/>
        </w:rPr>
        <w:t>.</w:t>
      </w:r>
    </w:p>
    <w:p w:rsidR="0092382B" w:rsidRDefault="0092382B" w:rsidP="0092382B">
      <w:pPr>
        <w:spacing w:line="240" w:lineRule="atLeast"/>
        <w:ind w:firstLine="709"/>
        <w:rPr>
          <w:rFonts w:cs="Times New Roman"/>
          <w:szCs w:val="28"/>
        </w:rPr>
      </w:pPr>
      <w:r w:rsidRPr="0092382B">
        <w:rPr>
          <w:rFonts w:cs="Times New Roman"/>
          <w:szCs w:val="28"/>
          <w:lang w:eastAsia="ar-SA"/>
        </w:rPr>
        <w:t xml:space="preserve">Группировка видов планируемых объектов </w:t>
      </w:r>
      <w:r w:rsidRPr="0092382B">
        <w:rPr>
          <w:rFonts w:cs="Times New Roman"/>
          <w:szCs w:val="28"/>
        </w:rPr>
        <w:t>местного значения поселения</w:t>
      </w:r>
      <w:r w:rsidRPr="0092382B">
        <w:rPr>
          <w:rFonts w:cs="Times New Roman"/>
          <w:szCs w:val="28"/>
          <w:lang w:eastAsia="ar-SA"/>
        </w:rPr>
        <w:t xml:space="preserve"> выполнена в соответствии с перечнем видов объектов </w:t>
      </w:r>
      <w:r w:rsidRPr="0092382B">
        <w:rPr>
          <w:rFonts w:cs="Times New Roman"/>
          <w:szCs w:val="28"/>
        </w:rPr>
        <w:t>местного значения поселения</w:t>
      </w:r>
      <w:r w:rsidR="001770E1">
        <w:rPr>
          <w:rFonts w:cs="Times New Roman"/>
          <w:szCs w:val="28"/>
        </w:rPr>
        <w:t>,</w:t>
      </w:r>
      <w:r w:rsidRPr="0092382B">
        <w:rPr>
          <w:rFonts w:cs="Times New Roman"/>
          <w:szCs w:val="28"/>
        </w:rPr>
        <w:t xml:space="preserve"> </w:t>
      </w:r>
      <w:r w:rsidRPr="0092382B">
        <w:rPr>
          <w:rFonts w:cs="Times New Roman"/>
          <w:szCs w:val="28"/>
          <w:lang w:eastAsia="ar-SA"/>
        </w:rPr>
        <w:t xml:space="preserve">необходимых для </w:t>
      </w:r>
      <w:r w:rsidR="001770E1">
        <w:rPr>
          <w:rFonts w:cs="Times New Roman"/>
          <w:szCs w:val="28"/>
          <w:lang w:eastAsia="ar-SA"/>
        </w:rPr>
        <w:t>реализации полномочий п</w:t>
      </w:r>
      <w:r w:rsidRPr="0092382B">
        <w:rPr>
          <w:rFonts w:cs="Times New Roman"/>
          <w:szCs w:val="28"/>
          <w:lang w:eastAsia="ar-SA"/>
        </w:rPr>
        <w:t>оселения</w:t>
      </w:r>
      <w:r w:rsidR="001770E1">
        <w:rPr>
          <w:rFonts w:cs="Times New Roman"/>
          <w:szCs w:val="28"/>
          <w:lang w:eastAsia="ar-SA"/>
        </w:rPr>
        <w:t xml:space="preserve"> (смотреть в таблице № 1)</w:t>
      </w:r>
      <w:r w:rsidRPr="0092382B">
        <w:rPr>
          <w:rFonts w:cs="Times New Roman"/>
          <w:szCs w:val="28"/>
        </w:rPr>
        <w:t>.</w:t>
      </w:r>
    </w:p>
    <w:p w:rsidR="0094716E" w:rsidRPr="0092382B" w:rsidRDefault="0094716E" w:rsidP="0092382B">
      <w:pPr>
        <w:spacing w:line="240" w:lineRule="atLeast"/>
        <w:ind w:firstLine="709"/>
        <w:rPr>
          <w:rFonts w:cs="Times New Roman"/>
          <w:szCs w:val="28"/>
          <w:lang w:eastAsia="ar-SA"/>
        </w:rPr>
      </w:pPr>
    </w:p>
    <w:p w:rsidR="0092382B" w:rsidRPr="003F1CA8" w:rsidRDefault="0092382B" w:rsidP="0092382B">
      <w:r w:rsidRPr="003F1CA8">
        <w:br w:type="page"/>
      </w:r>
    </w:p>
    <w:p w:rsidR="0092382B" w:rsidRPr="003F1CA8" w:rsidRDefault="0092382B" w:rsidP="0092382B">
      <w:pPr>
        <w:sectPr w:rsidR="0092382B" w:rsidRPr="003F1CA8" w:rsidSect="001F2D70">
          <w:headerReference w:type="default" r:id="rId10"/>
          <w:pgSz w:w="11906" w:h="16838"/>
          <w:pgMar w:top="567" w:right="567" w:bottom="1134" w:left="1134" w:header="709" w:footer="709" w:gutter="0"/>
          <w:cols w:space="708"/>
          <w:titlePg/>
          <w:docGrid w:linePitch="360"/>
        </w:sectPr>
      </w:pPr>
    </w:p>
    <w:bookmarkEnd w:id="6"/>
    <w:bookmarkEnd w:id="7"/>
    <w:p w:rsidR="001770E1" w:rsidRDefault="001770E1" w:rsidP="00D10C5D">
      <w:pPr>
        <w:autoSpaceDE w:val="0"/>
        <w:autoSpaceDN w:val="0"/>
        <w:spacing w:after="240"/>
        <w:jc w:val="right"/>
        <w:rPr>
          <w:rFonts w:eastAsia="Times New Roman" w:cs="Times New Roman"/>
          <w:szCs w:val="28"/>
          <w:lang w:eastAsia="ru-RU"/>
        </w:rPr>
      </w:pPr>
      <w:r>
        <w:rPr>
          <w:rFonts w:eastAsia="Times New Roman" w:cs="Times New Roman"/>
          <w:szCs w:val="28"/>
          <w:lang w:eastAsia="ru-RU"/>
        </w:rPr>
        <w:lastRenderedPageBreak/>
        <w:t>Таблица № 1</w:t>
      </w:r>
    </w:p>
    <w:p w:rsidR="004A1566" w:rsidRPr="00D7741D" w:rsidRDefault="004A1566" w:rsidP="00D10C5D">
      <w:pPr>
        <w:autoSpaceDE w:val="0"/>
        <w:autoSpaceDN w:val="0"/>
        <w:spacing w:after="240"/>
        <w:jc w:val="center"/>
        <w:rPr>
          <w:rFonts w:eastAsia="Times New Roman" w:cs="Times New Roman"/>
          <w:szCs w:val="28"/>
          <w:lang w:eastAsia="ru-RU"/>
        </w:rPr>
      </w:pPr>
      <w:bookmarkStart w:id="121" w:name="_Toc520411700"/>
      <w:bookmarkStart w:id="122" w:name="_Toc485647281"/>
      <w:r w:rsidRPr="00D7741D">
        <w:rPr>
          <w:rFonts w:eastAsia="Times New Roman" w:cs="Times New Roman"/>
          <w:szCs w:val="28"/>
          <w:lang w:eastAsia="ru-RU"/>
        </w:rPr>
        <w:t>Сведения о видах, назначении и наименованиях планируемых для размещения объектов местного значения поселения,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обоснованных для включения в Положение о территориальном планировании генерального плана</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2254"/>
        <w:gridCol w:w="2192"/>
        <w:gridCol w:w="3119"/>
        <w:gridCol w:w="1984"/>
        <w:gridCol w:w="2410"/>
        <w:gridCol w:w="3544"/>
      </w:tblGrid>
      <w:tr w:rsidR="004A1566" w:rsidRPr="006F1632" w:rsidTr="00730CF4">
        <w:trPr>
          <w:tblHeader/>
        </w:trPr>
        <w:tc>
          <w:tcPr>
            <w:tcW w:w="516" w:type="dxa"/>
            <w:vAlign w:val="center"/>
          </w:tcPr>
          <w:p w:rsidR="004A1566" w:rsidRPr="00D04078" w:rsidRDefault="004A1566" w:rsidP="004A1566">
            <w:pPr>
              <w:autoSpaceDE w:val="0"/>
              <w:autoSpaceDN w:val="0"/>
              <w:jc w:val="center"/>
              <w:rPr>
                <w:rFonts w:eastAsia="Times New Roman" w:cs="Times New Roman"/>
                <w:sz w:val="24"/>
                <w:szCs w:val="24"/>
                <w:lang w:eastAsia="ru-RU"/>
              </w:rPr>
            </w:pPr>
            <w:r w:rsidRPr="00D04078">
              <w:rPr>
                <w:rFonts w:eastAsia="Times New Roman" w:cs="Times New Roman"/>
                <w:sz w:val="24"/>
                <w:szCs w:val="24"/>
                <w:lang w:eastAsia="ru-RU"/>
              </w:rPr>
              <w:t>№</w:t>
            </w:r>
          </w:p>
        </w:tc>
        <w:tc>
          <w:tcPr>
            <w:tcW w:w="2254" w:type="dxa"/>
            <w:vAlign w:val="center"/>
          </w:tcPr>
          <w:p w:rsidR="004A1566" w:rsidRPr="00D04078" w:rsidRDefault="004A1566" w:rsidP="004A1566">
            <w:pPr>
              <w:autoSpaceDE w:val="0"/>
              <w:autoSpaceDN w:val="0"/>
              <w:jc w:val="center"/>
              <w:rPr>
                <w:rFonts w:eastAsia="Times New Roman" w:cs="Times New Roman"/>
                <w:sz w:val="24"/>
                <w:szCs w:val="24"/>
                <w:lang w:eastAsia="ru-RU"/>
              </w:rPr>
            </w:pPr>
            <w:r w:rsidRPr="00D04078">
              <w:rPr>
                <w:rFonts w:eastAsia="Times New Roman" w:cs="Times New Roman"/>
                <w:sz w:val="24"/>
                <w:szCs w:val="24"/>
                <w:lang w:eastAsia="ru-RU"/>
              </w:rPr>
              <w:t>Наименование объекта</w:t>
            </w:r>
          </w:p>
        </w:tc>
        <w:tc>
          <w:tcPr>
            <w:tcW w:w="2192" w:type="dxa"/>
            <w:vAlign w:val="center"/>
          </w:tcPr>
          <w:p w:rsidR="004A1566" w:rsidRPr="00D04078" w:rsidRDefault="004A1566" w:rsidP="004A1566">
            <w:pPr>
              <w:autoSpaceDE w:val="0"/>
              <w:autoSpaceDN w:val="0"/>
              <w:jc w:val="center"/>
              <w:rPr>
                <w:rFonts w:eastAsia="Times New Roman" w:cs="Times New Roman"/>
                <w:sz w:val="24"/>
                <w:szCs w:val="24"/>
                <w:lang w:eastAsia="ru-RU"/>
              </w:rPr>
            </w:pPr>
            <w:r w:rsidRPr="00D04078">
              <w:rPr>
                <w:rFonts w:eastAsia="Times New Roman" w:cs="Times New Roman"/>
                <w:sz w:val="24"/>
                <w:szCs w:val="24"/>
                <w:lang w:eastAsia="ru-RU"/>
              </w:rPr>
              <w:t>Вид объекта</w:t>
            </w:r>
          </w:p>
        </w:tc>
        <w:tc>
          <w:tcPr>
            <w:tcW w:w="3119" w:type="dxa"/>
            <w:vAlign w:val="center"/>
          </w:tcPr>
          <w:p w:rsidR="004A1566" w:rsidRPr="00D04078" w:rsidRDefault="004A1566" w:rsidP="004A1566">
            <w:pPr>
              <w:autoSpaceDE w:val="0"/>
              <w:autoSpaceDN w:val="0"/>
              <w:jc w:val="center"/>
              <w:rPr>
                <w:rFonts w:eastAsia="Times New Roman" w:cs="Times New Roman"/>
                <w:sz w:val="24"/>
                <w:szCs w:val="24"/>
                <w:lang w:eastAsia="ru-RU"/>
              </w:rPr>
            </w:pPr>
            <w:r w:rsidRPr="00D04078">
              <w:rPr>
                <w:rFonts w:eastAsia="Times New Roman" w:cs="Times New Roman"/>
                <w:sz w:val="24"/>
                <w:szCs w:val="24"/>
                <w:lang w:eastAsia="ru-RU"/>
              </w:rPr>
              <w:t>Назначение объекта</w:t>
            </w:r>
          </w:p>
        </w:tc>
        <w:tc>
          <w:tcPr>
            <w:tcW w:w="1984" w:type="dxa"/>
            <w:vAlign w:val="center"/>
          </w:tcPr>
          <w:p w:rsidR="004A1566" w:rsidRPr="00D04078" w:rsidRDefault="004A1566" w:rsidP="004A1566">
            <w:pPr>
              <w:autoSpaceDE w:val="0"/>
              <w:autoSpaceDN w:val="0"/>
              <w:jc w:val="center"/>
              <w:rPr>
                <w:rFonts w:eastAsia="Times New Roman" w:cs="Times New Roman"/>
                <w:sz w:val="24"/>
                <w:szCs w:val="24"/>
                <w:lang w:eastAsia="ru-RU"/>
              </w:rPr>
            </w:pPr>
            <w:r w:rsidRPr="00D04078">
              <w:rPr>
                <w:rFonts w:eastAsia="Times New Roman" w:cs="Times New Roman"/>
                <w:sz w:val="24"/>
                <w:szCs w:val="24"/>
                <w:lang w:eastAsia="ru-RU"/>
              </w:rPr>
              <w:t>Характеристика объекта</w:t>
            </w:r>
            <w:r w:rsidRPr="00D04078">
              <w:rPr>
                <w:rFonts w:eastAsia="Times New Roman" w:cs="Times New Roman"/>
                <w:sz w:val="24"/>
                <w:szCs w:val="24"/>
                <w:lang w:eastAsia="ru-RU"/>
              </w:rPr>
              <w:footnoteReference w:id="2"/>
            </w:r>
          </w:p>
        </w:tc>
        <w:tc>
          <w:tcPr>
            <w:tcW w:w="2410" w:type="dxa"/>
            <w:vAlign w:val="center"/>
          </w:tcPr>
          <w:p w:rsidR="004A1566" w:rsidRPr="00D04078" w:rsidRDefault="004A1566" w:rsidP="004A1566">
            <w:pPr>
              <w:autoSpaceDE w:val="0"/>
              <w:autoSpaceDN w:val="0"/>
              <w:jc w:val="center"/>
              <w:rPr>
                <w:rFonts w:eastAsia="Times New Roman" w:cs="Times New Roman"/>
                <w:sz w:val="24"/>
                <w:szCs w:val="24"/>
                <w:lang w:eastAsia="ru-RU"/>
              </w:rPr>
            </w:pPr>
            <w:r w:rsidRPr="00D04078">
              <w:rPr>
                <w:rFonts w:eastAsia="Times New Roman" w:cs="Times New Roman"/>
                <w:sz w:val="24"/>
                <w:szCs w:val="24"/>
                <w:lang w:eastAsia="ru-RU"/>
              </w:rPr>
              <w:t>Местоположение объекта</w:t>
            </w:r>
          </w:p>
        </w:tc>
        <w:tc>
          <w:tcPr>
            <w:tcW w:w="3544" w:type="dxa"/>
            <w:vAlign w:val="center"/>
          </w:tcPr>
          <w:p w:rsidR="004A1566" w:rsidRPr="00D04078" w:rsidRDefault="004A1566" w:rsidP="004A1566">
            <w:pPr>
              <w:autoSpaceDE w:val="0"/>
              <w:autoSpaceDN w:val="0"/>
              <w:jc w:val="center"/>
              <w:rPr>
                <w:rFonts w:eastAsia="Times New Roman" w:cs="Times New Roman"/>
                <w:sz w:val="24"/>
                <w:szCs w:val="24"/>
                <w:lang w:eastAsia="ru-RU"/>
              </w:rPr>
            </w:pPr>
            <w:r w:rsidRPr="00D04078">
              <w:rPr>
                <w:rFonts w:eastAsia="Times New Roman" w:cs="Times New Roman"/>
                <w:sz w:val="24"/>
                <w:szCs w:val="24"/>
                <w:lang w:eastAsia="ru-RU"/>
              </w:rPr>
              <w:t>Характеристика зон с особыми условиями использования территорий</w:t>
            </w:r>
            <w:r w:rsidRPr="00D04078">
              <w:rPr>
                <w:rFonts w:eastAsia="Times New Roman" w:cs="Times New Roman"/>
                <w:sz w:val="24"/>
                <w:szCs w:val="24"/>
                <w:lang w:eastAsia="ru-RU"/>
              </w:rPr>
              <w:footnoteReference w:id="3"/>
            </w:r>
          </w:p>
        </w:tc>
      </w:tr>
      <w:tr w:rsidR="004918A8" w:rsidRPr="006F1632" w:rsidTr="003249B4">
        <w:tc>
          <w:tcPr>
            <w:tcW w:w="516" w:type="dxa"/>
          </w:tcPr>
          <w:p w:rsidR="004918A8" w:rsidRPr="00D04078" w:rsidRDefault="004918A8" w:rsidP="004A1566">
            <w:pPr>
              <w:autoSpaceDE w:val="0"/>
              <w:autoSpaceDN w:val="0"/>
              <w:jc w:val="center"/>
              <w:rPr>
                <w:rFonts w:eastAsia="Times New Roman" w:cs="Times New Roman"/>
                <w:sz w:val="24"/>
                <w:szCs w:val="24"/>
                <w:lang w:eastAsia="ru-RU"/>
              </w:rPr>
            </w:pPr>
            <w:r>
              <w:rPr>
                <w:rFonts w:eastAsia="Times New Roman" w:cs="Times New Roman"/>
                <w:sz w:val="24"/>
                <w:szCs w:val="24"/>
                <w:lang w:eastAsia="ru-RU"/>
              </w:rPr>
              <w:t>1</w:t>
            </w:r>
          </w:p>
        </w:tc>
        <w:tc>
          <w:tcPr>
            <w:tcW w:w="15503" w:type="dxa"/>
            <w:gridSpan w:val="6"/>
          </w:tcPr>
          <w:p w:rsidR="004918A8" w:rsidRDefault="004918A8" w:rsidP="004918A8">
            <w:pPr>
              <w:pStyle w:val="ac"/>
              <w:ind w:firstLine="851"/>
              <w:rPr>
                <w:rFonts w:cs="Times New Roman"/>
                <w:sz w:val="24"/>
                <w:szCs w:val="24"/>
              </w:rPr>
            </w:pPr>
            <w:r w:rsidRPr="00D04078">
              <w:rPr>
                <w:sz w:val="24"/>
                <w:szCs w:val="24"/>
              </w:rPr>
              <w:t>Объекты электро-, тепл</w:t>
            </w:r>
            <w:proofErr w:type="gramStart"/>
            <w:r w:rsidRPr="00D04078">
              <w:rPr>
                <w:sz w:val="24"/>
                <w:szCs w:val="24"/>
              </w:rPr>
              <w:t>о-</w:t>
            </w:r>
            <w:proofErr w:type="gramEnd"/>
            <w:r w:rsidRPr="00D04078">
              <w:rPr>
                <w:sz w:val="24"/>
                <w:szCs w:val="24"/>
              </w:rPr>
              <w:t xml:space="preserve">, газо- и водоснабжения </w:t>
            </w:r>
            <w:r w:rsidRPr="004918A8">
              <w:rPr>
                <w:sz w:val="24"/>
                <w:szCs w:val="24"/>
              </w:rPr>
              <w:t xml:space="preserve">населения, водоотведения </w:t>
            </w:r>
            <w:r>
              <w:rPr>
                <w:sz w:val="24"/>
                <w:szCs w:val="24"/>
              </w:rPr>
              <w:t>–</w:t>
            </w:r>
            <w:r w:rsidRPr="004918A8">
              <w:rPr>
                <w:sz w:val="24"/>
                <w:szCs w:val="24"/>
              </w:rPr>
              <w:t xml:space="preserve"> </w:t>
            </w:r>
            <w:r w:rsidRPr="004918A8">
              <w:rPr>
                <w:rFonts w:eastAsia="Times New Roman" w:cs="Times New Roman"/>
                <w:sz w:val="24"/>
                <w:szCs w:val="24"/>
              </w:rPr>
              <w:t xml:space="preserve">перечень объектов строительства – в соответствие с решениями генерального плана </w:t>
            </w:r>
            <w:r w:rsidRPr="004918A8">
              <w:rPr>
                <w:rFonts w:eastAsia="Calibri" w:cs="Times New Roman"/>
                <w:sz w:val="24"/>
                <w:szCs w:val="24"/>
              </w:rPr>
              <w:t>муниципального образования</w:t>
            </w:r>
            <w:r w:rsidRPr="004918A8">
              <w:rPr>
                <w:rFonts w:cs="Times New Roman"/>
                <w:sz w:val="24"/>
                <w:szCs w:val="24"/>
              </w:rPr>
              <w:t xml:space="preserve"> </w:t>
            </w:r>
            <w:r w:rsidRPr="004918A8">
              <w:rPr>
                <w:rFonts w:eastAsia="Times New Roman" w:cs="Times New Roman"/>
                <w:sz w:val="24"/>
                <w:szCs w:val="24"/>
              </w:rPr>
              <w:t xml:space="preserve">Успенское сельское поселение, утвержденного решением Совета депутатов Успенского сельского поселения от 06.12.018 № 174 (УИН в ФГИС ТП № </w:t>
            </w:r>
            <w:r w:rsidRPr="004918A8">
              <w:rPr>
                <w:rFonts w:cs="Times New Roman"/>
                <w:sz w:val="24"/>
                <w:szCs w:val="24"/>
              </w:rPr>
              <w:t>4965043002010304201812142) (в редакции решения от 29.01.2021 № 24 (</w:t>
            </w:r>
            <w:r w:rsidRPr="004918A8">
              <w:rPr>
                <w:rFonts w:eastAsia="Times New Roman" w:cs="Times New Roman"/>
                <w:sz w:val="24"/>
                <w:szCs w:val="24"/>
              </w:rPr>
              <w:t xml:space="preserve">УИН в ФГИС ТП № </w:t>
            </w:r>
            <w:r w:rsidRPr="004918A8">
              <w:rPr>
                <w:rFonts w:cs="Times New Roman"/>
                <w:sz w:val="24"/>
                <w:szCs w:val="24"/>
              </w:rPr>
              <w:t>4965043002010304202102042)).</w:t>
            </w:r>
          </w:p>
          <w:p w:rsidR="004918A8" w:rsidRPr="004918A8" w:rsidRDefault="004918A8" w:rsidP="004918A8">
            <w:pPr>
              <w:pStyle w:val="ac"/>
              <w:ind w:firstLine="851"/>
              <w:rPr>
                <w:rFonts w:cs="Times New Roman"/>
                <w:sz w:val="24"/>
                <w:szCs w:val="24"/>
              </w:rPr>
            </w:pPr>
            <w:r w:rsidRPr="004918A8">
              <w:rPr>
                <w:rFonts w:cs="Times New Roman"/>
                <w:sz w:val="24"/>
                <w:szCs w:val="24"/>
              </w:rPr>
              <w:t>Новых предложений по строительству объектов местного значения не поступало.</w:t>
            </w:r>
          </w:p>
        </w:tc>
      </w:tr>
      <w:tr w:rsidR="004918A8" w:rsidRPr="006F1632" w:rsidTr="003249B4">
        <w:tc>
          <w:tcPr>
            <w:tcW w:w="516" w:type="dxa"/>
          </w:tcPr>
          <w:p w:rsidR="004918A8" w:rsidRDefault="004918A8" w:rsidP="004A1566">
            <w:pPr>
              <w:autoSpaceDE w:val="0"/>
              <w:autoSpaceDN w:val="0"/>
              <w:jc w:val="center"/>
              <w:rPr>
                <w:rFonts w:eastAsia="Times New Roman" w:cs="Times New Roman"/>
                <w:sz w:val="24"/>
                <w:szCs w:val="24"/>
                <w:lang w:eastAsia="ru-RU"/>
              </w:rPr>
            </w:pPr>
            <w:r>
              <w:rPr>
                <w:rFonts w:eastAsia="Times New Roman" w:cs="Times New Roman"/>
                <w:sz w:val="24"/>
                <w:szCs w:val="24"/>
                <w:lang w:eastAsia="ru-RU"/>
              </w:rPr>
              <w:t>2</w:t>
            </w:r>
          </w:p>
        </w:tc>
        <w:tc>
          <w:tcPr>
            <w:tcW w:w="15503" w:type="dxa"/>
            <w:gridSpan w:val="6"/>
          </w:tcPr>
          <w:p w:rsidR="004918A8" w:rsidRDefault="004918A8" w:rsidP="004918A8">
            <w:pPr>
              <w:pStyle w:val="ac"/>
              <w:ind w:firstLine="851"/>
              <w:rPr>
                <w:rFonts w:cs="Times New Roman"/>
                <w:sz w:val="24"/>
                <w:szCs w:val="24"/>
              </w:rPr>
            </w:pPr>
            <w:r w:rsidRPr="00730CF4">
              <w:rPr>
                <w:rFonts w:eastAsia="Times New Roman" w:cs="Times New Roman"/>
                <w:sz w:val="24"/>
                <w:szCs w:val="24"/>
              </w:rPr>
              <w:t>Автомобильные дороги местного значения, объекты транспортной инфраструктуры</w:t>
            </w:r>
            <w:r>
              <w:rPr>
                <w:rFonts w:eastAsia="Times New Roman" w:cs="Times New Roman"/>
                <w:sz w:val="24"/>
                <w:szCs w:val="24"/>
              </w:rPr>
              <w:t xml:space="preserve"> </w:t>
            </w:r>
            <w:r>
              <w:rPr>
                <w:sz w:val="24"/>
                <w:szCs w:val="24"/>
              </w:rPr>
              <w:t>–</w:t>
            </w:r>
            <w:r w:rsidRPr="004918A8">
              <w:rPr>
                <w:sz w:val="24"/>
                <w:szCs w:val="24"/>
              </w:rPr>
              <w:t xml:space="preserve"> </w:t>
            </w:r>
            <w:r w:rsidRPr="004918A8">
              <w:rPr>
                <w:rFonts w:eastAsia="Times New Roman" w:cs="Times New Roman"/>
                <w:sz w:val="24"/>
                <w:szCs w:val="24"/>
              </w:rPr>
              <w:t xml:space="preserve">перечень объектов строительства – в соответствие с решениями генерального плана </w:t>
            </w:r>
            <w:r w:rsidRPr="004918A8">
              <w:rPr>
                <w:rFonts w:eastAsia="Calibri" w:cs="Times New Roman"/>
                <w:sz w:val="24"/>
                <w:szCs w:val="24"/>
              </w:rPr>
              <w:t>муниципального образования</w:t>
            </w:r>
            <w:r w:rsidRPr="004918A8">
              <w:rPr>
                <w:rFonts w:cs="Times New Roman"/>
                <w:sz w:val="24"/>
                <w:szCs w:val="24"/>
              </w:rPr>
              <w:t xml:space="preserve"> </w:t>
            </w:r>
            <w:r w:rsidRPr="004918A8">
              <w:rPr>
                <w:rFonts w:eastAsia="Times New Roman" w:cs="Times New Roman"/>
                <w:sz w:val="24"/>
                <w:szCs w:val="24"/>
              </w:rPr>
              <w:t xml:space="preserve">Успенское сельское поселение, утвержденного решением Совета депутатов Успенского сельского поселения от 06.12.018 № 174 (УИН в ФГИС ТП № </w:t>
            </w:r>
            <w:r w:rsidRPr="004918A8">
              <w:rPr>
                <w:rFonts w:cs="Times New Roman"/>
                <w:sz w:val="24"/>
                <w:szCs w:val="24"/>
              </w:rPr>
              <w:t>4965043002010304201812142) (в редакции решения от 29.01.2021 № 24 (</w:t>
            </w:r>
            <w:r w:rsidRPr="004918A8">
              <w:rPr>
                <w:rFonts w:eastAsia="Times New Roman" w:cs="Times New Roman"/>
                <w:sz w:val="24"/>
                <w:szCs w:val="24"/>
              </w:rPr>
              <w:t xml:space="preserve">УИН в ФГИС ТП № </w:t>
            </w:r>
            <w:r w:rsidRPr="004918A8">
              <w:rPr>
                <w:rFonts w:cs="Times New Roman"/>
                <w:sz w:val="24"/>
                <w:szCs w:val="24"/>
              </w:rPr>
              <w:t>4965043002010304202102042)).</w:t>
            </w:r>
          </w:p>
          <w:p w:rsidR="004918A8" w:rsidRPr="00D04078" w:rsidRDefault="004918A8" w:rsidP="004918A8">
            <w:pPr>
              <w:pStyle w:val="ac"/>
              <w:ind w:firstLine="851"/>
              <w:rPr>
                <w:sz w:val="24"/>
                <w:szCs w:val="24"/>
              </w:rPr>
            </w:pPr>
            <w:r w:rsidRPr="004918A8">
              <w:rPr>
                <w:rFonts w:cs="Times New Roman"/>
                <w:sz w:val="24"/>
                <w:szCs w:val="24"/>
              </w:rPr>
              <w:t>Новых предложений по строительству объектов местного значения не поступало.</w:t>
            </w:r>
          </w:p>
        </w:tc>
      </w:tr>
      <w:tr w:rsidR="004918A8" w:rsidRPr="006F1632" w:rsidTr="003249B4">
        <w:tc>
          <w:tcPr>
            <w:tcW w:w="516" w:type="dxa"/>
          </w:tcPr>
          <w:p w:rsidR="004918A8" w:rsidRDefault="004918A8" w:rsidP="004A1566">
            <w:pPr>
              <w:autoSpaceDE w:val="0"/>
              <w:autoSpaceDN w:val="0"/>
              <w:jc w:val="center"/>
              <w:rPr>
                <w:rFonts w:eastAsia="Times New Roman" w:cs="Times New Roman"/>
                <w:sz w:val="24"/>
                <w:szCs w:val="24"/>
                <w:lang w:eastAsia="ru-RU"/>
              </w:rPr>
            </w:pPr>
            <w:r>
              <w:rPr>
                <w:rFonts w:eastAsia="Times New Roman" w:cs="Times New Roman"/>
                <w:sz w:val="24"/>
                <w:szCs w:val="24"/>
                <w:lang w:eastAsia="ru-RU"/>
              </w:rPr>
              <w:t>3</w:t>
            </w:r>
          </w:p>
        </w:tc>
        <w:tc>
          <w:tcPr>
            <w:tcW w:w="15503" w:type="dxa"/>
            <w:gridSpan w:val="6"/>
          </w:tcPr>
          <w:p w:rsidR="004918A8" w:rsidRDefault="004918A8" w:rsidP="004918A8">
            <w:pPr>
              <w:pStyle w:val="ac"/>
              <w:ind w:firstLine="851"/>
              <w:rPr>
                <w:rFonts w:cs="Times New Roman"/>
                <w:sz w:val="24"/>
                <w:szCs w:val="24"/>
              </w:rPr>
            </w:pPr>
            <w:r w:rsidRPr="00730CF4">
              <w:rPr>
                <w:rFonts w:eastAsia="Times New Roman" w:cs="Times New Roman"/>
                <w:sz w:val="24"/>
                <w:szCs w:val="24"/>
              </w:rPr>
              <w:t>Объекты физической культуры и массового спорта</w:t>
            </w:r>
            <w:r>
              <w:rPr>
                <w:rFonts w:eastAsia="Times New Roman" w:cs="Times New Roman"/>
                <w:sz w:val="24"/>
                <w:szCs w:val="24"/>
              </w:rPr>
              <w:t xml:space="preserve"> </w:t>
            </w:r>
            <w:r>
              <w:rPr>
                <w:sz w:val="24"/>
                <w:szCs w:val="24"/>
              </w:rPr>
              <w:t>–</w:t>
            </w:r>
            <w:r w:rsidRPr="004918A8">
              <w:rPr>
                <w:sz w:val="24"/>
                <w:szCs w:val="24"/>
              </w:rPr>
              <w:t xml:space="preserve"> </w:t>
            </w:r>
            <w:r w:rsidRPr="004918A8">
              <w:rPr>
                <w:rFonts w:eastAsia="Times New Roman" w:cs="Times New Roman"/>
                <w:sz w:val="24"/>
                <w:szCs w:val="24"/>
              </w:rPr>
              <w:t xml:space="preserve">перечень объектов строительства – в соответствие с решениями генерального плана </w:t>
            </w:r>
            <w:r w:rsidRPr="004918A8">
              <w:rPr>
                <w:rFonts w:eastAsia="Calibri" w:cs="Times New Roman"/>
                <w:sz w:val="24"/>
                <w:szCs w:val="24"/>
              </w:rPr>
              <w:t>муниципального образования</w:t>
            </w:r>
            <w:r w:rsidRPr="004918A8">
              <w:rPr>
                <w:rFonts w:cs="Times New Roman"/>
                <w:sz w:val="24"/>
                <w:szCs w:val="24"/>
              </w:rPr>
              <w:t xml:space="preserve"> </w:t>
            </w:r>
            <w:r w:rsidRPr="004918A8">
              <w:rPr>
                <w:rFonts w:eastAsia="Times New Roman" w:cs="Times New Roman"/>
                <w:sz w:val="24"/>
                <w:szCs w:val="24"/>
              </w:rPr>
              <w:t xml:space="preserve">Успенское сельское поселение, утвержденного решением Совета депутатов Успенского сельского поселения от 06.12.018 № 174 (УИН в ФГИС ТП № </w:t>
            </w:r>
            <w:r w:rsidRPr="004918A8">
              <w:rPr>
                <w:rFonts w:cs="Times New Roman"/>
                <w:sz w:val="24"/>
                <w:szCs w:val="24"/>
              </w:rPr>
              <w:t>4965043002010304201812142) (в редакции решения от 29.01.2021 № 24 (</w:t>
            </w:r>
            <w:r w:rsidRPr="004918A8">
              <w:rPr>
                <w:rFonts w:eastAsia="Times New Roman" w:cs="Times New Roman"/>
                <w:sz w:val="24"/>
                <w:szCs w:val="24"/>
              </w:rPr>
              <w:t xml:space="preserve">УИН в ФГИС ТП № </w:t>
            </w:r>
            <w:r w:rsidRPr="004918A8">
              <w:rPr>
                <w:rFonts w:cs="Times New Roman"/>
                <w:sz w:val="24"/>
                <w:szCs w:val="24"/>
              </w:rPr>
              <w:t>4965043002010304202102042)).</w:t>
            </w:r>
          </w:p>
          <w:p w:rsidR="004918A8" w:rsidRPr="00730CF4" w:rsidRDefault="004918A8" w:rsidP="004918A8">
            <w:pPr>
              <w:pStyle w:val="ac"/>
              <w:ind w:firstLine="851"/>
              <w:rPr>
                <w:rFonts w:eastAsia="Times New Roman" w:cs="Times New Roman"/>
                <w:sz w:val="24"/>
                <w:szCs w:val="24"/>
              </w:rPr>
            </w:pPr>
            <w:r w:rsidRPr="004918A8">
              <w:rPr>
                <w:rFonts w:cs="Times New Roman"/>
                <w:sz w:val="24"/>
                <w:szCs w:val="24"/>
              </w:rPr>
              <w:t>Новых предложений по строительству объектов местного значения не поступало.</w:t>
            </w:r>
          </w:p>
        </w:tc>
      </w:tr>
      <w:tr w:rsidR="004918A8" w:rsidRPr="006F1632" w:rsidTr="003249B4">
        <w:tc>
          <w:tcPr>
            <w:tcW w:w="516" w:type="dxa"/>
          </w:tcPr>
          <w:p w:rsidR="004918A8" w:rsidRDefault="004918A8" w:rsidP="004A1566">
            <w:pPr>
              <w:autoSpaceDE w:val="0"/>
              <w:autoSpaceDN w:val="0"/>
              <w:jc w:val="center"/>
              <w:rPr>
                <w:rFonts w:eastAsia="Times New Roman" w:cs="Times New Roman"/>
                <w:sz w:val="24"/>
                <w:szCs w:val="24"/>
                <w:lang w:eastAsia="ru-RU"/>
              </w:rPr>
            </w:pPr>
            <w:r>
              <w:rPr>
                <w:rFonts w:eastAsia="Times New Roman" w:cs="Times New Roman"/>
                <w:sz w:val="24"/>
                <w:szCs w:val="24"/>
                <w:lang w:eastAsia="ru-RU"/>
              </w:rPr>
              <w:t>4</w:t>
            </w:r>
          </w:p>
        </w:tc>
        <w:tc>
          <w:tcPr>
            <w:tcW w:w="15503" w:type="dxa"/>
            <w:gridSpan w:val="6"/>
          </w:tcPr>
          <w:p w:rsidR="004918A8" w:rsidRPr="00730CF4" w:rsidRDefault="004918A8" w:rsidP="004918A8">
            <w:pPr>
              <w:pStyle w:val="ac"/>
              <w:ind w:firstLine="851"/>
              <w:rPr>
                <w:rFonts w:eastAsia="Times New Roman" w:cs="Times New Roman"/>
                <w:sz w:val="24"/>
                <w:szCs w:val="24"/>
              </w:rPr>
            </w:pPr>
            <w:r w:rsidRPr="00730CF4">
              <w:rPr>
                <w:sz w:val="24"/>
                <w:szCs w:val="24"/>
              </w:rPr>
              <w:t>Объекты культуры и искусства</w:t>
            </w:r>
            <w:r>
              <w:rPr>
                <w:sz w:val="24"/>
                <w:szCs w:val="24"/>
              </w:rPr>
              <w:t xml:space="preserve"> – п</w:t>
            </w:r>
            <w:r w:rsidRPr="00730CF4">
              <w:rPr>
                <w:sz w:val="24"/>
                <w:szCs w:val="24"/>
              </w:rPr>
              <w:t>редложения по размещению данных объектов не поступали.</w:t>
            </w:r>
          </w:p>
        </w:tc>
      </w:tr>
      <w:tr w:rsidR="004918A8" w:rsidRPr="006F1632" w:rsidTr="003249B4">
        <w:tc>
          <w:tcPr>
            <w:tcW w:w="516" w:type="dxa"/>
          </w:tcPr>
          <w:p w:rsidR="004918A8" w:rsidRDefault="004918A8" w:rsidP="004A1566">
            <w:pPr>
              <w:autoSpaceDE w:val="0"/>
              <w:autoSpaceDN w:val="0"/>
              <w:jc w:val="center"/>
              <w:rPr>
                <w:rFonts w:eastAsia="Times New Roman" w:cs="Times New Roman"/>
                <w:sz w:val="24"/>
                <w:szCs w:val="24"/>
                <w:lang w:eastAsia="ru-RU"/>
              </w:rPr>
            </w:pPr>
            <w:r>
              <w:rPr>
                <w:rFonts w:eastAsia="Times New Roman" w:cs="Times New Roman"/>
                <w:sz w:val="24"/>
                <w:szCs w:val="24"/>
                <w:lang w:eastAsia="ru-RU"/>
              </w:rPr>
              <w:t>5</w:t>
            </w:r>
          </w:p>
        </w:tc>
        <w:tc>
          <w:tcPr>
            <w:tcW w:w="15503" w:type="dxa"/>
            <w:gridSpan w:val="6"/>
          </w:tcPr>
          <w:p w:rsidR="004918A8" w:rsidRPr="00730CF4" w:rsidRDefault="004918A8" w:rsidP="004918A8">
            <w:pPr>
              <w:pStyle w:val="ac"/>
              <w:ind w:firstLine="851"/>
              <w:rPr>
                <w:rFonts w:eastAsia="Times New Roman" w:cs="Times New Roman"/>
                <w:sz w:val="24"/>
                <w:szCs w:val="24"/>
              </w:rPr>
            </w:pPr>
            <w:r w:rsidRPr="00730CF4">
              <w:rPr>
                <w:sz w:val="24"/>
                <w:szCs w:val="24"/>
              </w:rPr>
              <w:t>Объекты здравоохранения</w:t>
            </w:r>
            <w:r>
              <w:rPr>
                <w:sz w:val="24"/>
                <w:szCs w:val="24"/>
              </w:rPr>
              <w:t xml:space="preserve"> – п</w:t>
            </w:r>
            <w:r w:rsidRPr="00730CF4">
              <w:rPr>
                <w:sz w:val="24"/>
                <w:szCs w:val="24"/>
              </w:rPr>
              <w:t>редложения по размещению данных объектов не поступали.</w:t>
            </w:r>
          </w:p>
        </w:tc>
      </w:tr>
      <w:tr w:rsidR="004918A8" w:rsidRPr="006F1632" w:rsidTr="003249B4">
        <w:tc>
          <w:tcPr>
            <w:tcW w:w="516" w:type="dxa"/>
          </w:tcPr>
          <w:p w:rsidR="004918A8" w:rsidRDefault="004918A8" w:rsidP="004A1566">
            <w:pPr>
              <w:autoSpaceDE w:val="0"/>
              <w:autoSpaceDN w:val="0"/>
              <w:jc w:val="center"/>
              <w:rPr>
                <w:rFonts w:eastAsia="Times New Roman" w:cs="Times New Roman"/>
                <w:sz w:val="24"/>
                <w:szCs w:val="24"/>
                <w:lang w:eastAsia="ru-RU"/>
              </w:rPr>
            </w:pPr>
            <w:r>
              <w:rPr>
                <w:rFonts w:eastAsia="Times New Roman" w:cs="Times New Roman"/>
                <w:sz w:val="24"/>
                <w:szCs w:val="24"/>
                <w:lang w:eastAsia="ru-RU"/>
              </w:rPr>
              <w:t>6</w:t>
            </w:r>
          </w:p>
        </w:tc>
        <w:tc>
          <w:tcPr>
            <w:tcW w:w="15503" w:type="dxa"/>
            <w:gridSpan w:val="6"/>
          </w:tcPr>
          <w:p w:rsidR="004918A8" w:rsidRPr="00730CF4" w:rsidRDefault="004918A8" w:rsidP="004918A8">
            <w:pPr>
              <w:pStyle w:val="ac"/>
              <w:ind w:firstLine="851"/>
              <w:rPr>
                <w:sz w:val="24"/>
                <w:szCs w:val="24"/>
              </w:rPr>
            </w:pPr>
            <w:r w:rsidRPr="00730CF4">
              <w:rPr>
                <w:sz w:val="24"/>
                <w:szCs w:val="24"/>
              </w:rPr>
              <w:t>Объекты образования</w:t>
            </w:r>
            <w:r>
              <w:rPr>
                <w:sz w:val="24"/>
                <w:szCs w:val="24"/>
              </w:rPr>
              <w:t xml:space="preserve"> – п</w:t>
            </w:r>
            <w:r w:rsidRPr="00730CF4">
              <w:rPr>
                <w:sz w:val="24"/>
                <w:szCs w:val="24"/>
              </w:rPr>
              <w:t>редложения по размещению данных объектов не поступали.</w:t>
            </w:r>
          </w:p>
        </w:tc>
      </w:tr>
      <w:tr w:rsidR="004918A8" w:rsidRPr="006F1632" w:rsidTr="003249B4">
        <w:tc>
          <w:tcPr>
            <w:tcW w:w="516" w:type="dxa"/>
          </w:tcPr>
          <w:p w:rsidR="004918A8" w:rsidRDefault="004918A8" w:rsidP="004A1566">
            <w:pPr>
              <w:autoSpaceDE w:val="0"/>
              <w:autoSpaceDN w:val="0"/>
              <w:jc w:val="center"/>
              <w:rPr>
                <w:rFonts w:eastAsia="Times New Roman" w:cs="Times New Roman"/>
                <w:sz w:val="24"/>
                <w:szCs w:val="24"/>
                <w:lang w:eastAsia="ru-RU"/>
              </w:rPr>
            </w:pPr>
            <w:r>
              <w:rPr>
                <w:rFonts w:eastAsia="Times New Roman" w:cs="Times New Roman"/>
                <w:sz w:val="24"/>
                <w:szCs w:val="24"/>
                <w:lang w:eastAsia="ru-RU"/>
              </w:rPr>
              <w:t>7</w:t>
            </w:r>
          </w:p>
        </w:tc>
        <w:tc>
          <w:tcPr>
            <w:tcW w:w="15503" w:type="dxa"/>
            <w:gridSpan w:val="6"/>
          </w:tcPr>
          <w:p w:rsidR="004918A8" w:rsidRPr="00730CF4" w:rsidRDefault="004918A8" w:rsidP="004918A8">
            <w:pPr>
              <w:pStyle w:val="ac"/>
              <w:ind w:firstLine="851"/>
              <w:rPr>
                <w:sz w:val="24"/>
                <w:szCs w:val="24"/>
              </w:rPr>
            </w:pPr>
            <w:r w:rsidRPr="00730CF4">
              <w:rPr>
                <w:sz w:val="24"/>
                <w:szCs w:val="24"/>
              </w:rPr>
              <w:t>Объекты в иных областях деятельности, необходимых для осуществления полномочий в связи с решением вопросов местного значения поселения, необходимых для устойчивого развития территории поселения</w:t>
            </w:r>
            <w:r>
              <w:rPr>
                <w:sz w:val="24"/>
                <w:szCs w:val="24"/>
              </w:rPr>
              <w:t>:</w:t>
            </w:r>
          </w:p>
        </w:tc>
      </w:tr>
      <w:tr w:rsidR="004918A8" w:rsidRPr="006F1632" w:rsidTr="00730CF4">
        <w:tc>
          <w:tcPr>
            <w:tcW w:w="516" w:type="dxa"/>
          </w:tcPr>
          <w:p w:rsidR="004918A8" w:rsidRPr="00D70B05" w:rsidRDefault="004918A8" w:rsidP="004A1566">
            <w:pPr>
              <w:autoSpaceDE w:val="0"/>
              <w:autoSpaceDN w:val="0"/>
              <w:rPr>
                <w:rFonts w:eastAsia="Times New Roman" w:cs="Times New Roman"/>
                <w:sz w:val="24"/>
                <w:szCs w:val="24"/>
                <w:lang w:eastAsia="ru-RU"/>
              </w:rPr>
            </w:pPr>
            <w:r>
              <w:rPr>
                <w:rFonts w:eastAsia="Times New Roman" w:cs="Times New Roman"/>
                <w:sz w:val="24"/>
                <w:szCs w:val="24"/>
                <w:lang w:eastAsia="ru-RU"/>
              </w:rPr>
              <w:lastRenderedPageBreak/>
              <w:t>7.1</w:t>
            </w:r>
          </w:p>
        </w:tc>
        <w:tc>
          <w:tcPr>
            <w:tcW w:w="2254" w:type="dxa"/>
          </w:tcPr>
          <w:p w:rsidR="004918A8" w:rsidRPr="00D70B05" w:rsidRDefault="004918A8" w:rsidP="004A1566">
            <w:pPr>
              <w:autoSpaceDE w:val="0"/>
              <w:autoSpaceDN w:val="0"/>
              <w:rPr>
                <w:sz w:val="24"/>
                <w:szCs w:val="24"/>
              </w:rPr>
            </w:pPr>
            <w:r w:rsidRPr="00D70B05">
              <w:rPr>
                <w:sz w:val="24"/>
                <w:szCs w:val="24"/>
              </w:rPr>
              <w:t>Полигон ТБО</w:t>
            </w:r>
          </w:p>
        </w:tc>
        <w:tc>
          <w:tcPr>
            <w:tcW w:w="2192" w:type="dxa"/>
          </w:tcPr>
          <w:p w:rsidR="004918A8" w:rsidRPr="00D70B05" w:rsidRDefault="004918A8" w:rsidP="00BC2A58">
            <w:pPr>
              <w:autoSpaceDE w:val="0"/>
              <w:autoSpaceDN w:val="0"/>
              <w:rPr>
                <w:rFonts w:eastAsia="Times New Roman" w:cs="Times New Roman"/>
                <w:sz w:val="24"/>
                <w:szCs w:val="24"/>
                <w:lang w:eastAsia="ru-RU"/>
              </w:rPr>
            </w:pPr>
            <w:r w:rsidRPr="00BC2A58">
              <w:rPr>
                <w:rFonts w:eastAsia="Calibri" w:cs="Times New Roman"/>
                <w:sz w:val="24"/>
                <w:szCs w:val="24"/>
              </w:rPr>
              <w:t xml:space="preserve">Объект коммунально-бытового назначения </w:t>
            </w:r>
          </w:p>
        </w:tc>
        <w:tc>
          <w:tcPr>
            <w:tcW w:w="3119" w:type="dxa"/>
          </w:tcPr>
          <w:p w:rsidR="004918A8" w:rsidRPr="00D70B05" w:rsidRDefault="004918A8" w:rsidP="004A1566">
            <w:pPr>
              <w:autoSpaceDE w:val="0"/>
              <w:autoSpaceDN w:val="0"/>
              <w:rPr>
                <w:rFonts w:eastAsia="Times New Roman" w:cs="Times New Roman"/>
                <w:sz w:val="24"/>
                <w:szCs w:val="24"/>
                <w:lang w:eastAsia="ru-RU"/>
              </w:rPr>
            </w:pPr>
            <w:r>
              <w:rPr>
                <w:rFonts w:cs="Times New Roman"/>
                <w:sz w:val="24"/>
                <w:szCs w:val="24"/>
                <w:shd w:val="clear" w:color="auto" w:fill="FFFFFF"/>
              </w:rPr>
              <w:t>П</w:t>
            </w:r>
            <w:r w:rsidRPr="00D70B05">
              <w:rPr>
                <w:rFonts w:cs="Times New Roman"/>
                <w:sz w:val="24"/>
                <w:szCs w:val="24"/>
                <w:shd w:val="clear" w:color="auto" w:fill="FFFFFF"/>
              </w:rPr>
              <w:t xml:space="preserve">редотвращение вредного влияния отходов на окружающую среду (с учетом создания условий для позднейшей рекультивации территории) </w:t>
            </w:r>
            <w:r>
              <w:rPr>
                <w:rFonts w:cs="Times New Roman"/>
                <w:sz w:val="24"/>
                <w:szCs w:val="24"/>
                <w:shd w:val="clear" w:color="auto" w:fill="FFFFFF"/>
              </w:rPr>
              <w:t>в целях</w:t>
            </w:r>
            <w:r w:rsidRPr="00D70B05">
              <w:rPr>
                <w:rFonts w:cs="Times New Roman"/>
                <w:sz w:val="24"/>
                <w:szCs w:val="24"/>
                <w:shd w:val="clear" w:color="auto" w:fill="FFFFFF"/>
              </w:rPr>
              <w:t xml:space="preserve"> </w:t>
            </w:r>
            <w:r w:rsidRPr="00D70B05">
              <w:rPr>
                <w:rFonts w:cs="Times New Roman"/>
                <w:sz w:val="24"/>
                <w:szCs w:val="24"/>
              </w:rPr>
              <w:t xml:space="preserve">повышения комфортного уровня проживания населения Поселения; </w:t>
            </w:r>
            <w:r w:rsidRPr="00D70B05">
              <w:rPr>
                <w:rFonts w:cs="Times New Roman"/>
                <w:sz w:val="24"/>
                <w:szCs w:val="24"/>
                <w:shd w:val="clear" w:color="auto" w:fill="FFFFFF"/>
              </w:rPr>
              <w:t>изоляция отходов, обеспечивающая полную санитарно-эпидемиологическую безопасность населения Поселения</w:t>
            </w:r>
          </w:p>
        </w:tc>
        <w:tc>
          <w:tcPr>
            <w:tcW w:w="1984" w:type="dxa"/>
          </w:tcPr>
          <w:p w:rsidR="004918A8" w:rsidRDefault="004918A8" w:rsidP="004A1566">
            <w:pPr>
              <w:autoSpaceDE w:val="0"/>
              <w:autoSpaceDN w:val="0"/>
              <w:rPr>
                <w:rFonts w:eastAsia="Times New Roman" w:cs="Times New Roman"/>
                <w:sz w:val="24"/>
                <w:szCs w:val="24"/>
                <w:lang w:eastAsia="ru-RU"/>
              </w:rPr>
            </w:pPr>
            <w:r>
              <w:rPr>
                <w:rFonts w:eastAsia="Times New Roman" w:cs="Times New Roman"/>
                <w:sz w:val="24"/>
                <w:szCs w:val="24"/>
                <w:lang w:eastAsia="ru-RU"/>
              </w:rPr>
              <w:t>2030 г. – проектирование;</w:t>
            </w:r>
          </w:p>
          <w:p w:rsidR="004918A8" w:rsidRPr="00D70B05" w:rsidRDefault="004918A8" w:rsidP="004A1566">
            <w:pPr>
              <w:autoSpaceDE w:val="0"/>
              <w:autoSpaceDN w:val="0"/>
              <w:rPr>
                <w:rFonts w:eastAsia="Times New Roman" w:cs="Times New Roman"/>
                <w:sz w:val="24"/>
                <w:szCs w:val="24"/>
                <w:lang w:eastAsia="ru-RU"/>
              </w:rPr>
            </w:pPr>
            <w:r>
              <w:rPr>
                <w:rFonts w:eastAsia="Times New Roman" w:cs="Times New Roman"/>
                <w:sz w:val="24"/>
                <w:szCs w:val="24"/>
                <w:lang w:eastAsia="ru-RU"/>
              </w:rPr>
              <w:t>2040 г. – строительство.</w:t>
            </w:r>
          </w:p>
        </w:tc>
        <w:tc>
          <w:tcPr>
            <w:tcW w:w="2410" w:type="dxa"/>
          </w:tcPr>
          <w:p w:rsidR="004918A8" w:rsidRPr="00A418FE" w:rsidRDefault="004918A8" w:rsidP="00D10C5D">
            <w:pPr>
              <w:autoSpaceDE w:val="0"/>
              <w:autoSpaceDN w:val="0"/>
              <w:rPr>
                <w:rFonts w:eastAsia="Times New Roman" w:cs="Times New Roman"/>
                <w:sz w:val="24"/>
                <w:szCs w:val="24"/>
                <w:lang w:eastAsia="ru-RU"/>
              </w:rPr>
            </w:pPr>
            <w:proofErr w:type="gramStart"/>
            <w:r w:rsidRPr="00A418FE">
              <w:rPr>
                <w:rFonts w:eastAsia="Calibri" w:cs="Times New Roman"/>
                <w:sz w:val="24"/>
                <w:szCs w:val="24"/>
              </w:rPr>
              <w:t>земельн</w:t>
            </w:r>
            <w:r>
              <w:rPr>
                <w:rFonts w:eastAsia="Calibri" w:cs="Times New Roman"/>
                <w:sz w:val="24"/>
                <w:szCs w:val="24"/>
              </w:rPr>
              <w:t>ый</w:t>
            </w:r>
            <w:r w:rsidRPr="00A418FE">
              <w:rPr>
                <w:rFonts w:eastAsia="Calibri" w:cs="Times New Roman"/>
                <w:sz w:val="24"/>
                <w:szCs w:val="24"/>
              </w:rPr>
              <w:t xml:space="preserve"> участ</w:t>
            </w:r>
            <w:r>
              <w:rPr>
                <w:rFonts w:eastAsia="Calibri" w:cs="Times New Roman"/>
                <w:sz w:val="24"/>
                <w:szCs w:val="24"/>
              </w:rPr>
              <w:t>ок</w:t>
            </w:r>
            <w:r w:rsidRPr="00A418FE">
              <w:rPr>
                <w:rFonts w:eastAsia="Calibri" w:cs="Times New Roman"/>
                <w:sz w:val="24"/>
                <w:szCs w:val="24"/>
              </w:rPr>
              <w:t xml:space="preserve"> с кадастровым номером 53:20:0410301:363 </w:t>
            </w:r>
            <w:r w:rsidR="00D10C5D">
              <w:rPr>
                <w:rFonts w:eastAsia="Calibri" w:cs="Times New Roman"/>
                <w:sz w:val="24"/>
                <w:szCs w:val="24"/>
              </w:rPr>
              <w:t xml:space="preserve">в актуализированных </w:t>
            </w:r>
            <w:r w:rsidR="00D10C5D" w:rsidRPr="00D10C5D">
              <w:rPr>
                <w:rFonts w:eastAsia="Calibri" w:cs="Times New Roman"/>
                <w:sz w:val="24"/>
                <w:szCs w:val="24"/>
              </w:rPr>
              <w:t>границах близ</w:t>
            </w:r>
            <w:r w:rsidR="00D10C5D" w:rsidRPr="00A418FE">
              <w:rPr>
                <w:rFonts w:eastAsia="Calibri" w:cs="Times New Roman"/>
                <w:sz w:val="24"/>
                <w:szCs w:val="24"/>
              </w:rPr>
              <w:t xml:space="preserve"> деревни Торфяное</w:t>
            </w:r>
            <w:r w:rsidR="00D10C5D" w:rsidRPr="00D10C5D">
              <w:rPr>
                <w:rFonts w:eastAsia="Calibri" w:cs="Times New Roman"/>
                <w:sz w:val="24"/>
                <w:szCs w:val="24"/>
              </w:rPr>
              <w:t xml:space="preserve"> </w:t>
            </w:r>
            <w:r w:rsidRPr="00D10C5D">
              <w:rPr>
                <w:rFonts w:eastAsia="Calibri" w:cs="Times New Roman"/>
                <w:sz w:val="24"/>
                <w:szCs w:val="24"/>
              </w:rPr>
              <w:t>(</w:t>
            </w:r>
            <w:r w:rsidR="00D10C5D" w:rsidRPr="00D10C5D">
              <w:rPr>
                <w:rFonts w:eastAsia="Calibri" w:cs="Times New Roman"/>
                <w:sz w:val="24"/>
                <w:szCs w:val="24"/>
              </w:rPr>
              <w:t>в целях последующего изменения существующей категории земельного участка из категории «Земли сельскохозяйственного назначения» на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D10C5D">
              <w:rPr>
                <w:rFonts w:eastAsia="Calibri" w:cs="Times New Roman"/>
                <w:sz w:val="24"/>
                <w:szCs w:val="24"/>
              </w:rPr>
              <w:t xml:space="preserve">) </w:t>
            </w:r>
            <w:proofErr w:type="gramEnd"/>
          </w:p>
        </w:tc>
        <w:tc>
          <w:tcPr>
            <w:tcW w:w="3544" w:type="dxa"/>
          </w:tcPr>
          <w:p w:rsidR="004918A8" w:rsidRPr="00D10C5D" w:rsidRDefault="004918A8" w:rsidP="004A1566">
            <w:pPr>
              <w:pStyle w:val="ac"/>
              <w:rPr>
                <w:rFonts w:cs="Times New Roman"/>
                <w:sz w:val="22"/>
                <w:lang w:eastAsia="ar-SA"/>
              </w:rPr>
            </w:pPr>
            <w:r w:rsidRPr="00D10C5D">
              <w:rPr>
                <w:rFonts w:cs="Times New Roman"/>
                <w:sz w:val="22"/>
                <w:lang w:eastAsia="ar-SA"/>
              </w:rPr>
              <w:t>санитарно-защитная зона (размер – от 500 до 1000 м, определяемый выводами по результатам инженерных изысканий, определенных на их основе объемов и видов работ по инженерной подготовке территории, разработанных в ПСД на создаваемый объект, при наличии на ПСД положительного заключения уполномоченного органа государственной экспертизы), с учетом нормативов и требований, установленных:</w:t>
            </w:r>
          </w:p>
          <w:p w:rsidR="004918A8" w:rsidRPr="00D10C5D" w:rsidRDefault="004918A8" w:rsidP="004A1566">
            <w:pPr>
              <w:pStyle w:val="ac"/>
              <w:rPr>
                <w:rFonts w:cs="Times New Roman"/>
                <w:sz w:val="22"/>
              </w:rPr>
            </w:pPr>
            <w:r w:rsidRPr="00D10C5D">
              <w:rPr>
                <w:rFonts w:cs="Times New Roman"/>
                <w:sz w:val="22"/>
              </w:rPr>
              <w:t>- Постановлением Главного государственного санитарного врача РФ от 25.09.2007 № 74 (ред. от 25.04.2014)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 10995);</w:t>
            </w:r>
          </w:p>
          <w:p w:rsidR="004918A8" w:rsidRPr="006F1632" w:rsidRDefault="004918A8" w:rsidP="004A1566">
            <w:pPr>
              <w:autoSpaceDE w:val="0"/>
              <w:autoSpaceDN w:val="0"/>
              <w:rPr>
                <w:rFonts w:eastAsia="Times New Roman" w:cs="Times New Roman"/>
                <w:szCs w:val="28"/>
                <w:lang w:eastAsia="ru-RU"/>
              </w:rPr>
            </w:pPr>
            <w:r w:rsidRPr="00D10C5D">
              <w:rPr>
                <w:rFonts w:cs="Times New Roman"/>
                <w:sz w:val="22"/>
              </w:rPr>
              <w:t xml:space="preserve">- </w:t>
            </w:r>
            <w:r w:rsidRPr="00D10C5D">
              <w:rPr>
                <w:rFonts w:cs="Times New Roman"/>
                <w:bCs/>
                <w:sz w:val="22"/>
              </w:rPr>
              <w:t>СанПиН 2.1.7.722-98 Гигиенические требования к устройству и содержанию полигонов для твердых бытовых отходов</w:t>
            </w:r>
          </w:p>
        </w:tc>
      </w:tr>
    </w:tbl>
    <w:p w:rsidR="004A1566" w:rsidRPr="004A1566" w:rsidRDefault="004A1566" w:rsidP="00730CF4">
      <w:pPr>
        <w:pStyle w:val="af0"/>
        <w:autoSpaceDE w:val="0"/>
        <w:autoSpaceDN w:val="0"/>
        <w:ind w:left="450"/>
        <w:rPr>
          <w:rFonts w:eastAsia="Times New Roman" w:cs="Times New Roman"/>
          <w:szCs w:val="28"/>
          <w:lang w:eastAsia="ru-RU"/>
        </w:rPr>
      </w:pPr>
    </w:p>
    <w:p w:rsidR="004A1566" w:rsidRPr="004A1566" w:rsidRDefault="004A1566" w:rsidP="00730CF4">
      <w:pPr>
        <w:pStyle w:val="af0"/>
        <w:autoSpaceDE w:val="0"/>
        <w:autoSpaceDN w:val="0"/>
        <w:ind w:left="450"/>
        <w:rPr>
          <w:rFonts w:eastAsia="Times New Roman" w:cs="Times New Roman"/>
          <w:sz w:val="20"/>
          <w:szCs w:val="20"/>
          <w:lang w:eastAsia="ru-RU"/>
        </w:rPr>
        <w:sectPr w:rsidR="004A1566" w:rsidRPr="004A1566" w:rsidSect="004A1566">
          <w:headerReference w:type="default" r:id="rId11"/>
          <w:footerReference w:type="default" r:id="rId12"/>
          <w:pgSz w:w="16838" w:h="11906" w:orient="landscape"/>
          <w:pgMar w:top="567" w:right="395" w:bottom="1134" w:left="709" w:header="709" w:footer="709" w:gutter="0"/>
          <w:cols w:space="708"/>
          <w:docGrid w:linePitch="360"/>
        </w:sectPr>
      </w:pPr>
    </w:p>
    <w:p w:rsidR="006F1632" w:rsidRPr="005A346F" w:rsidRDefault="006F1632" w:rsidP="006268A8">
      <w:pPr>
        <w:pStyle w:val="1"/>
        <w:numPr>
          <w:ilvl w:val="0"/>
          <w:numId w:val="16"/>
        </w:numPr>
        <w:ind w:left="709" w:hanging="709"/>
      </w:pPr>
      <w:bookmarkStart w:id="123" w:name="_Toc48235276"/>
      <w:r w:rsidRPr="005A346F">
        <w:lastRenderedPageBreak/>
        <w:t>Сведения о видах, назначении и наименованиях, планируемых для размещения на территориях поселения объектов федерального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Российской Федерации</w:t>
      </w:r>
      <w:bookmarkEnd w:id="121"/>
      <w:r w:rsidR="0075361F" w:rsidRPr="005A346F">
        <w:t>.</w:t>
      </w:r>
      <w:bookmarkEnd w:id="123"/>
    </w:p>
    <w:p w:rsidR="00257502" w:rsidRDefault="006F1632" w:rsidP="002F1D7B">
      <w:pPr>
        <w:autoSpaceDE w:val="0"/>
        <w:autoSpaceDN w:val="0"/>
        <w:spacing w:before="240"/>
        <w:ind w:firstLine="709"/>
        <w:rPr>
          <w:rFonts w:eastAsia="Times New Roman" w:cs="Times New Roman"/>
          <w:szCs w:val="28"/>
          <w:lang w:eastAsia="ru-RU"/>
        </w:rPr>
      </w:pPr>
      <w:proofErr w:type="gramStart"/>
      <w:r w:rsidRPr="006F1632">
        <w:rPr>
          <w:rFonts w:eastAsia="Times New Roman" w:cs="Times New Roman"/>
          <w:szCs w:val="28"/>
          <w:lang w:eastAsia="ru-RU"/>
        </w:rPr>
        <w:t xml:space="preserve">Документами территориального планирования Российской Федерации, в которых могут </w:t>
      </w:r>
      <w:r w:rsidR="00257502">
        <w:rPr>
          <w:rFonts w:eastAsia="Times New Roman" w:cs="Times New Roman"/>
          <w:szCs w:val="28"/>
          <w:lang w:eastAsia="ru-RU"/>
        </w:rPr>
        <w:t>содержаться</w:t>
      </w:r>
      <w:r w:rsidRPr="006F1632">
        <w:rPr>
          <w:rFonts w:eastAsia="Times New Roman" w:cs="Times New Roman"/>
          <w:szCs w:val="28"/>
          <w:lang w:eastAsia="ru-RU"/>
        </w:rPr>
        <w:t xml:space="preserve"> сведения о видах, назначении и наименованиях, планируемых для размещения на территориях Успенского сельского поселения объектов федерального значения и подлежащих учету при подготовке генерального плана, являются схемы территориального планирования Российской Федерации в областях, установленных </w:t>
      </w:r>
      <w:r w:rsidR="00257502">
        <w:rPr>
          <w:rFonts w:eastAsia="Times New Roman" w:cs="Times New Roman"/>
          <w:szCs w:val="28"/>
          <w:lang w:eastAsia="ru-RU"/>
        </w:rPr>
        <w:t>положениями</w:t>
      </w:r>
      <w:r w:rsidRPr="006F1632">
        <w:rPr>
          <w:rFonts w:eastAsia="Times New Roman" w:cs="Times New Roman"/>
          <w:szCs w:val="28"/>
          <w:lang w:eastAsia="ru-RU"/>
        </w:rPr>
        <w:t xml:space="preserve"> стать</w:t>
      </w:r>
      <w:r w:rsidR="00257502">
        <w:rPr>
          <w:rFonts w:eastAsia="Times New Roman" w:cs="Times New Roman"/>
          <w:szCs w:val="28"/>
          <w:lang w:eastAsia="ru-RU"/>
        </w:rPr>
        <w:t>и</w:t>
      </w:r>
      <w:r w:rsidRPr="006F1632">
        <w:rPr>
          <w:rFonts w:eastAsia="Times New Roman" w:cs="Times New Roman"/>
          <w:szCs w:val="28"/>
          <w:lang w:eastAsia="ru-RU"/>
        </w:rPr>
        <w:t xml:space="preserve"> 10 Градостроительного кодекса Российской Федерации и размещенны</w:t>
      </w:r>
      <w:r w:rsidR="003358DE">
        <w:rPr>
          <w:rFonts w:eastAsia="Times New Roman" w:cs="Times New Roman"/>
          <w:szCs w:val="28"/>
          <w:lang w:eastAsia="ru-RU"/>
        </w:rPr>
        <w:t>е</w:t>
      </w:r>
      <w:r w:rsidRPr="006F1632">
        <w:rPr>
          <w:rFonts w:eastAsia="Times New Roman" w:cs="Times New Roman"/>
          <w:szCs w:val="28"/>
          <w:lang w:eastAsia="ru-RU"/>
        </w:rPr>
        <w:t xml:space="preserve"> в федеральной государственной информационной системе территориального планирования (</w:t>
      </w:r>
      <w:hyperlink r:id="rId13" w:history="1">
        <w:r w:rsidR="00257502" w:rsidRPr="000F333B">
          <w:rPr>
            <w:rStyle w:val="ab"/>
            <w:rFonts w:eastAsia="Times New Roman" w:cs="Times New Roman"/>
            <w:szCs w:val="28"/>
            <w:lang w:eastAsia="ru-RU"/>
          </w:rPr>
          <w:t>https://fgistp</w:t>
        </w:r>
        <w:proofErr w:type="gramEnd"/>
        <w:r w:rsidR="00257502" w:rsidRPr="000F333B">
          <w:rPr>
            <w:rStyle w:val="ab"/>
            <w:rFonts w:eastAsia="Times New Roman" w:cs="Times New Roman"/>
            <w:szCs w:val="28"/>
            <w:lang w:eastAsia="ru-RU"/>
          </w:rPr>
          <w:t>.</w:t>
        </w:r>
        <w:proofErr w:type="gramStart"/>
        <w:r w:rsidR="00257502" w:rsidRPr="000F333B">
          <w:rPr>
            <w:rStyle w:val="ab"/>
            <w:rFonts w:eastAsia="Times New Roman" w:cs="Times New Roman"/>
            <w:szCs w:val="28"/>
            <w:lang w:eastAsia="ru-RU"/>
          </w:rPr>
          <w:t>economy.gov.ru/</w:t>
        </w:r>
      </w:hyperlink>
      <w:r w:rsidRPr="006F1632">
        <w:rPr>
          <w:rFonts w:eastAsia="Times New Roman" w:cs="Times New Roman"/>
          <w:szCs w:val="28"/>
          <w:lang w:eastAsia="ru-RU"/>
        </w:rPr>
        <w:t>).</w:t>
      </w:r>
      <w:proofErr w:type="gramEnd"/>
    </w:p>
    <w:p w:rsidR="006F1632" w:rsidRPr="006F1632" w:rsidRDefault="00257502" w:rsidP="001F2D70">
      <w:pPr>
        <w:autoSpaceDE w:val="0"/>
        <w:autoSpaceDN w:val="0"/>
        <w:ind w:firstLine="709"/>
        <w:rPr>
          <w:rFonts w:eastAsia="Times New Roman" w:cs="Times New Roman"/>
          <w:szCs w:val="28"/>
          <w:lang w:eastAsia="ru-RU"/>
        </w:rPr>
      </w:pPr>
      <w:r>
        <w:rPr>
          <w:rFonts w:eastAsia="Times New Roman" w:cs="Times New Roman"/>
          <w:szCs w:val="28"/>
          <w:lang w:eastAsia="ru-RU"/>
        </w:rPr>
        <w:t>При</w:t>
      </w:r>
      <w:r w:rsidR="006F1632" w:rsidRPr="006F1632">
        <w:rPr>
          <w:rFonts w:eastAsia="Times New Roman" w:cs="Times New Roman"/>
          <w:szCs w:val="28"/>
          <w:lang w:eastAsia="ru-RU"/>
        </w:rPr>
        <w:t xml:space="preserve"> анализ</w:t>
      </w:r>
      <w:r>
        <w:rPr>
          <w:rFonts w:eastAsia="Times New Roman" w:cs="Times New Roman"/>
          <w:szCs w:val="28"/>
          <w:lang w:eastAsia="ru-RU"/>
        </w:rPr>
        <w:t>е</w:t>
      </w:r>
      <w:r w:rsidR="006F1632" w:rsidRPr="006F1632">
        <w:rPr>
          <w:rFonts w:eastAsia="Times New Roman" w:cs="Times New Roman"/>
          <w:szCs w:val="28"/>
          <w:lang w:eastAsia="ru-RU"/>
        </w:rPr>
        <w:t xml:space="preserve"> схем территориального планирования Российской Федерации, установлено, что в период подготовки </w:t>
      </w:r>
      <w:r w:rsidR="00D10C5D">
        <w:rPr>
          <w:rFonts w:eastAsia="Times New Roman" w:cs="Times New Roman"/>
          <w:szCs w:val="28"/>
          <w:lang w:eastAsia="ru-RU"/>
        </w:rPr>
        <w:t xml:space="preserve">настоящих </w:t>
      </w:r>
      <w:r w:rsidR="006F1632" w:rsidRPr="006F1632">
        <w:rPr>
          <w:rFonts w:eastAsia="Times New Roman" w:cs="Times New Roman"/>
          <w:szCs w:val="28"/>
          <w:lang w:eastAsia="ru-RU"/>
        </w:rPr>
        <w:t xml:space="preserve">изменений в генеральный план на территории Успенского сельского поселения </w:t>
      </w:r>
      <w:r w:rsidR="00D10C5D">
        <w:rPr>
          <w:rFonts w:eastAsia="Times New Roman" w:cs="Times New Roman"/>
          <w:szCs w:val="28"/>
          <w:lang w:eastAsia="ru-RU"/>
        </w:rPr>
        <w:t>предусма</w:t>
      </w:r>
      <w:r w:rsidR="0075361F">
        <w:rPr>
          <w:rFonts w:eastAsia="Times New Roman" w:cs="Times New Roman"/>
          <w:szCs w:val="28"/>
          <w:lang w:eastAsia="ru-RU"/>
        </w:rPr>
        <w:t>тр</w:t>
      </w:r>
      <w:r w:rsidR="00D10C5D">
        <w:rPr>
          <w:rFonts w:eastAsia="Times New Roman" w:cs="Times New Roman"/>
          <w:szCs w:val="28"/>
          <w:lang w:eastAsia="ru-RU"/>
        </w:rPr>
        <w:t>ивается</w:t>
      </w:r>
      <w:r w:rsidR="0075361F">
        <w:rPr>
          <w:rFonts w:eastAsia="Times New Roman" w:cs="Times New Roman"/>
          <w:szCs w:val="28"/>
          <w:lang w:eastAsia="ru-RU"/>
        </w:rPr>
        <w:t xml:space="preserve"> </w:t>
      </w:r>
      <w:r w:rsidR="006F1632" w:rsidRPr="006F1632">
        <w:rPr>
          <w:rFonts w:eastAsia="Times New Roman" w:cs="Times New Roman"/>
          <w:szCs w:val="28"/>
          <w:lang w:eastAsia="ru-RU"/>
        </w:rPr>
        <w:t>размещение объектов федерального значения</w:t>
      </w:r>
      <w:r>
        <w:rPr>
          <w:rFonts w:eastAsia="Times New Roman" w:cs="Times New Roman"/>
          <w:szCs w:val="28"/>
          <w:lang w:eastAsia="ru-RU"/>
        </w:rPr>
        <w:t>.</w:t>
      </w:r>
    </w:p>
    <w:p w:rsidR="00D10C5D" w:rsidRDefault="00D10C5D" w:rsidP="00D10C5D">
      <w:pPr>
        <w:pStyle w:val="2"/>
        <w:numPr>
          <w:ilvl w:val="1"/>
          <w:numId w:val="31"/>
        </w:numPr>
        <w:ind w:left="709" w:hanging="709"/>
      </w:pPr>
      <w:bookmarkStart w:id="124" w:name="_Toc62987016"/>
      <w:bookmarkStart w:id="125" w:name="_Toc77676672"/>
      <w:r>
        <w:t>Железнодорожный транспорт, воздушный транспорт, внутренний водный (речной) транспорт и автомобильные дороги федерального значения</w:t>
      </w:r>
      <w:bookmarkEnd w:id="124"/>
      <w:bookmarkEnd w:id="125"/>
    </w:p>
    <w:p w:rsidR="00D10C5D" w:rsidRDefault="00D10C5D" w:rsidP="001F2D70">
      <w:pPr>
        <w:spacing w:before="240" w:line="240" w:lineRule="atLeast"/>
        <w:ind w:firstLine="708"/>
        <w:rPr>
          <w:rFonts w:cs="Times New Roman"/>
          <w:szCs w:val="28"/>
        </w:rPr>
      </w:pPr>
      <w:proofErr w:type="gramStart"/>
      <w:r w:rsidRPr="00FF5DAA">
        <w:rPr>
          <w:szCs w:val="28"/>
        </w:rPr>
        <w:t xml:space="preserve">Объекты указанной категории (железнодорожного транспорта, воздушного транспорта, внутреннего водного (речного) транспорта и автомобильных дорог федерального значения), планируемые к размещению на территории </w:t>
      </w:r>
      <w:r w:rsidRPr="00D10C5D">
        <w:rPr>
          <w:rFonts w:eastAsia="Calibri"/>
        </w:rPr>
        <w:t>Успенского</w:t>
      </w:r>
      <w:r w:rsidRPr="00FF5DAA">
        <w:rPr>
          <w:szCs w:val="28"/>
        </w:rPr>
        <w:t xml:space="preserve"> сельского поселения, </w:t>
      </w:r>
      <w:r>
        <w:rPr>
          <w:szCs w:val="28"/>
        </w:rPr>
        <w:t xml:space="preserve">предусмотрены </w:t>
      </w:r>
      <w:r w:rsidRPr="00FF5DAA">
        <w:rPr>
          <w:szCs w:val="28"/>
        </w:rPr>
        <w:t>Схемой территориального планирования Российской Федерации, утвержденной Распоряжением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(ред</w:t>
      </w:r>
      <w:proofErr w:type="gramEnd"/>
      <w:r w:rsidRPr="00FF5DAA">
        <w:rPr>
          <w:szCs w:val="28"/>
        </w:rPr>
        <w:t>. от 2</w:t>
      </w:r>
      <w:r>
        <w:rPr>
          <w:szCs w:val="28"/>
        </w:rPr>
        <w:t>5</w:t>
      </w:r>
      <w:r w:rsidRPr="00FF5DAA">
        <w:rPr>
          <w:szCs w:val="28"/>
        </w:rPr>
        <w:t>.06.202</w:t>
      </w:r>
      <w:r>
        <w:rPr>
          <w:szCs w:val="28"/>
        </w:rPr>
        <w:t>1</w:t>
      </w:r>
      <w:r w:rsidRPr="00FF5DAA">
        <w:rPr>
          <w:szCs w:val="28"/>
        </w:rPr>
        <w:t>)</w:t>
      </w:r>
      <w:r w:rsidR="003A6200" w:rsidRPr="003A6200">
        <w:rPr>
          <w:rFonts w:cs="Times New Roman"/>
          <w:szCs w:val="28"/>
        </w:rPr>
        <w:t xml:space="preserve"> </w:t>
      </w:r>
      <w:r w:rsidR="003A6200" w:rsidRPr="00604B47">
        <w:rPr>
          <w:rFonts w:cs="Times New Roman"/>
          <w:szCs w:val="28"/>
        </w:rPr>
        <w:t>, а именно:</w:t>
      </w:r>
    </w:p>
    <w:p w:rsidR="003A6200" w:rsidRPr="00257502" w:rsidRDefault="003A6200" w:rsidP="003A6200">
      <w:pPr>
        <w:pStyle w:val="30"/>
        <w:numPr>
          <w:ilvl w:val="2"/>
          <w:numId w:val="31"/>
        </w:numPr>
        <w:ind w:left="709" w:hanging="709"/>
        <w:rPr>
          <w:rFonts w:eastAsia="Times New Roman"/>
        </w:rPr>
      </w:pPr>
      <w:bookmarkStart w:id="126" w:name="_Toc48235277"/>
      <w:r>
        <w:rPr>
          <w:rFonts w:eastAsia="Times New Roman"/>
        </w:rPr>
        <w:t>Автомобильные дороги</w:t>
      </w:r>
      <w:bookmarkEnd w:id="126"/>
    </w:p>
    <w:p w:rsidR="003A6200" w:rsidRPr="001F2D70" w:rsidRDefault="003A6200" w:rsidP="003A6200">
      <w:pPr>
        <w:spacing w:before="240" w:line="240" w:lineRule="atLeast"/>
        <w:ind w:firstLine="708"/>
        <w:rPr>
          <w:rFonts w:eastAsia="Calibri" w:cs="Times New Roman"/>
          <w:szCs w:val="28"/>
        </w:rPr>
      </w:pPr>
      <w:r w:rsidRPr="001F2D70">
        <w:rPr>
          <w:rFonts w:eastAsia="Times New Roman" w:cs="Times New Roman"/>
          <w:szCs w:val="28"/>
          <w:lang w:eastAsia="ru-RU"/>
        </w:rPr>
        <w:t xml:space="preserve">1) </w:t>
      </w:r>
      <w:r w:rsidRPr="001756AE">
        <w:rPr>
          <w:rFonts w:eastAsia="Calibri" w:cs="Times New Roman"/>
          <w:szCs w:val="28"/>
          <w:u w:val="single"/>
        </w:rPr>
        <w:t>Новое строительство</w:t>
      </w:r>
      <w:r w:rsidRPr="001756AE">
        <w:rPr>
          <w:rFonts w:eastAsia="Calibri" w:cs="Times New Roman"/>
          <w:szCs w:val="28"/>
        </w:rPr>
        <w:t xml:space="preserve"> участка </w:t>
      </w:r>
      <w:r w:rsidRPr="001756AE">
        <w:rPr>
          <w:rFonts w:cs="Times New Roman"/>
          <w:color w:val="000000"/>
          <w:szCs w:val="28"/>
        </w:rPr>
        <w:t xml:space="preserve">скоростной платной автомобильной дороги Москва – Санкт-Петербург (СПАД), категория </w:t>
      </w:r>
      <w:r w:rsidRPr="001756AE">
        <w:rPr>
          <w:rFonts w:cs="Times New Roman"/>
          <w:color w:val="000000"/>
          <w:szCs w:val="28"/>
          <w:lang w:val="en-US"/>
        </w:rPr>
        <w:t>I</w:t>
      </w:r>
      <w:r w:rsidRPr="001756AE">
        <w:rPr>
          <w:rFonts w:cs="Times New Roman"/>
          <w:color w:val="000000"/>
          <w:szCs w:val="28"/>
        </w:rPr>
        <w:t xml:space="preserve"> </w:t>
      </w:r>
      <w:r w:rsidRPr="001756AE">
        <w:rPr>
          <w:rFonts w:cs="Times New Roman"/>
          <w:color w:val="000000"/>
          <w:szCs w:val="28"/>
          <w:lang w:val="en-US"/>
        </w:rPr>
        <w:t>A</w:t>
      </w:r>
      <w:r w:rsidRPr="001756AE">
        <w:rPr>
          <w:rFonts w:cs="Times New Roman"/>
          <w:color w:val="000000"/>
          <w:szCs w:val="28"/>
        </w:rPr>
        <w:t xml:space="preserve"> (от 4 до 10 полос движения).</w:t>
      </w:r>
    </w:p>
    <w:p w:rsidR="003A6200" w:rsidRPr="001F2D70" w:rsidRDefault="003A6200" w:rsidP="003A6200">
      <w:pPr>
        <w:spacing w:line="240" w:lineRule="atLeast"/>
        <w:ind w:firstLine="708"/>
        <w:rPr>
          <w:rFonts w:cs="Times New Roman"/>
          <w:szCs w:val="28"/>
        </w:rPr>
      </w:pPr>
      <w:r w:rsidRPr="001F2D70">
        <w:rPr>
          <w:rFonts w:cs="Times New Roman"/>
          <w:szCs w:val="28"/>
        </w:rPr>
        <w:t>Зоны с особыми условиями использования территории:</w:t>
      </w:r>
    </w:p>
    <w:p w:rsidR="003A6200" w:rsidRPr="001F2D70" w:rsidRDefault="003A6200" w:rsidP="003A6200">
      <w:pPr>
        <w:spacing w:line="240" w:lineRule="atLeast"/>
        <w:ind w:firstLine="708"/>
        <w:rPr>
          <w:rFonts w:eastAsia="Calibri" w:cs="Times New Roman"/>
          <w:szCs w:val="28"/>
        </w:rPr>
      </w:pPr>
      <w:r w:rsidRPr="001F2D70">
        <w:rPr>
          <w:rFonts w:eastAsia="Calibri" w:cs="Times New Roman"/>
          <w:szCs w:val="28"/>
        </w:rPr>
        <w:t>придорожная полоса СПАД (75 метров в обе стороны);</w:t>
      </w:r>
    </w:p>
    <w:p w:rsidR="003A6200" w:rsidRPr="001F2D70" w:rsidRDefault="003A6200" w:rsidP="003A6200">
      <w:pPr>
        <w:spacing w:line="240" w:lineRule="atLeast"/>
        <w:ind w:firstLine="708"/>
        <w:rPr>
          <w:rFonts w:eastAsia="Calibri" w:cs="Times New Roman"/>
          <w:szCs w:val="28"/>
        </w:rPr>
      </w:pPr>
      <w:r w:rsidRPr="001F2D70">
        <w:rPr>
          <w:rFonts w:eastAsia="Calibri" w:cs="Times New Roman"/>
          <w:szCs w:val="28"/>
        </w:rPr>
        <w:t>участки пересечений СПАД водных преград (водоохранные зоны);</w:t>
      </w:r>
    </w:p>
    <w:p w:rsidR="003A6200" w:rsidRDefault="003A6200" w:rsidP="003A6200">
      <w:pPr>
        <w:spacing w:line="240" w:lineRule="atLeast"/>
        <w:ind w:firstLine="708"/>
        <w:rPr>
          <w:rFonts w:eastAsia="Calibri" w:cs="Times New Roman"/>
          <w:szCs w:val="28"/>
        </w:rPr>
      </w:pPr>
      <w:r w:rsidRPr="001F2D70">
        <w:rPr>
          <w:rFonts w:eastAsia="Calibri" w:cs="Times New Roman"/>
          <w:szCs w:val="28"/>
        </w:rPr>
        <w:t>участки пересечений, параллельного следования СПАД по отношению к магистральным трубопроводам и ВЛЭП (охранные зоны, зоны минимально допустимых расстояний);</w:t>
      </w:r>
    </w:p>
    <w:p w:rsidR="003A6200" w:rsidRDefault="003A6200" w:rsidP="003A6200">
      <w:pPr>
        <w:spacing w:line="240" w:lineRule="atLeast"/>
        <w:ind w:firstLine="708"/>
        <w:rPr>
          <w:rFonts w:eastAsia="Calibri" w:cs="Times New Roman"/>
          <w:szCs w:val="28"/>
        </w:rPr>
      </w:pPr>
      <w:r w:rsidRPr="001F2D70">
        <w:rPr>
          <w:rFonts w:eastAsia="Calibri" w:cs="Times New Roman"/>
          <w:szCs w:val="28"/>
        </w:rPr>
        <w:t>санитарно</w:t>
      </w:r>
      <w:r>
        <w:rPr>
          <w:rFonts w:eastAsia="Calibri" w:cs="Times New Roman"/>
          <w:szCs w:val="28"/>
        </w:rPr>
        <w:t>-защитная зона (не менее 100 м).</w:t>
      </w:r>
    </w:p>
    <w:p w:rsidR="003A6200" w:rsidRDefault="003A6200" w:rsidP="003A6200">
      <w:pPr>
        <w:spacing w:line="240" w:lineRule="atLeast"/>
        <w:ind w:firstLine="708"/>
        <w:rPr>
          <w:rFonts w:eastAsia="Calibri" w:cs="Times New Roman"/>
          <w:szCs w:val="28"/>
        </w:rPr>
      </w:pPr>
      <w:r>
        <w:rPr>
          <w:rFonts w:eastAsia="Calibri" w:cs="Times New Roman"/>
          <w:szCs w:val="28"/>
        </w:rPr>
        <w:t xml:space="preserve">По состоянию на дату подготовки материалов объект построен. </w:t>
      </w:r>
      <w:proofErr w:type="gramStart"/>
      <w:r>
        <w:rPr>
          <w:rFonts w:eastAsia="Calibri" w:cs="Times New Roman"/>
          <w:szCs w:val="28"/>
        </w:rPr>
        <w:t>Введен</w:t>
      </w:r>
      <w:proofErr w:type="gramEnd"/>
      <w:r>
        <w:rPr>
          <w:rFonts w:eastAsia="Calibri" w:cs="Times New Roman"/>
          <w:szCs w:val="28"/>
        </w:rPr>
        <w:t xml:space="preserve"> в эксплуатацию.</w:t>
      </w:r>
    </w:p>
    <w:p w:rsidR="003A6200" w:rsidRPr="001F2D70" w:rsidRDefault="003A6200" w:rsidP="003A6200">
      <w:pPr>
        <w:spacing w:line="240" w:lineRule="atLeast"/>
        <w:ind w:firstLine="709"/>
        <w:rPr>
          <w:rFonts w:cs="Times New Roman"/>
          <w:color w:val="000000"/>
          <w:szCs w:val="28"/>
        </w:rPr>
      </w:pPr>
      <w:r w:rsidRPr="001756AE">
        <w:rPr>
          <w:rFonts w:eastAsia="Times New Roman" w:cs="Times New Roman"/>
          <w:szCs w:val="28"/>
          <w:lang w:eastAsia="ru-RU"/>
        </w:rPr>
        <w:lastRenderedPageBreak/>
        <w:t xml:space="preserve">2) </w:t>
      </w:r>
      <w:r w:rsidRPr="001756AE">
        <w:rPr>
          <w:rFonts w:cs="Times New Roman"/>
          <w:color w:val="000000"/>
          <w:szCs w:val="28"/>
          <w:u w:val="single"/>
        </w:rPr>
        <w:t>Реконструкция участков</w:t>
      </w:r>
      <w:r w:rsidRPr="001756AE">
        <w:rPr>
          <w:rFonts w:cs="Times New Roman"/>
          <w:color w:val="000000"/>
          <w:szCs w:val="28"/>
        </w:rPr>
        <w:t xml:space="preserve"> существующей автомобильной дороги М-10 «Россия» (E 105) от Москвы через Тверь, Великий Новгород до Санкт-Петербурга.</w:t>
      </w:r>
    </w:p>
    <w:p w:rsidR="003A6200" w:rsidRPr="001F2D70" w:rsidRDefault="003A6200" w:rsidP="003A6200">
      <w:pPr>
        <w:spacing w:line="240" w:lineRule="atLeast"/>
        <w:ind w:firstLine="709"/>
        <w:rPr>
          <w:rFonts w:cs="Times New Roman"/>
          <w:szCs w:val="28"/>
        </w:rPr>
      </w:pPr>
      <w:r w:rsidRPr="001F2D70">
        <w:rPr>
          <w:rFonts w:cs="Times New Roman"/>
          <w:szCs w:val="28"/>
        </w:rPr>
        <w:t>Зоны с особыми условиями использования территории:</w:t>
      </w:r>
    </w:p>
    <w:p w:rsidR="003A6200" w:rsidRPr="001F2D70" w:rsidRDefault="003A6200" w:rsidP="003A6200">
      <w:pPr>
        <w:spacing w:line="240" w:lineRule="atLeast"/>
        <w:ind w:firstLine="709"/>
        <w:rPr>
          <w:rFonts w:eastAsia="Calibri" w:cs="Times New Roman"/>
          <w:szCs w:val="28"/>
        </w:rPr>
      </w:pPr>
      <w:r w:rsidRPr="001F2D70">
        <w:rPr>
          <w:rFonts w:eastAsia="Calibri" w:cs="Times New Roman"/>
          <w:szCs w:val="28"/>
        </w:rPr>
        <w:t xml:space="preserve">придорожная полоса </w:t>
      </w:r>
      <w:r w:rsidRPr="001F2D70">
        <w:rPr>
          <w:rFonts w:cs="Times New Roman"/>
          <w:color w:val="000000"/>
          <w:szCs w:val="28"/>
        </w:rPr>
        <w:t>М-10 «Россия» (E 105)</w:t>
      </w:r>
      <w:r w:rsidRPr="001F2D70">
        <w:rPr>
          <w:rFonts w:eastAsia="Calibri" w:cs="Times New Roman"/>
          <w:szCs w:val="28"/>
        </w:rPr>
        <w:t>;</w:t>
      </w:r>
    </w:p>
    <w:p w:rsidR="003A6200" w:rsidRPr="001F2D70" w:rsidRDefault="003A6200" w:rsidP="003A6200">
      <w:pPr>
        <w:spacing w:line="240" w:lineRule="atLeast"/>
        <w:ind w:firstLine="709"/>
        <w:rPr>
          <w:rFonts w:eastAsia="Calibri" w:cs="Times New Roman"/>
          <w:szCs w:val="28"/>
        </w:rPr>
      </w:pPr>
      <w:r w:rsidRPr="001F2D70">
        <w:rPr>
          <w:rFonts w:eastAsia="Calibri" w:cs="Times New Roman"/>
          <w:szCs w:val="28"/>
        </w:rPr>
        <w:t xml:space="preserve">участки пересечений </w:t>
      </w:r>
      <w:r w:rsidRPr="001F2D70">
        <w:rPr>
          <w:rFonts w:cs="Times New Roman"/>
          <w:color w:val="000000"/>
          <w:szCs w:val="28"/>
        </w:rPr>
        <w:t>М-10 «Россия» (E 105)</w:t>
      </w:r>
      <w:r w:rsidRPr="001F2D70">
        <w:rPr>
          <w:rFonts w:eastAsia="Calibri" w:cs="Times New Roman"/>
          <w:szCs w:val="28"/>
        </w:rPr>
        <w:t xml:space="preserve"> водных преград (водоохранные зоны);</w:t>
      </w:r>
    </w:p>
    <w:p w:rsidR="003A6200" w:rsidRPr="001F2D70" w:rsidRDefault="003A6200" w:rsidP="003A6200">
      <w:pPr>
        <w:spacing w:line="240" w:lineRule="atLeast"/>
        <w:ind w:firstLine="709"/>
        <w:rPr>
          <w:rFonts w:eastAsia="Calibri" w:cs="Times New Roman"/>
          <w:szCs w:val="28"/>
        </w:rPr>
      </w:pPr>
      <w:r w:rsidRPr="001F2D70">
        <w:rPr>
          <w:rFonts w:eastAsia="Calibri" w:cs="Times New Roman"/>
          <w:szCs w:val="28"/>
        </w:rPr>
        <w:t xml:space="preserve">участки пересечений, параллельного следования </w:t>
      </w:r>
      <w:r w:rsidRPr="001F2D70">
        <w:rPr>
          <w:rFonts w:cs="Times New Roman"/>
          <w:color w:val="000000"/>
          <w:szCs w:val="28"/>
        </w:rPr>
        <w:t xml:space="preserve">М-10 «Россия» (E 105) </w:t>
      </w:r>
      <w:r w:rsidRPr="001F2D70">
        <w:rPr>
          <w:rFonts w:eastAsia="Calibri" w:cs="Times New Roman"/>
          <w:szCs w:val="28"/>
        </w:rPr>
        <w:t>по отношению к магистральным трубопроводам и ВЛЭП (охранные зоны, зоны минимально допустимых расстояний);</w:t>
      </w:r>
    </w:p>
    <w:p w:rsidR="003A6200" w:rsidRPr="001F2D70" w:rsidRDefault="003A6200" w:rsidP="003A6200">
      <w:pPr>
        <w:spacing w:line="240" w:lineRule="atLeast"/>
        <w:ind w:firstLine="709"/>
        <w:rPr>
          <w:rFonts w:cs="Times New Roman"/>
          <w:color w:val="000000"/>
          <w:szCs w:val="28"/>
        </w:rPr>
      </w:pPr>
      <w:r w:rsidRPr="001F2D70">
        <w:rPr>
          <w:rFonts w:eastAsia="Calibri" w:cs="Times New Roman"/>
          <w:szCs w:val="28"/>
        </w:rPr>
        <w:t xml:space="preserve">участки сквозного прохождения </w:t>
      </w:r>
      <w:r w:rsidRPr="001F2D70">
        <w:rPr>
          <w:rFonts w:cs="Times New Roman"/>
          <w:color w:val="000000"/>
          <w:szCs w:val="28"/>
        </w:rPr>
        <w:t>М-10 «Россия» (E 105) сквозь населенные пункты (общая протяженность участков около 200 км);</w:t>
      </w:r>
    </w:p>
    <w:p w:rsidR="003A6200" w:rsidRDefault="003A6200" w:rsidP="003A6200">
      <w:pPr>
        <w:spacing w:line="240" w:lineRule="atLeast"/>
        <w:ind w:firstLine="709"/>
        <w:rPr>
          <w:rFonts w:eastAsia="Calibri" w:cs="Times New Roman"/>
          <w:szCs w:val="28"/>
        </w:rPr>
      </w:pPr>
      <w:r w:rsidRPr="001F2D70">
        <w:rPr>
          <w:rFonts w:eastAsia="Calibri" w:cs="Times New Roman"/>
          <w:szCs w:val="28"/>
        </w:rPr>
        <w:t>санитарно-защитная зона.</w:t>
      </w:r>
    </w:p>
    <w:p w:rsidR="003A6200" w:rsidRPr="00D34B01" w:rsidRDefault="003A6200" w:rsidP="003A6200">
      <w:pPr>
        <w:pStyle w:val="30"/>
        <w:numPr>
          <w:ilvl w:val="2"/>
          <w:numId w:val="31"/>
        </w:numPr>
        <w:ind w:left="709" w:hanging="709"/>
      </w:pPr>
      <w:bookmarkStart w:id="127" w:name="_Toc25255439"/>
      <w:bookmarkStart w:id="128" w:name="_Toc48235278"/>
      <w:r w:rsidRPr="00D34B01">
        <w:t>Железнодорожный транспорт</w:t>
      </w:r>
      <w:bookmarkEnd w:id="127"/>
      <w:bookmarkEnd w:id="128"/>
    </w:p>
    <w:p w:rsidR="003A6200" w:rsidRPr="003F1CA8" w:rsidRDefault="003A6200" w:rsidP="003A6200">
      <w:pPr>
        <w:pStyle w:val="af2"/>
        <w:spacing w:before="0" w:beforeAutospacing="0" w:after="0" w:afterAutospacing="0" w:line="240" w:lineRule="atLeast"/>
        <w:ind w:firstLine="709"/>
        <w:rPr>
          <w:color w:val="000000"/>
          <w:sz w:val="28"/>
          <w:szCs w:val="28"/>
        </w:rPr>
      </w:pPr>
      <w:r w:rsidRPr="003F1CA8">
        <w:rPr>
          <w:color w:val="000000"/>
          <w:sz w:val="28"/>
          <w:szCs w:val="28"/>
        </w:rPr>
        <w:t>На территории</w:t>
      </w:r>
      <w:r w:rsidRPr="003F1CA8">
        <w:rPr>
          <w:i/>
          <w:color w:val="000000"/>
          <w:sz w:val="28"/>
          <w:szCs w:val="28"/>
        </w:rPr>
        <w:t xml:space="preserve"> </w:t>
      </w:r>
      <w:r>
        <w:rPr>
          <w:color w:val="000000"/>
          <w:sz w:val="28"/>
          <w:szCs w:val="28"/>
        </w:rPr>
        <w:t>Успен</w:t>
      </w:r>
      <w:r w:rsidRPr="003F1CA8">
        <w:rPr>
          <w:color w:val="000000"/>
          <w:sz w:val="28"/>
          <w:szCs w:val="28"/>
        </w:rPr>
        <w:t>ского сельского поселения</w:t>
      </w:r>
      <w:r w:rsidRPr="003F1CA8">
        <w:rPr>
          <w:i/>
          <w:color w:val="000000"/>
          <w:sz w:val="28"/>
          <w:szCs w:val="28"/>
        </w:rPr>
        <w:t xml:space="preserve"> </w:t>
      </w:r>
      <w:r w:rsidRPr="003F1CA8">
        <w:rPr>
          <w:color w:val="000000"/>
          <w:sz w:val="28"/>
          <w:szCs w:val="28"/>
        </w:rPr>
        <w:t>размещены существующие участки путей и объект</w:t>
      </w:r>
      <w:r>
        <w:rPr>
          <w:color w:val="000000"/>
          <w:sz w:val="28"/>
          <w:szCs w:val="28"/>
        </w:rPr>
        <w:t>ы</w:t>
      </w:r>
      <w:r w:rsidRPr="003F1CA8">
        <w:rPr>
          <w:color w:val="000000"/>
          <w:sz w:val="28"/>
          <w:szCs w:val="28"/>
        </w:rPr>
        <w:t xml:space="preserve"> железнодорожного транспорта Октябрьской железной дороги (далее – участки железной дороги):</w:t>
      </w:r>
    </w:p>
    <w:p w:rsidR="003A6200" w:rsidRPr="00435309" w:rsidRDefault="003A6200" w:rsidP="003A6200">
      <w:pPr>
        <w:spacing w:line="240" w:lineRule="atLeast"/>
        <w:ind w:firstLine="708"/>
        <w:rPr>
          <w:rFonts w:eastAsia="Times New Roman" w:cs="Times New Roman"/>
          <w:szCs w:val="28"/>
          <w:lang w:eastAsia="ru-RU"/>
        </w:rPr>
      </w:pPr>
      <w:r w:rsidRPr="001756AE">
        <w:rPr>
          <w:rFonts w:eastAsia="Times New Roman" w:cs="Times New Roman"/>
          <w:szCs w:val="28"/>
          <w:lang w:eastAsia="ru-RU"/>
        </w:rPr>
        <w:t xml:space="preserve">1) Участок </w:t>
      </w:r>
      <w:r w:rsidRPr="001756AE">
        <w:rPr>
          <w:rFonts w:cs="Times New Roman"/>
          <w:color w:val="222222"/>
          <w:szCs w:val="28"/>
          <w:shd w:val="clear" w:color="auto" w:fill="FFFFFF"/>
        </w:rPr>
        <w:t>Октябрьской железной дороги</w:t>
      </w:r>
      <w:r w:rsidRPr="001756AE">
        <w:rPr>
          <w:rFonts w:eastAsia="Times New Roman" w:cs="Times New Roman"/>
          <w:szCs w:val="28"/>
          <w:lang w:eastAsia="ru-RU"/>
        </w:rPr>
        <w:t xml:space="preserve">: </w:t>
      </w:r>
      <w:r w:rsidRPr="001756AE">
        <w:rPr>
          <w:rFonts w:cs="Times New Roman"/>
          <w:color w:val="222222"/>
          <w:szCs w:val="28"/>
          <w:shd w:val="clear" w:color="auto" w:fill="FFFFFF"/>
        </w:rPr>
        <w:t>линия «Волховстрой – Чудово» Санкт-Петербургского отделения Октябрьской железной дороги.</w:t>
      </w:r>
    </w:p>
    <w:p w:rsidR="003A6200" w:rsidRPr="00435309" w:rsidRDefault="003A6200" w:rsidP="003A6200">
      <w:pPr>
        <w:spacing w:line="240" w:lineRule="atLeast"/>
        <w:ind w:firstLine="709"/>
        <w:rPr>
          <w:rFonts w:cs="Times New Roman"/>
          <w:color w:val="000000"/>
          <w:szCs w:val="28"/>
        </w:rPr>
      </w:pPr>
      <w:r w:rsidRPr="00435309">
        <w:rPr>
          <w:rFonts w:cs="Times New Roman"/>
          <w:color w:val="000000"/>
          <w:szCs w:val="28"/>
        </w:rPr>
        <w:t xml:space="preserve">В деревне </w:t>
      </w:r>
      <w:proofErr w:type="spellStart"/>
      <w:r>
        <w:rPr>
          <w:rFonts w:cs="Times New Roman"/>
          <w:color w:val="000000"/>
          <w:szCs w:val="28"/>
        </w:rPr>
        <w:t>Водос</w:t>
      </w:r>
      <w:proofErr w:type="spellEnd"/>
      <w:r w:rsidRPr="00435309">
        <w:rPr>
          <w:rFonts w:cs="Times New Roman"/>
          <w:color w:val="000000"/>
          <w:szCs w:val="28"/>
        </w:rPr>
        <w:t xml:space="preserve"> (на участке </w:t>
      </w:r>
      <w:proofErr w:type="spellStart"/>
      <w:r>
        <w:rPr>
          <w:rFonts w:cs="Times New Roman"/>
          <w:color w:val="000000"/>
          <w:szCs w:val="28"/>
        </w:rPr>
        <w:t>жд</w:t>
      </w:r>
      <w:proofErr w:type="spellEnd"/>
      <w:r>
        <w:rPr>
          <w:rFonts w:cs="Times New Roman"/>
          <w:color w:val="000000"/>
          <w:szCs w:val="28"/>
        </w:rPr>
        <w:t>/</w:t>
      </w:r>
      <w:r w:rsidRPr="00435309">
        <w:rPr>
          <w:rFonts w:cs="Times New Roman"/>
          <w:color w:val="222222"/>
          <w:szCs w:val="28"/>
          <w:shd w:val="clear" w:color="auto" w:fill="FFFFFF"/>
        </w:rPr>
        <w:t>лини</w:t>
      </w:r>
      <w:r>
        <w:rPr>
          <w:rFonts w:cs="Times New Roman"/>
          <w:color w:val="222222"/>
          <w:szCs w:val="28"/>
          <w:shd w:val="clear" w:color="auto" w:fill="FFFFFF"/>
        </w:rPr>
        <w:t>и</w:t>
      </w:r>
      <w:r w:rsidRPr="00435309">
        <w:rPr>
          <w:rFonts w:cs="Times New Roman"/>
          <w:color w:val="222222"/>
          <w:szCs w:val="28"/>
          <w:shd w:val="clear" w:color="auto" w:fill="FFFFFF"/>
        </w:rPr>
        <w:t xml:space="preserve"> </w:t>
      </w:r>
      <w:r>
        <w:rPr>
          <w:rFonts w:cs="Times New Roman"/>
          <w:color w:val="222222"/>
          <w:szCs w:val="28"/>
          <w:shd w:val="clear" w:color="auto" w:fill="FFFFFF"/>
        </w:rPr>
        <w:t>«</w:t>
      </w:r>
      <w:r w:rsidRPr="00435309">
        <w:rPr>
          <w:rFonts w:cs="Times New Roman"/>
          <w:color w:val="222222"/>
          <w:szCs w:val="28"/>
          <w:shd w:val="clear" w:color="auto" w:fill="FFFFFF"/>
        </w:rPr>
        <w:t xml:space="preserve">Волховстрой </w:t>
      </w:r>
      <w:r>
        <w:rPr>
          <w:rFonts w:cs="Times New Roman"/>
          <w:color w:val="222222"/>
          <w:szCs w:val="28"/>
          <w:shd w:val="clear" w:color="auto" w:fill="FFFFFF"/>
        </w:rPr>
        <w:t>–</w:t>
      </w:r>
      <w:r w:rsidRPr="00435309">
        <w:rPr>
          <w:rFonts w:cs="Times New Roman"/>
          <w:color w:val="222222"/>
          <w:szCs w:val="28"/>
          <w:shd w:val="clear" w:color="auto" w:fill="FFFFFF"/>
        </w:rPr>
        <w:t xml:space="preserve"> Чудово</w:t>
      </w:r>
      <w:r>
        <w:rPr>
          <w:rFonts w:cs="Times New Roman"/>
          <w:color w:val="222222"/>
          <w:szCs w:val="28"/>
          <w:shd w:val="clear" w:color="auto" w:fill="FFFFFF"/>
        </w:rPr>
        <w:t>»</w:t>
      </w:r>
      <w:r w:rsidRPr="00435309">
        <w:rPr>
          <w:rFonts w:cs="Times New Roman"/>
          <w:color w:val="000000"/>
          <w:szCs w:val="28"/>
        </w:rPr>
        <w:t>) расположена железнодорожная станция «</w:t>
      </w:r>
      <w:proofErr w:type="spellStart"/>
      <w:r>
        <w:rPr>
          <w:rFonts w:cs="Times New Roman"/>
          <w:color w:val="000000"/>
          <w:szCs w:val="28"/>
        </w:rPr>
        <w:t>Водос</w:t>
      </w:r>
      <w:proofErr w:type="spellEnd"/>
      <w:r w:rsidRPr="00435309">
        <w:rPr>
          <w:rFonts w:cs="Times New Roman"/>
          <w:color w:val="000000"/>
          <w:szCs w:val="28"/>
        </w:rPr>
        <w:t>».</w:t>
      </w:r>
    </w:p>
    <w:p w:rsidR="003A6200" w:rsidRPr="00435309" w:rsidRDefault="003A6200" w:rsidP="003A6200">
      <w:pPr>
        <w:spacing w:line="240" w:lineRule="atLeast"/>
        <w:ind w:firstLine="708"/>
        <w:rPr>
          <w:rFonts w:cs="Times New Roman"/>
          <w:szCs w:val="28"/>
        </w:rPr>
      </w:pPr>
      <w:r w:rsidRPr="00435309">
        <w:rPr>
          <w:rFonts w:cs="Times New Roman"/>
          <w:szCs w:val="28"/>
        </w:rPr>
        <w:t>Зоны с особыми условиями использования территории:</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полоса отвода;</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охранная зона самого участка железной дороги;</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 xml:space="preserve">санитарно-защитная зона участка железной дороги </w:t>
      </w:r>
    </w:p>
    <w:p w:rsidR="003A6200" w:rsidRPr="00435309" w:rsidRDefault="003A6200" w:rsidP="003A6200">
      <w:pPr>
        <w:spacing w:line="240" w:lineRule="atLeast"/>
        <w:ind w:firstLine="708"/>
        <w:rPr>
          <w:rFonts w:cs="Times New Roman"/>
          <w:color w:val="000000"/>
          <w:szCs w:val="28"/>
        </w:rPr>
      </w:pPr>
      <w:r w:rsidRPr="00435309">
        <w:rPr>
          <w:rFonts w:eastAsia="Calibri" w:cs="Times New Roman"/>
          <w:szCs w:val="28"/>
        </w:rPr>
        <w:t xml:space="preserve">Основание: </w:t>
      </w:r>
      <w:r w:rsidRPr="00435309">
        <w:rPr>
          <w:rFonts w:cs="Times New Roman"/>
          <w:color w:val="000000"/>
          <w:szCs w:val="28"/>
        </w:rPr>
        <w:t>Приказ Минтранса РФ от 6 августа 2008 г. № 126.</w:t>
      </w:r>
    </w:p>
    <w:p w:rsidR="003A6200" w:rsidRDefault="003A6200" w:rsidP="003A6200">
      <w:pPr>
        <w:spacing w:line="240" w:lineRule="atLeast"/>
        <w:ind w:firstLine="708"/>
        <w:rPr>
          <w:rFonts w:eastAsia="Calibri" w:cs="Times New Roman"/>
          <w:szCs w:val="28"/>
        </w:rPr>
      </w:pPr>
      <w:r w:rsidRPr="00435309">
        <w:rPr>
          <w:rFonts w:cs="Times New Roman"/>
          <w:color w:val="000000"/>
          <w:szCs w:val="28"/>
        </w:rPr>
        <w:t>На железнодорожной станции «</w:t>
      </w:r>
      <w:proofErr w:type="spellStart"/>
      <w:r>
        <w:rPr>
          <w:rFonts w:cs="Times New Roman"/>
          <w:color w:val="000000"/>
          <w:szCs w:val="28"/>
        </w:rPr>
        <w:t>Водос</w:t>
      </w:r>
      <w:proofErr w:type="spellEnd"/>
      <w:r w:rsidRPr="00435309">
        <w:rPr>
          <w:rFonts w:cs="Times New Roman"/>
          <w:color w:val="000000"/>
          <w:szCs w:val="28"/>
        </w:rPr>
        <w:t xml:space="preserve">» </w:t>
      </w:r>
      <w:r>
        <w:rPr>
          <w:rFonts w:cs="Times New Roman"/>
          <w:color w:val="000000"/>
          <w:szCs w:val="28"/>
        </w:rPr>
        <w:t xml:space="preserve">и на проходящем через неё участке </w:t>
      </w:r>
      <w:r w:rsidRPr="00A23D14">
        <w:rPr>
          <w:rFonts w:cs="Times New Roman"/>
          <w:szCs w:val="28"/>
        </w:rPr>
        <w:t>железнодорожно</w:t>
      </w:r>
      <w:r>
        <w:rPr>
          <w:rFonts w:cs="Times New Roman"/>
          <w:szCs w:val="28"/>
        </w:rPr>
        <w:t xml:space="preserve">го пути </w:t>
      </w:r>
      <w:r w:rsidRPr="00A23D14">
        <w:rPr>
          <w:rFonts w:cs="Times New Roman"/>
          <w:szCs w:val="28"/>
        </w:rPr>
        <w:t xml:space="preserve"> </w:t>
      </w:r>
      <w:r w:rsidRPr="00A23D14">
        <w:rPr>
          <w:rFonts w:cs="Times New Roman"/>
          <w:szCs w:val="28"/>
          <w:shd w:val="clear" w:color="auto" w:fill="FFFFFF"/>
        </w:rPr>
        <w:t xml:space="preserve">линии «Волховстрой – Чудово» </w:t>
      </w:r>
      <w:r w:rsidRPr="00A23D14">
        <w:rPr>
          <w:rFonts w:cs="Times New Roman"/>
          <w:szCs w:val="28"/>
        </w:rPr>
        <w:t xml:space="preserve">возможны </w:t>
      </w:r>
      <w:r w:rsidRPr="00435309">
        <w:rPr>
          <w:rFonts w:cs="Times New Roman"/>
          <w:color w:val="000000"/>
          <w:szCs w:val="28"/>
        </w:rPr>
        <w:t>строительство (реконструкция</w:t>
      </w:r>
      <w:r>
        <w:rPr>
          <w:rFonts w:cs="Times New Roman"/>
          <w:color w:val="000000"/>
          <w:szCs w:val="28"/>
        </w:rPr>
        <w:t>, модернизация, капитальный ремонт</w:t>
      </w:r>
      <w:r w:rsidRPr="00435309">
        <w:rPr>
          <w:rFonts w:cs="Times New Roman"/>
          <w:color w:val="000000"/>
          <w:szCs w:val="28"/>
        </w:rPr>
        <w:t xml:space="preserve">) объектов (сооружений) </w:t>
      </w:r>
      <w:r>
        <w:rPr>
          <w:rFonts w:cs="Times New Roman"/>
          <w:color w:val="000000"/>
          <w:szCs w:val="28"/>
        </w:rPr>
        <w:t xml:space="preserve">железнодорожного хозяйства </w:t>
      </w:r>
      <w:r w:rsidRPr="00435309">
        <w:rPr>
          <w:rFonts w:cs="Times New Roman"/>
          <w:color w:val="000000"/>
          <w:szCs w:val="28"/>
        </w:rPr>
        <w:t>в части касающейся обеспечения и улучшения её эксплуатационно-технических характеристик</w:t>
      </w:r>
      <w:r>
        <w:rPr>
          <w:rFonts w:cs="Times New Roman"/>
          <w:color w:val="000000"/>
          <w:szCs w:val="28"/>
        </w:rPr>
        <w:t>.</w:t>
      </w:r>
    </w:p>
    <w:p w:rsidR="003A6200" w:rsidRPr="00A23D14" w:rsidRDefault="003A6200" w:rsidP="003A6200">
      <w:pPr>
        <w:pStyle w:val="af2"/>
        <w:spacing w:before="0" w:beforeAutospacing="0" w:after="0" w:afterAutospacing="0" w:line="240" w:lineRule="atLeast"/>
        <w:ind w:firstLine="709"/>
        <w:rPr>
          <w:sz w:val="28"/>
          <w:szCs w:val="28"/>
          <w:shd w:val="clear" w:color="auto" w:fill="FFFFFF"/>
        </w:rPr>
      </w:pPr>
      <w:r w:rsidRPr="001756AE">
        <w:rPr>
          <w:rFonts w:eastAsia="Calibri"/>
          <w:sz w:val="28"/>
          <w:szCs w:val="28"/>
        </w:rPr>
        <w:t>2)</w:t>
      </w:r>
      <w:r w:rsidRPr="001756AE">
        <w:rPr>
          <w:rFonts w:ascii="Arial" w:hAnsi="Arial" w:cs="Arial"/>
          <w:color w:val="222222"/>
          <w:sz w:val="21"/>
          <w:szCs w:val="21"/>
          <w:shd w:val="clear" w:color="auto" w:fill="FFFFFF"/>
        </w:rPr>
        <w:t xml:space="preserve"> </w:t>
      </w:r>
      <w:r w:rsidRPr="001756AE">
        <w:rPr>
          <w:color w:val="000000"/>
          <w:sz w:val="28"/>
          <w:szCs w:val="28"/>
        </w:rPr>
        <w:t xml:space="preserve">Участок Октябрьской </w:t>
      </w:r>
      <w:r w:rsidRPr="001756AE">
        <w:rPr>
          <w:sz w:val="28"/>
          <w:szCs w:val="28"/>
        </w:rPr>
        <w:t xml:space="preserve">железной дороги </w:t>
      </w:r>
      <w:r w:rsidRPr="001756AE">
        <w:rPr>
          <w:sz w:val="28"/>
          <w:szCs w:val="28"/>
          <w:shd w:val="clear" w:color="auto" w:fill="FFFFFF"/>
        </w:rPr>
        <w:t>(</w:t>
      </w:r>
      <w:proofErr w:type="spellStart"/>
      <w:r w:rsidRPr="001756AE">
        <w:rPr>
          <w:sz w:val="28"/>
          <w:szCs w:val="28"/>
          <w:shd w:val="clear" w:color="auto" w:fill="FFFFFF"/>
        </w:rPr>
        <w:t>Волховстроевское</w:t>
      </w:r>
      <w:proofErr w:type="spellEnd"/>
      <w:r w:rsidRPr="001756AE">
        <w:rPr>
          <w:sz w:val="28"/>
          <w:szCs w:val="28"/>
          <w:shd w:val="clear" w:color="auto" w:fill="FFFFFF"/>
        </w:rPr>
        <w:t xml:space="preserve"> отделение) </w:t>
      </w:r>
      <w:r w:rsidRPr="001756AE">
        <w:rPr>
          <w:sz w:val="28"/>
          <w:szCs w:val="28"/>
        </w:rPr>
        <w:t>в месте нахождения платформы (1 шт.) железнодорожной станции «</w:t>
      </w:r>
      <w:r w:rsidRPr="001756AE">
        <w:rPr>
          <w:sz w:val="28"/>
          <w:szCs w:val="28"/>
          <w:shd w:val="clear" w:color="auto" w:fill="FFFFFF"/>
        </w:rPr>
        <w:t>Волхов Мост».</w:t>
      </w:r>
    </w:p>
    <w:p w:rsidR="003A6200" w:rsidRPr="00435309" w:rsidRDefault="003A6200" w:rsidP="003A6200">
      <w:pPr>
        <w:spacing w:line="240" w:lineRule="atLeast"/>
        <w:ind w:firstLine="708"/>
        <w:rPr>
          <w:rFonts w:cs="Times New Roman"/>
          <w:szCs w:val="28"/>
        </w:rPr>
      </w:pPr>
      <w:r w:rsidRPr="00435309">
        <w:rPr>
          <w:rFonts w:cs="Times New Roman"/>
          <w:szCs w:val="28"/>
        </w:rPr>
        <w:t>Зоны с особыми условиями использования территории:</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полоса отвода;</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охранная зона самого участка железной дороги;</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 xml:space="preserve">санитарно-защитная зона участка железной дороги </w:t>
      </w:r>
    </w:p>
    <w:p w:rsidR="003A6200" w:rsidRPr="00435309" w:rsidRDefault="003A6200" w:rsidP="003A6200">
      <w:pPr>
        <w:spacing w:line="240" w:lineRule="atLeast"/>
        <w:ind w:firstLine="708"/>
        <w:rPr>
          <w:rFonts w:cs="Times New Roman"/>
          <w:color w:val="000000"/>
          <w:szCs w:val="28"/>
        </w:rPr>
      </w:pPr>
      <w:r w:rsidRPr="00435309">
        <w:rPr>
          <w:rFonts w:eastAsia="Calibri" w:cs="Times New Roman"/>
          <w:szCs w:val="28"/>
        </w:rPr>
        <w:t xml:space="preserve">Основание: </w:t>
      </w:r>
      <w:r w:rsidRPr="00435309">
        <w:rPr>
          <w:rFonts w:cs="Times New Roman"/>
          <w:color w:val="000000"/>
          <w:szCs w:val="28"/>
        </w:rPr>
        <w:t>Приказ Минтранса РФ от 6 августа 2008 г. № 126.</w:t>
      </w:r>
    </w:p>
    <w:p w:rsidR="003A6200" w:rsidRDefault="003A6200" w:rsidP="003A6200">
      <w:pPr>
        <w:spacing w:line="240" w:lineRule="atLeast"/>
        <w:ind w:firstLine="708"/>
        <w:rPr>
          <w:rFonts w:eastAsia="Calibri" w:cs="Times New Roman"/>
          <w:szCs w:val="28"/>
        </w:rPr>
      </w:pPr>
      <w:r w:rsidRPr="00435309">
        <w:rPr>
          <w:rFonts w:cs="Times New Roman"/>
          <w:color w:val="000000"/>
          <w:szCs w:val="28"/>
        </w:rPr>
        <w:t xml:space="preserve">На </w:t>
      </w:r>
      <w:r>
        <w:rPr>
          <w:rFonts w:cs="Times New Roman"/>
          <w:color w:val="000000"/>
          <w:szCs w:val="28"/>
        </w:rPr>
        <w:t xml:space="preserve">платформе </w:t>
      </w:r>
      <w:r w:rsidRPr="00435309">
        <w:rPr>
          <w:rFonts w:cs="Times New Roman"/>
          <w:color w:val="000000"/>
          <w:szCs w:val="28"/>
        </w:rPr>
        <w:t>железнодорожной станции «</w:t>
      </w:r>
      <w:r w:rsidRPr="00277B86">
        <w:rPr>
          <w:rFonts w:cs="Times New Roman"/>
          <w:color w:val="222222"/>
          <w:szCs w:val="28"/>
          <w:shd w:val="clear" w:color="auto" w:fill="FFFFFF"/>
        </w:rPr>
        <w:t>Волхов Мост</w:t>
      </w:r>
      <w:r w:rsidRPr="00435309">
        <w:rPr>
          <w:rFonts w:cs="Times New Roman"/>
          <w:color w:val="000000"/>
          <w:szCs w:val="28"/>
        </w:rPr>
        <w:t xml:space="preserve">» </w:t>
      </w:r>
      <w:r>
        <w:rPr>
          <w:rFonts w:cs="Times New Roman"/>
          <w:color w:val="000000"/>
          <w:szCs w:val="28"/>
        </w:rPr>
        <w:t>и проходящего через неё участка железнодорожных путей</w:t>
      </w:r>
      <w:r>
        <w:rPr>
          <w:rFonts w:cs="Times New Roman"/>
          <w:color w:val="222222"/>
          <w:szCs w:val="28"/>
          <w:shd w:val="clear" w:color="auto" w:fill="FFFFFF"/>
        </w:rPr>
        <w:t xml:space="preserve"> </w:t>
      </w:r>
      <w:r w:rsidRPr="00435309">
        <w:rPr>
          <w:rFonts w:cs="Times New Roman"/>
          <w:color w:val="000000"/>
          <w:szCs w:val="28"/>
        </w:rPr>
        <w:t>возможны строительство (реконструкция</w:t>
      </w:r>
      <w:r>
        <w:rPr>
          <w:rFonts w:cs="Times New Roman"/>
          <w:color w:val="000000"/>
          <w:szCs w:val="28"/>
        </w:rPr>
        <w:t>, модернизация, капитальный ремонт</w:t>
      </w:r>
      <w:r w:rsidRPr="00435309">
        <w:rPr>
          <w:rFonts w:cs="Times New Roman"/>
          <w:color w:val="000000"/>
          <w:szCs w:val="28"/>
        </w:rPr>
        <w:t xml:space="preserve">) объектов (сооружений) </w:t>
      </w:r>
      <w:r>
        <w:rPr>
          <w:rFonts w:cs="Times New Roman"/>
          <w:color w:val="000000"/>
          <w:szCs w:val="28"/>
        </w:rPr>
        <w:t xml:space="preserve">железнодорожного хозяйства </w:t>
      </w:r>
      <w:r w:rsidRPr="00435309">
        <w:rPr>
          <w:rFonts w:cs="Times New Roman"/>
          <w:color w:val="000000"/>
          <w:szCs w:val="28"/>
        </w:rPr>
        <w:t xml:space="preserve">в части касающейся обеспечения и улучшения </w:t>
      </w:r>
      <w:r>
        <w:rPr>
          <w:rFonts w:cs="Times New Roman"/>
          <w:color w:val="000000"/>
          <w:szCs w:val="28"/>
        </w:rPr>
        <w:t>их</w:t>
      </w:r>
      <w:r w:rsidRPr="00435309">
        <w:rPr>
          <w:rFonts w:cs="Times New Roman"/>
          <w:color w:val="000000"/>
          <w:szCs w:val="28"/>
        </w:rPr>
        <w:t xml:space="preserve"> эксплуатационно-технических характеристик</w:t>
      </w:r>
      <w:r>
        <w:rPr>
          <w:rFonts w:cs="Times New Roman"/>
          <w:color w:val="000000"/>
          <w:szCs w:val="28"/>
        </w:rPr>
        <w:t>.</w:t>
      </w:r>
    </w:p>
    <w:p w:rsidR="003A6200" w:rsidRPr="00A23D14" w:rsidRDefault="003A6200" w:rsidP="003A6200">
      <w:pPr>
        <w:pStyle w:val="af2"/>
        <w:spacing w:before="0" w:beforeAutospacing="0" w:after="0" w:afterAutospacing="0" w:line="240" w:lineRule="atLeast"/>
        <w:ind w:firstLine="709"/>
        <w:rPr>
          <w:i/>
          <w:sz w:val="28"/>
          <w:szCs w:val="28"/>
        </w:rPr>
      </w:pPr>
      <w:r w:rsidRPr="001756AE">
        <w:rPr>
          <w:color w:val="222222"/>
          <w:sz w:val="28"/>
          <w:szCs w:val="28"/>
          <w:shd w:val="clear" w:color="auto" w:fill="FFFFFF"/>
        </w:rPr>
        <w:t xml:space="preserve">3) </w:t>
      </w:r>
      <w:r w:rsidRPr="001756AE">
        <w:rPr>
          <w:color w:val="000000"/>
          <w:sz w:val="28"/>
          <w:szCs w:val="28"/>
        </w:rPr>
        <w:t xml:space="preserve">Участок </w:t>
      </w:r>
      <w:r w:rsidRPr="001756AE">
        <w:rPr>
          <w:sz w:val="28"/>
          <w:szCs w:val="28"/>
        </w:rPr>
        <w:t xml:space="preserve">Октябрьской железной дороги </w:t>
      </w:r>
      <w:r w:rsidRPr="001756AE">
        <w:rPr>
          <w:sz w:val="28"/>
          <w:szCs w:val="28"/>
          <w:shd w:val="clear" w:color="auto" w:fill="FFFFFF"/>
        </w:rPr>
        <w:t>(</w:t>
      </w:r>
      <w:proofErr w:type="spellStart"/>
      <w:r w:rsidRPr="001756AE">
        <w:rPr>
          <w:sz w:val="28"/>
          <w:szCs w:val="28"/>
          <w:shd w:val="clear" w:color="auto" w:fill="FFFFFF"/>
        </w:rPr>
        <w:t>Волховстроевское</w:t>
      </w:r>
      <w:proofErr w:type="spellEnd"/>
      <w:r w:rsidRPr="001756AE">
        <w:rPr>
          <w:sz w:val="28"/>
          <w:szCs w:val="28"/>
          <w:shd w:val="clear" w:color="auto" w:fill="FFFFFF"/>
        </w:rPr>
        <w:t xml:space="preserve"> отделение) </w:t>
      </w:r>
      <w:r w:rsidRPr="001756AE">
        <w:rPr>
          <w:sz w:val="28"/>
          <w:szCs w:val="28"/>
        </w:rPr>
        <w:t>в месте нахождения 2 (двух) платформ железнодорожной станции «</w:t>
      </w:r>
      <w:proofErr w:type="spellStart"/>
      <w:r w:rsidRPr="001756AE">
        <w:rPr>
          <w:sz w:val="28"/>
          <w:szCs w:val="28"/>
        </w:rPr>
        <w:t>Волхово</w:t>
      </w:r>
      <w:proofErr w:type="spellEnd"/>
      <w:r w:rsidRPr="001756AE">
        <w:rPr>
          <w:sz w:val="28"/>
          <w:szCs w:val="28"/>
        </w:rPr>
        <w:t>».</w:t>
      </w:r>
    </w:p>
    <w:p w:rsidR="003A6200" w:rsidRPr="00435309" w:rsidRDefault="003A6200" w:rsidP="003A6200">
      <w:pPr>
        <w:spacing w:line="240" w:lineRule="atLeast"/>
        <w:ind w:firstLine="708"/>
        <w:rPr>
          <w:rFonts w:cs="Times New Roman"/>
          <w:szCs w:val="28"/>
        </w:rPr>
      </w:pPr>
      <w:r w:rsidRPr="00435309">
        <w:rPr>
          <w:rFonts w:cs="Times New Roman"/>
          <w:szCs w:val="28"/>
        </w:rPr>
        <w:lastRenderedPageBreak/>
        <w:t>Зоны с особыми условиями использования территории:</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полоса отвода;</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охранная зона самого участка железной дороги;</w:t>
      </w:r>
    </w:p>
    <w:p w:rsidR="003A6200" w:rsidRPr="00435309" w:rsidRDefault="003A6200" w:rsidP="003A6200">
      <w:pPr>
        <w:spacing w:line="240" w:lineRule="atLeast"/>
        <w:ind w:firstLine="708"/>
        <w:rPr>
          <w:rFonts w:eastAsia="Calibri" w:cs="Times New Roman"/>
          <w:szCs w:val="28"/>
        </w:rPr>
      </w:pPr>
      <w:r w:rsidRPr="00435309">
        <w:rPr>
          <w:rFonts w:eastAsia="Calibri" w:cs="Times New Roman"/>
          <w:szCs w:val="28"/>
        </w:rPr>
        <w:t xml:space="preserve">санитарно-защитная зона участка железной дороги </w:t>
      </w:r>
    </w:p>
    <w:p w:rsidR="003A6200" w:rsidRPr="00435309" w:rsidRDefault="003A6200" w:rsidP="003A6200">
      <w:pPr>
        <w:spacing w:line="240" w:lineRule="atLeast"/>
        <w:ind w:firstLine="708"/>
        <w:rPr>
          <w:rFonts w:cs="Times New Roman"/>
          <w:color w:val="000000"/>
          <w:szCs w:val="28"/>
        </w:rPr>
      </w:pPr>
      <w:r w:rsidRPr="00435309">
        <w:rPr>
          <w:rFonts w:eastAsia="Calibri" w:cs="Times New Roman"/>
          <w:szCs w:val="28"/>
        </w:rPr>
        <w:t xml:space="preserve">Основание: </w:t>
      </w:r>
      <w:r w:rsidRPr="00435309">
        <w:rPr>
          <w:rFonts w:cs="Times New Roman"/>
          <w:color w:val="000000"/>
          <w:szCs w:val="28"/>
        </w:rPr>
        <w:t>Приказ Минтранса РФ от 6 августа 2008 г. № 126.</w:t>
      </w:r>
    </w:p>
    <w:p w:rsidR="003A6200" w:rsidRDefault="003A6200" w:rsidP="003A6200">
      <w:pPr>
        <w:spacing w:line="240" w:lineRule="atLeast"/>
        <w:ind w:firstLine="708"/>
        <w:rPr>
          <w:rFonts w:cs="Times New Roman"/>
          <w:color w:val="000000"/>
          <w:szCs w:val="28"/>
        </w:rPr>
      </w:pPr>
      <w:r w:rsidRPr="00435309">
        <w:rPr>
          <w:rFonts w:cs="Times New Roman"/>
          <w:color w:val="000000"/>
          <w:szCs w:val="28"/>
        </w:rPr>
        <w:t xml:space="preserve">На </w:t>
      </w:r>
      <w:r>
        <w:rPr>
          <w:rFonts w:cs="Times New Roman"/>
          <w:color w:val="000000"/>
          <w:szCs w:val="28"/>
        </w:rPr>
        <w:t xml:space="preserve">платформах </w:t>
      </w:r>
      <w:r w:rsidRPr="00435309">
        <w:rPr>
          <w:rFonts w:cs="Times New Roman"/>
          <w:color w:val="000000"/>
          <w:szCs w:val="28"/>
        </w:rPr>
        <w:t>железнодорожной станции «</w:t>
      </w:r>
      <w:proofErr w:type="spellStart"/>
      <w:r w:rsidRPr="00277B86">
        <w:rPr>
          <w:rFonts w:cs="Times New Roman"/>
          <w:color w:val="222222"/>
          <w:szCs w:val="28"/>
          <w:shd w:val="clear" w:color="auto" w:fill="FFFFFF"/>
        </w:rPr>
        <w:t>Волхов</w:t>
      </w:r>
      <w:r>
        <w:rPr>
          <w:rFonts w:cs="Times New Roman"/>
          <w:color w:val="222222"/>
          <w:szCs w:val="28"/>
          <w:shd w:val="clear" w:color="auto" w:fill="FFFFFF"/>
        </w:rPr>
        <w:t>о</w:t>
      </w:r>
      <w:proofErr w:type="spellEnd"/>
      <w:r w:rsidRPr="00435309">
        <w:rPr>
          <w:rFonts w:cs="Times New Roman"/>
          <w:color w:val="000000"/>
          <w:szCs w:val="28"/>
        </w:rPr>
        <w:t xml:space="preserve">» </w:t>
      </w:r>
      <w:r>
        <w:rPr>
          <w:rFonts w:cs="Times New Roman"/>
          <w:color w:val="000000"/>
          <w:szCs w:val="28"/>
        </w:rPr>
        <w:t>и проходящих через неё участке железнодорожных путей</w:t>
      </w:r>
      <w:r>
        <w:rPr>
          <w:rFonts w:cs="Times New Roman"/>
          <w:color w:val="222222"/>
          <w:szCs w:val="28"/>
          <w:shd w:val="clear" w:color="auto" w:fill="FFFFFF"/>
        </w:rPr>
        <w:t xml:space="preserve"> </w:t>
      </w:r>
      <w:r w:rsidRPr="00435309">
        <w:rPr>
          <w:rFonts w:cs="Times New Roman"/>
          <w:color w:val="000000"/>
          <w:szCs w:val="28"/>
        </w:rPr>
        <w:t>возможны строительство (реконструкция</w:t>
      </w:r>
      <w:r>
        <w:rPr>
          <w:rFonts w:cs="Times New Roman"/>
          <w:color w:val="000000"/>
          <w:szCs w:val="28"/>
        </w:rPr>
        <w:t>, модернизация, капитальный ремонт</w:t>
      </w:r>
      <w:r w:rsidRPr="00435309">
        <w:rPr>
          <w:rFonts w:cs="Times New Roman"/>
          <w:color w:val="000000"/>
          <w:szCs w:val="28"/>
        </w:rPr>
        <w:t xml:space="preserve">) объектов (сооружений) </w:t>
      </w:r>
      <w:r>
        <w:rPr>
          <w:rFonts w:cs="Times New Roman"/>
          <w:color w:val="000000"/>
          <w:szCs w:val="28"/>
        </w:rPr>
        <w:t xml:space="preserve">железнодорожного хозяйства </w:t>
      </w:r>
      <w:r w:rsidRPr="00435309">
        <w:rPr>
          <w:rFonts w:cs="Times New Roman"/>
          <w:color w:val="000000"/>
          <w:szCs w:val="28"/>
        </w:rPr>
        <w:t xml:space="preserve">в части касающейся обеспечения и улучшения </w:t>
      </w:r>
      <w:r>
        <w:rPr>
          <w:rFonts w:cs="Times New Roman"/>
          <w:color w:val="000000"/>
          <w:szCs w:val="28"/>
        </w:rPr>
        <w:t>их</w:t>
      </w:r>
      <w:r w:rsidRPr="00435309">
        <w:rPr>
          <w:rFonts w:cs="Times New Roman"/>
          <w:color w:val="000000"/>
          <w:szCs w:val="28"/>
        </w:rPr>
        <w:t xml:space="preserve"> эксплуатационно-технических характеристик</w:t>
      </w:r>
      <w:r>
        <w:rPr>
          <w:rFonts w:cs="Times New Roman"/>
          <w:color w:val="000000"/>
          <w:szCs w:val="28"/>
        </w:rPr>
        <w:t>.</w:t>
      </w:r>
    </w:p>
    <w:p w:rsidR="003A6200" w:rsidRPr="005D752A" w:rsidRDefault="003A6200" w:rsidP="003A6200">
      <w:pPr>
        <w:spacing w:line="240" w:lineRule="atLeast"/>
        <w:ind w:firstLine="708"/>
        <w:rPr>
          <w:rFonts w:eastAsia="Calibri" w:cs="Times New Roman"/>
          <w:szCs w:val="28"/>
        </w:rPr>
      </w:pPr>
      <w:r w:rsidRPr="001756AE">
        <w:rPr>
          <w:rFonts w:cs="Times New Roman"/>
          <w:color w:val="000000"/>
          <w:szCs w:val="28"/>
        </w:rPr>
        <w:t xml:space="preserve">4) Участок Октябрьской железной дороги </w:t>
      </w:r>
      <w:r w:rsidRPr="001756AE">
        <w:rPr>
          <w:rFonts w:cs="Times New Roman"/>
          <w:color w:val="222222"/>
          <w:szCs w:val="28"/>
          <w:shd w:val="clear" w:color="auto" w:fill="FFFFFF"/>
        </w:rPr>
        <w:t>(</w:t>
      </w:r>
      <w:proofErr w:type="spellStart"/>
      <w:r w:rsidRPr="001756AE">
        <w:rPr>
          <w:rFonts w:cs="Times New Roman"/>
          <w:color w:val="222222"/>
          <w:szCs w:val="28"/>
          <w:shd w:val="clear" w:color="auto" w:fill="FFFFFF"/>
        </w:rPr>
        <w:t>Волховстроевское</w:t>
      </w:r>
      <w:proofErr w:type="spellEnd"/>
      <w:r w:rsidRPr="001756AE">
        <w:rPr>
          <w:rFonts w:cs="Times New Roman"/>
          <w:color w:val="222222"/>
          <w:szCs w:val="28"/>
          <w:shd w:val="clear" w:color="auto" w:fill="FFFFFF"/>
        </w:rPr>
        <w:t xml:space="preserve"> отделение) </w:t>
      </w:r>
      <w:r w:rsidRPr="001756AE">
        <w:rPr>
          <w:rFonts w:cs="Times New Roman"/>
          <w:color w:val="000000"/>
          <w:szCs w:val="28"/>
        </w:rPr>
        <w:t xml:space="preserve">в месте нахождения </w:t>
      </w:r>
      <w:r w:rsidRPr="001756AE">
        <w:rPr>
          <w:rFonts w:cs="Times New Roman"/>
          <w:szCs w:val="28"/>
        </w:rPr>
        <w:t>железнодорожной станции «Зеленцы».</w:t>
      </w:r>
    </w:p>
    <w:p w:rsidR="003A6200" w:rsidRPr="005D752A" w:rsidRDefault="003A6200" w:rsidP="003A6200">
      <w:pPr>
        <w:spacing w:line="240" w:lineRule="atLeast"/>
        <w:ind w:firstLine="708"/>
        <w:rPr>
          <w:rFonts w:cs="Times New Roman"/>
          <w:szCs w:val="28"/>
        </w:rPr>
      </w:pPr>
      <w:r w:rsidRPr="005D752A">
        <w:rPr>
          <w:rFonts w:cs="Times New Roman"/>
          <w:szCs w:val="28"/>
        </w:rPr>
        <w:t>Зоны с особыми условиями использования территории:</w:t>
      </w:r>
    </w:p>
    <w:p w:rsidR="003A6200" w:rsidRPr="005D752A" w:rsidRDefault="003A6200" w:rsidP="003A6200">
      <w:pPr>
        <w:spacing w:line="240" w:lineRule="atLeast"/>
        <w:ind w:firstLine="708"/>
        <w:rPr>
          <w:rFonts w:eastAsia="Calibri" w:cs="Times New Roman"/>
          <w:szCs w:val="28"/>
        </w:rPr>
      </w:pPr>
      <w:r w:rsidRPr="005D752A">
        <w:rPr>
          <w:rFonts w:eastAsia="Calibri" w:cs="Times New Roman"/>
          <w:szCs w:val="28"/>
        </w:rPr>
        <w:t>полоса отвода;</w:t>
      </w:r>
    </w:p>
    <w:p w:rsidR="003A6200" w:rsidRPr="005D752A" w:rsidRDefault="003A6200" w:rsidP="003A6200">
      <w:pPr>
        <w:spacing w:line="240" w:lineRule="atLeast"/>
        <w:ind w:firstLine="708"/>
        <w:rPr>
          <w:rFonts w:eastAsia="Calibri" w:cs="Times New Roman"/>
          <w:szCs w:val="28"/>
        </w:rPr>
      </w:pPr>
      <w:r w:rsidRPr="005D752A">
        <w:rPr>
          <w:rFonts w:eastAsia="Calibri" w:cs="Times New Roman"/>
          <w:szCs w:val="28"/>
        </w:rPr>
        <w:t>охранная зона самого участка железной дороги;</w:t>
      </w:r>
    </w:p>
    <w:p w:rsidR="003A6200" w:rsidRPr="005D752A" w:rsidRDefault="003A6200" w:rsidP="003A6200">
      <w:pPr>
        <w:spacing w:line="240" w:lineRule="atLeast"/>
        <w:ind w:firstLine="708"/>
        <w:rPr>
          <w:rFonts w:eastAsia="Calibri" w:cs="Times New Roman"/>
          <w:szCs w:val="28"/>
        </w:rPr>
      </w:pPr>
      <w:r w:rsidRPr="005D752A">
        <w:rPr>
          <w:rFonts w:eastAsia="Calibri" w:cs="Times New Roman"/>
          <w:szCs w:val="28"/>
        </w:rPr>
        <w:t xml:space="preserve">санитарно-защитная зона участка железной дороги </w:t>
      </w:r>
    </w:p>
    <w:p w:rsidR="003A6200" w:rsidRPr="005D752A" w:rsidRDefault="003A6200" w:rsidP="003A6200">
      <w:pPr>
        <w:spacing w:line="240" w:lineRule="atLeast"/>
        <w:ind w:firstLine="708"/>
        <w:rPr>
          <w:rFonts w:cs="Times New Roman"/>
          <w:color w:val="000000"/>
          <w:szCs w:val="28"/>
        </w:rPr>
      </w:pPr>
      <w:r w:rsidRPr="005D752A">
        <w:rPr>
          <w:rFonts w:eastAsia="Calibri" w:cs="Times New Roman"/>
          <w:szCs w:val="28"/>
        </w:rPr>
        <w:t xml:space="preserve">Основание: </w:t>
      </w:r>
      <w:r w:rsidRPr="005D752A">
        <w:rPr>
          <w:rFonts w:cs="Times New Roman"/>
          <w:color w:val="000000"/>
          <w:szCs w:val="28"/>
        </w:rPr>
        <w:t>Приказ Минтранса РФ от 6 августа 2008 г. № 126.</w:t>
      </w:r>
    </w:p>
    <w:p w:rsidR="003A6200" w:rsidRPr="005D752A" w:rsidRDefault="003A6200" w:rsidP="003A6200">
      <w:pPr>
        <w:spacing w:line="240" w:lineRule="atLeast"/>
        <w:ind w:firstLine="708"/>
        <w:rPr>
          <w:rFonts w:cs="Times New Roman"/>
          <w:color w:val="000000"/>
          <w:szCs w:val="28"/>
        </w:rPr>
      </w:pPr>
      <w:r w:rsidRPr="005D752A">
        <w:rPr>
          <w:rFonts w:cs="Times New Roman"/>
          <w:color w:val="000000"/>
          <w:szCs w:val="28"/>
        </w:rPr>
        <w:t>На железнодорожной станции «</w:t>
      </w:r>
      <w:r w:rsidRPr="005D752A">
        <w:rPr>
          <w:rFonts w:cs="Times New Roman"/>
          <w:color w:val="222222"/>
          <w:szCs w:val="28"/>
          <w:shd w:val="clear" w:color="auto" w:fill="FFFFFF"/>
        </w:rPr>
        <w:t>Зеленцы</w:t>
      </w:r>
      <w:r w:rsidRPr="005D752A">
        <w:rPr>
          <w:rFonts w:cs="Times New Roman"/>
          <w:color w:val="000000"/>
          <w:szCs w:val="28"/>
        </w:rPr>
        <w:t xml:space="preserve">» и проходящих через неё участка </w:t>
      </w:r>
      <w:r>
        <w:rPr>
          <w:rFonts w:cs="Times New Roman"/>
          <w:color w:val="000000"/>
          <w:szCs w:val="28"/>
        </w:rPr>
        <w:t>железнодорожных</w:t>
      </w:r>
      <w:r w:rsidRPr="005D752A">
        <w:rPr>
          <w:rFonts w:cs="Times New Roman"/>
          <w:color w:val="000000"/>
          <w:szCs w:val="28"/>
        </w:rPr>
        <w:t xml:space="preserve"> пути</w:t>
      </w:r>
      <w:r w:rsidRPr="005D752A">
        <w:rPr>
          <w:rFonts w:cs="Times New Roman"/>
          <w:color w:val="222222"/>
          <w:szCs w:val="28"/>
          <w:shd w:val="clear" w:color="auto" w:fill="FFFFFF"/>
        </w:rPr>
        <w:t xml:space="preserve"> </w:t>
      </w:r>
      <w:r w:rsidRPr="005D752A">
        <w:rPr>
          <w:rFonts w:cs="Times New Roman"/>
          <w:color w:val="000000"/>
          <w:szCs w:val="28"/>
        </w:rPr>
        <w:t>возможны строительство (реконструкция, модернизация, капитальный ремонт) объектов (сооружений) железнодорожного хозяйства в части касающейся обеспечения и улучшения их эксплуатационно-технических характеристик.</w:t>
      </w:r>
    </w:p>
    <w:p w:rsidR="003A6200" w:rsidRPr="00A23D14" w:rsidRDefault="003A6200" w:rsidP="003A6200">
      <w:pPr>
        <w:spacing w:line="240" w:lineRule="atLeast"/>
        <w:ind w:firstLine="709"/>
        <w:rPr>
          <w:rFonts w:cs="Times New Roman"/>
          <w:szCs w:val="28"/>
          <w:shd w:val="clear" w:color="auto" w:fill="FFFFFF"/>
        </w:rPr>
      </w:pPr>
      <w:r w:rsidRPr="001756AE">
        <w:rPr>
          <w:rFonts w:eastAsia="Times New Roman" w:cs="Times New Roman"/>
          <w:szCs w:val="28"/>
          <w:lang w:eastAsia="ru-RU"/>
        </w:rPr>
        <w:t xml:space="preserve">5) </w:t>
      </w:r>
      <w:r w:rsidRPr="001756AE">
        <w:rPr>
          <w:rFonts w:cs="Times New Roman"/>
          <w:color w:val="000000"/>
          <w:szCs w:val="28"/>
        </w:rPr>
        <w:t xml:space="preserve">Участок главного хода </w:t>
      </w:r>
      <w:proofErr w:type="gramStart"/>
      <w:r w:rsidRPr="001756AE">
        <w:rPr>
          <w:rFonts w:cs="Times New Roman"/>
          <w:color w:val="000000"/>
          <w:szCs w:val="28"/>
        </w:rPr>
        <w:t>Октябрьской</w:t>
      </w:r>
      <w:proofErr w:type="gramEnd"/>
      <w:r w:rsidRPr="001756AE">
        <w:rPr>
          <w:rFonts w:cs="Times New Roman"/>
          <w:color w:val="000000"/>
          <w:szCs w:val="28"/>
        </w:rPr>
        <w:t xml:space="preserve"> железной дороги «Санкт-Петербург (Санкт-Петербург–Главный) – Чудово (ст. Чудово </w:t>
      </w:r>
      <w:proofErr w:type="spellStart"/>
      <w:r w:rsidRPr="001756AE">
        <w:rPr>
          <w:rFonts w:cs="Times New Roman"/>
          <w:color w:val="000000"/>
          <w:szCs w:val="28"/>
        </w:rPr>
        <w:t>мск</w:t>
      </w:r>
      <w:proofErr w:type="spellEnd"/>
      <w:r w:rsidRPr="001756AE">
        <w:rPr>
          <w:rFonts w:cs="Times New Roman"/>
          <w:color w:val="000000"/>
          <w:szCs w:val="28"/>
        </w:rPr>
        <w:t xml:space="preserve">.) – Окуловка – Угловка – Бологое – Тверь – Москва (Москва-Октябрьская)» </w:t>
      </w:r>
      <w:r w:rsidRPr="001756AE">
        <w:rPr>
          <w:rFonts w:cs="Times New Roman"/>
          <w:szCs w:val="28"/>
        </w:rPr>
        <w:t xml:space="preserve">и </w:t>
      </w:r>
      <w:r w:rsidRPr="001756AE">
        <w:rPr>
          <w:rFonts w:cs="Times New Roman"/>
          <w:szCs w:val="28"/>
          <w:shd w:val="clear" w:color="auto" w:fill="FFFFFF"/>
        </w:rPr>
        <w:t>железнодорожная станция Торфяное на московском направлении Санкт-Петербургского отделения Октябрьской железной дороги.</w:t>
      </w:r>
    </w:p>
    <w:p w:rsidR="003A6200" w:rsidRPr="005D752A" w:rsidRDefault="003A6200" w:rsidP="003A6200">
      <w:pPr>
        <w:spacing w:line="240" w:lineRule="atLeast"/>
        <w:ind w:firstLine="709"/>
        <w:rPr>
          <w:rFonts w:cs="Times New Roman"/>
          <w:szCs w:val="28"/>
        </w:rPr>
      </w:pPr>
      <w:r w:rsidRPr="005D752A">
        <w:rPr>
          <w:rFonts w:cs="Times New Roman"/>
          <w:szCs w:val="28"/>
        </w:rPr>
        <w:t>Зоны с особыми условиями использования территории:</w:t>
      </w:r>
    </w:p>
    <w:p w:rsidR="003A6200" w:rsidRPr="005D752A" w:rsidRDefault="003A6200" w:rsidP="003A6200">
      <w:pPr>
        <w:spacing w:line="240" w:lineRule="atLeast"/>
        <w:ind w:firstLine="709"/>
        <w:rPr>
          <w:rFonts w:eastAsia="Calibri" w:cs="Times New Roman"/>
          <w:szCs w:val="28"/>
        </w:rPr>
      </w:pPr>
      <w:r w:rsidRPr="005D752A">
        <w:rPr>
          <w:rFonts w:eastAsia="Calibri" w:cs="Times New Roman"/>
          <w:szCs w:val="28"/>
        </w:rPr>
        <w:t>полоса отвода;</w:t>
      </w:r>
    </w:p>
    <w:p w:rsidR="003A6200" w:rsidRPr="005D752A" w:rsidRDefault="003A6200" w:rsidP="003A6200">
      <w:pPr>
        <w:spacing w:line="240" w:lineRule="atLeast"/>
        <w:ind w:firstLine="709"/>
        <w:rPr>
          <w:rFonts w:eastAsia="Calibri" w:cs="Times New Roman"/>
          <w:szCs w:val="28"/>
        </w:rPr>
      </w:pPr>
      <w:r w:rsidRPr="005D752A">
        <w:rPr>
          <w:rFonts w:eastAsia="Calibri" w:cs="Times New Roman"/>
          <w:szCs w:val="28"/>
        </w:rPr>
        <w:t>участки пересечений железной дорогой водных преград (водоохранные зоны);</w:t>
      </w:r>
    </w:p>
    <w:p w:rsidR="003A6200" w:rsidRPr="005D752A" w:rsidRDefault="003A6200" w:rsidP="003A6200">
      <w:pPr>
        <w:spacing w:line="240" w:lineRule="atLeast"/>
        <w:ind w:firstLine="709"/>
        <w:rPr>
          <w:rFonts w:eastAsia="Calibri" w:cs="Times New Roman"/>
          <w:szCs w:val="28"/>
        </w:rPr>
      </w:pPr>
      <w:r w:rsidRPr="005D752A">
        <w:rPr>
          <w:rFonts w:eastAsia="Calibri" w:cs="Times New Roman"/>
          <w:szCs w:val="28"/>
        </w:rPr>
        <w:t>участки пересечений (или параллельного следования) железной дороги по отношению к магистральным трубопроводам и ВЛЭП (охранные зоны, зоны минимально допустимых расстояний);</w:t>
      </w:r>
    </w:p>
    <w:p w:rsidR="003A6200" w:rsidRPr="005D752A" w:rsidRDefault="003A6200" w:rsidP="003A6200">
      <w:pPr>
        <w:spacing w:line="240" w:lineRule="atLeast"/>
        <w:ind w:firstLine="709"/>
        <w:rPr>
          <w:rFonts w:eastAsia="Calibri" w:cs="Times New Roman"/>
          <w:szCs w:val="28"/>
        </w:rPr>
      </w:pPr>
      <w:r w:rsidRPr="005D752A">
        <w:rPr>
          <w:rFonts w:eastAsia="Calibri" w:cs="Times New Roman"/>
          <w:szCs w:val="28"/>
        </w:rPr>
        <w:t>охранная зона самого участка железной дороги;</w:t>
      </w:r>
    </w:p>
    <w:p w:rsidR="003A6200" w:rsidRPr="005D752A" w:rsidRDefault="003A6200" w:rsidP="003A6200">
      <w:pPr>
        <w:spacing w:line="240" w:lineRule="atLeast"/>
        <w:ind w:firstLine="709"/>
        <w:rPr>
          <w:rFonts w:eastAsia="Calibri" w:cs="Times New Roman"/>
          <w:szCs w:val="28"/>
        </w:rPr>
      </w:pPr>
      <w:r w:rsidRPr="005D752A">
        <w:rPr>
          <w:rFonts w:eastAsia="Calibri" w:cs="Times New Roman"/>
          <w:szCs w:val="28"/>
        </w:rPr>
        <w:t>санитарно-защитная зона участка железной дороги.</w:t>
      </w:r>
    </w:p>
    <w:p w:rsidR="003A6200" w:rsidRPr="005D752A" w:rsidRDefault="003A6200" w:rsidP="003A6200">
      <w:pPr>
        <w:spacing w:line="240" w:lineRule="atLeast"/>
        <w:ind w:firstLine="709"/>
        <w:rPr>
          <w:rFonts w:cs="Times New Roman"/>
          <w:color w:val="000000"/>
          <w:szCs w:val="28"/>
        </w:rPr>
      </w:pPr>
      <w:r w:rsidRPr="005D752A">
        <w:rPr>
          <w:rFonts w:eastAsia="Calibri" w:cs="Times New Roman"/>
          <w:szCs w:val="28"/>
        </w:rPr>
        <w:t xml:space="preserve">Основание: </w:t>
      </w:r>
      <w:r w:rsidRPr="005D752A">
        <w:rPr>
          <w:rFonts w:cs="Times New Roman"/>
          <w:color w:val="000000"/>
          <w:szCs w:val="28"/>
        </w:rPr>
        <w:t>Приказ Минтранса РФ от 6 августа 2008 г. № 126.</w:t>
      </w:r>
    </w:p>
    <w:p w:rsidR="003A6200" w:rsidRPr="005D752A" w:rsidRDefault="003A6200" w:rsidP="003A6200">
      <w:pPr>
        <w:spacing w:line="240" w:lineRule="atLeast"/>
        <w:ind w:firstLine="709"/>
        <w:rPr>
          <w:rFonts w:eastAsia="Times New Roman" w:cs="Times New Roman"/>
          <w:szCs w:val="28"/>
          <w:lang w:eastAsia="ru-RU"/>
        </w:rPr>
      </w:pPr>
      <w:r w:rsidRPr="005D752A">
        <w:rPr>
          <w:rFonts w:cs="Times New Roman"/>
          <w:color w:val="000000"/>
          <w:szCs w:val="28"/>
        </w:rPr>
        <w:t>На участке главного хода возможны строительство (реконструкция) объектов (сооружений) в части касающейся обеспечения и улучшения его эксплуатационно-технических характеристик</w:t>
      </w:r>
    </w:p>
    <w:p w:rsidR="003A6200" w:rsidRPr="005D752A" w:rsidRDefault="003A6200" w:rsidP="003A6200">
      <w:pPr>
        <w:spacing w:line="240" w:lineRule="atLeast"/>
        <w:ind w:firstLine="708"/>
        <w:rPr>
          <w:rFonts w:eastAsia="Calibri" w:cs="Times New Roman"/>
          <w:szCs w:val="28"/>
        </w:rPr>
      </w:pPr>
      <w:r w:rsidRPr="001756AE">
        <w:rPr>
          <w:rFonts w:eastAsia="Times New Roman" w:cs="Times New Roman"/>
          <w:szCs w:val="28"/>
          <w:lang w:eastAsia="ru-RU"/>
        </w:rPr>
        <w:t xml:space="preserve">6) </w:t>
      </w:r>
      <w:r w:rsidRPr="001756AE">
        <w:rPr>
          <w:rFonts w:cs="Times New Roman"/>
          <w:color w:val="000000"/>
          <w:szCs w:val="28"/>
        </w:rPr>
        <w:t xml:space="preserve">Участок Октябрьской железной </w:t>
      </w:r>
      <w:r w:rsidRPr="001756AE">
        <w:rPr>
          <w:rFonts w:cs="Times New Roman"/>
          <w:szCs w:val="28"/>
        </w:rPr>
        <w:t xml:space="preserve">дороги </w:t>
      </w:r>
      <w:r w:rsidRPr="001756AE">
        <w:rPr>
          <w:rFonts w:cs="Times New Roman"/>
          <w:szCs w:val="28"/>
          <w:shd w:val="clear" w:color="auto" w:fill="FFFFFF"/>
        </w:rPr>
        <w:t>(</w:t>
      </w:r>
      <w:proofErr w:type="spellStart"/>
      <w:r w:rsidRPr="001756AE">
        <w:rPr>
          <w:rFonts w:cs="Times New Roman"/>
          <w:szCs w:val="28"/>
          <w:shd w:val="clear" w:color="auto" w:fill="FFFFFF"/>
        </w:rPr>
        <w:t>Волховстроевское</w:t>
      </w:r>
      <w:proofErr w:type="spellEnd"/>
      <w:r w:rsidRPr="001756AE">
        <w:rPr>
          <w:rFonts w:cs="Times New Roman"/>
          <w:szCs w:val="28"/>
          <w:shd w:val="clear" w:color="auto" w:fill="FFFFFF"/>
        </w:rPr>
        <w:t xml:space="preserve"> отделение) </w:t>
      </w:r>
      <w:r w:rsidRPr="001756AE">
        <w:rPr>
          <w:rFonts w:cs="Times New Roman"/>
          <w:color w:val="000000"/>
          <w:szCs w:val="28"/>
        </w:rPr>
        <w:t xml:space="preserve">в месте нахождения </w:t>
      </w:r>
      <w:r w:rsidRPr="001756AE">
        <w:rPr>
          <w:rFonts w:cs="Times New Roman"/>
          <w:szCs w:val="28"/>
        </w:rPr>
        <w:t>железнодорожной станции «Чудово-3».</w:t>
      </w:r>
    </w:p>
    <w:p w:rsidR="003A6200" w:rsidRPr="005D752A" w:rsidRDefault="003A6200" w:rsidP="003A6200">
      <w:pPr>
        <w:spacing w:line="240" w:lineRule="atLeast"/>
        <w:ind w:firstLine="708"/>
        <w:rPr>
          <w:rFonts w:cs="Times New Roman"/>
          <w:szCs w:val="28"/>
        </w:rPr>
      </w:pPr>
      <w:r w:rsidRPr="005D752A">
        <w:rPr>
          <w:rFonts w:cs="Times New Roman"/>
          <w:szCs w:val="28"/>
        </w:rPr>
        <w:t>Зоны с особыми условиями использования территории:</w:t>
      </w:r>
    </w:p>
    <w:p w:rsidR="003A6200" w:rsidRPr="005D752A" w:rsidRDefault="003A6200" w:rsidP="003A6200">
      <w:pPr>
        <w:spacing w:line="240" w:lineRule="atLeast"/>
        <w:ind w:firstLine="708"/>
        <w:rPr>
          <w:rFonts w:eastAsia="Calibri" w:cs="Times New Roman"/>
          <w:szCs w:val="28"/>
        </w:rPr>
      </w:pPr>
      <w:r w:rsidRPr="005D752A">
        <w:rPr>
          <w:rFonts w:eastAsia="Calibri" w:cs="Times New Roman"/>
          <w:szCs w:val="28"/>
        </w:rPr>
        <w:t>полоса отвода;</w:t>
      </w:r>
    </w:p>
    <w:p w:rsidR="003A6200" w:rsidRPr="005D752A" w:rsidRDefault="003A6200" w:rsidP="003A6200">
      <w:pPr>
        <w:spacing w:line="240" w:lineRule="atLeast"/>
        <w:ind w:firstLine="708"/>
        <w:rPr>
          <w:rFonts w:eastAsia="Calibri" w:cs="Times New Roman"/>
          <w:szCs w:val="28"/>
        </w:rPr>
      </w:pPr>
      <w:r w:rsidRPr="005D752A">
        <w:rPr>
          <w:rFonts w:eastAsia="Calibri" w:cs="Times New Roman"/>
          <w:szCs w:val="28"/>
        </w:rPr>
        <w:t>охранная зона самого участка железной дороги;</w:t>
      </w:r>
    </w:p>
    <w:p w:rsidR="003A6200" w:rsidRPr="005D752A" w:rsidRDefault="003A6200" w:rsidP="003A6200">
      <w:pPr>
        <w:spacing w:line="240" w:lineRule="atLeast"/>
        <w:ind w:firstLine="708"/>
        <w:rPr>
          <w:rFonts w:eastAsia="Calibri" w:cs="Times New Roman"/>
          <w:szCs w:val="28"/>
        </w:rPr>
      </w:pPr>
      <w:r w:rsidRPr="005D752A">
        <w:rPr>
          <w:rFonts w:eastAsia="Calibri" w:cs="Times New Roman"/>
          <w:szCs w:val="28"/>
        </w:rPr>
        <w:t xml:space="preserve">санитарно-защитная зона участка железной дороги </w:t>
      </w:r>
    </w:p>
    <w:p w:rsidR="003A6200" w:rsidRPr="005D752A" w:rsidRDefault="003A6200" w:rsidP="003A6200">
      <w:pPr>
        <w:spacing w:line="240" w:lineRule="atLeast"/>
        <w:ind w:firstLine="708"/>
        <w:rPr>
          <w:rFonts w:cs="Times New Roman"/>
          <w:color w:val="000000"/>
          <w:szCs w:val="28"/>
        </w:rPr>
      </w:pPr>
      <w:r w:rsidRPr="005D752A">
        <w:rPr>
          <w:rFonts w:eastAsia="Calibri" w:cs="Times New Roman"/>
          <w:szCs w:val="28"/>
        </w:rPr>
        <w:lastRenderedPageBreak/>
        <w:t xml:space="preserve">Основание: </w:t>
      </w:r>
      <w:r w:rsidRPr="005D752A">
        <w:rPr>
          <w:rFonts w:cs="Times New Roman"/>
          <w:color w:val="000000"/>
          <w:szCs w:val="28"/>
        </w:rPr>
        <w:t>Приказ Минтранса РФ от 6 августа 2008 г. № 126.</w:t>
      </w:r>
    </w:p>
    <w:p w:rsidR="003A6200" w:rsidRPr="005D752A" w:rsidRDefault="003A6200" w:rsidP="003A6200">
      <w:pPr>
        <w:spacing w:line="240" w:lineRule="atLeast"/>
        <w:ind w:firstLine="708"/>
        <w:rPr>
          <w:rFonts w:cs="Times New Roman"/>
          <w:color w:val="000000"/>
          <w:szCs w:val="28"/>
        </w:rPr>
      </w:pPr>
      <w:r w:rsidRPr="005D752A">
        <w:rPr>
          <w:rFonts w:cs="Times New Roman"/>
          <w:color w:val="000000"/>
          <w:szCs w:val="28"/>
        </w:rPr>
        <w:t>На железнодорожной станции «</w:t>
      </w:r>
      <w:r>
        <w:rPr>
          <w:rFonts w:cs="Times New Roman"/>
          <w:szCs w:val="28"/>
        </w:rPr>
        <w:t>Чудово-3</w:t>
      </w:r>
      <w:r w:rsidRPr="005D752A">
        <w:rPr>
          <w:rFonts w:cs="Times New Roman"/>
          <w:color w:val="000000"/>
          <w:szCs w:val="28"/>
        </w:rPr>
        <w:t>» и проходящих через неё участк</w:t>
      </w:r>
      <w:r>
        <w:rPr>
          <w:rFonts w:cs="Times New Roman"/>
          <w:color w:val="000000"/>
          <w:szCs w:val="28"/>
        </w:rPr>
        <w:t>е</w:t>
      </w:r>
      <w:r w:rsidRPr="005D752A">
        <w:rPr>
          <w:rFonts w:cs="Times New Roman"/>
          <w:color w:val="000000"/>
          <w:szCs w:val="28"/>
        </w:rPr>
        <w:t xml:space="preserve"> </w:t>
      </w:r>
      <w:r>
        <w:rPr>
          <w:rFonts w:cs="Times New Roman"/>
          <w:color w:val="000000"/>
          <w:szCs w:val="28"/>
        </w:rPr>
        <w:t>железнодорожного</w:t>
      </w:r>
      <w:r w:rsidRPr="005D752A">
        <w:rPr>
          <w:rFonts w:cs="Times New Roman"/>
          <w:color w:val="000000"/>
          <w:szCs w:val="28"/>
        </w:rPr>
        <w:t xml:space="preserve"> пути</w:t>
      </w:r>
      <w:r w:rsidRPr="005D752A">
        <w:rPr>
          <w:rFonts w:cs="Times New Roman"/>
          <w:color w:val="222222"/>
          <w:szCs w:val="28"/>
          <w:shd w:val="clear" w:color="auto" w:fill="FFFFFF"/>
        </w:rPr>
        <w:t xml:space="preserve"> </w:t>
      </w:r>
      <w:r w:rsidRPr="005D752A">
        <w:rPr>
          <w:rFonts w:cs="Times New Roman"/>
          <w:color w:val="000000"/>
          <w:szCs w:val="28"/>
        </w:rPr>
        <w:t>возможны строительство (реконструкция, модернизация, капитальный ремонт) объектов (сооружений) железнодорожного хозяйства в части касающейся обеспечения и улучшения их эксплуатационно-технических характеристик.</w:t>
      </w:r>
    </w:p>
    <w:p w:rsidR="003A6200" w:rsidRPr="005D752A" w:rsidRDefault="003A6200" w:rsidP="003A6200">
      <w:pPr>
        <w:spacing w:line="240" w:lineRule="atLeast"/>
        <w:ind w:firstLine="709"/>
        <w:rPr>
          <w:rFonts w:cs="Times New Roman"/>
          <w:color w:val="000000"/>
          <w:szCs w:val="28"/>
        </w:rPr>
      </w:pPr>
      <w:r w:rsidRPr="001756AE">
        <w:rPr>
          <w:rFonts w:eastAsia="Times New Roman" w:cs="Times New Roman"/>
          <w:szCs w:val="28"/>
          <w:lang w:eastAsia="ru-RU"/>
        </w:rPr>
        <w:t xml:space="preserve">7) </w:t>
      </w:r>
      <w:r w:rsidRPr="001756AE">
        <w:rPr>
          <w:rFonts w:cs="Times New Roman"/>
          <w:color w:val="000000"/>
          <w:szCs w:val="28"/>
          <w:u w:val="single"/>
        </w:rPr>
        <w:t xml:space="preserve">Предусматривается </w:t>
      </w:r>
      <w:proofErr w:type="gramStart"/>
      <w:r w:rsidRPr="001756AE">
        <w:rPr>
          <w:rFonts w:cs="Times New Roman"/>
          <w:color w:val="000000"/>
          <w:szCs w:val="28"/>
          <w:u w:val="single"/>
        </w:rPr>
        <w:t>проектирование</w:t>
      </w:r>
      <w:proofErr w:type="gramEnd"/>
      <w:r w:rsidRPr="001756AE">
        <w:rPr>
          <w:rFonts w:cs="Times New Roman"/>
          <w:color w:val="000000"/>
          <w:szCs w:val="28"/>
          <w:u w:val="single"/>
        </w:rPr>
        <w:t xml:space="preserve"> и последующее строительство</w:t>
      </w:r>
      <w:r w:rsidRPr="001756AE">
        <w:rPr>
          <w:rFonts w:cs="Times New Roman"/>
          <w:color w:val="000000"/>
          <w:szCs w:val="28"/>
        </w:rPr>
        <w:t xml:space="preserve"> участка высокоскоростной железнодорожной магистрали на части территории поселения (в составе ВСМ-1, Москва – Санкт-Петербург),</w:t>
      </w:r>
      <w:r w:rsidRPr="005D752A">
        <w:rPr>
          <w:rFonts w:cs="Times New Roman"/>
          <w:color w:val="000000"/>
          <w:szCs w:val="28"/>
        </w:rPr>
        <w:t xml:space="preserve"> сопряжение её с существующим (указанными выше) главным ходом Октябрьской железной дороги в местах (точках, станциях), определенных по результатам проектирования.</w:t>
      </w:r>
    </w:p>
    <w:p w:rsidR="003A6200" w:rsidRPr="005D752A" w:rsidRDefault="003A6200" w:rsidP="003A6200">
      <w:pPr>
        <w:spacing w:line="240" w:lineRule="atLeast"/>
        <w:ind w:firstLine="709"/>
        <w:rPr>
          <w:rFonts w:cs="Times New Roman"/>
          <w:color w:val="000000"/>
          <w:szCs w:val="28"/>
        </w:rPr>
      </w:pPr>
      <w:r w:rsidRPr="005D752A">
        <w:rPr>
          <w:rFonts w:cs="Times New Roman"/>
          <w:color w:val="000000"/>
          <w:szCs w:val="28"/>
        </w:rPr>
        <w:t>Основание: Распоряжение Правительства Российской Федерации от 19.03.2013 № 384-р</w:t>
      </w:r>
      <w:r w:rsidR="001D5B78">
        <w:rPr>
          <w:rFonts w:cs="Times New Roman"/>
          <w:color w:val="000000"/>
          <w:szCs w:val="28"/>
        </w:rPr>
        <w:t xml:space="preserve"> (в редакции на 25.06.2021)</w:t>
      </w:r>
      <w:r w:rsidR="001D5B78">
        <w:rPr>
          <w:rStyle w:val="a8"/>
          <w:rFonts w:cs="Times New Roman"/>
          <w:color w:val="000000"/>
          <w:szCs w:val="28"/>
        </w:rPr>
        <w:footnoteReference w:id="4"/>
      </w:r>
      <w:r w:rsidRPr="005D752A">
        <w:rPr>
          <w:rFonts w:cs="Times New Roman"/>
          <w:color w:val="000000"/>
          <w:szCs w:val="28"/>
        </w:rPr>
        <w:t>.</w:t>
      </w:r>
    </w:p>
    <w:p w:rsidR="003A6200" w:rsidRPr="00D34B01" w:rsidRDefault="003A6200" w:rsidP="001D5B78">
      <w:pPr>
        <w:pStyle w:val="30"/>
        <w:numPr>
          <w:ilvl w:val="2"/>
          <w:numId w:val="31"/>
        </w:numPr>
        <w:ind w:left="709" w:hanging="709"/>
      </w:pPr>
      <w:bookmarkStart w:id="129" w:name="_Toc25255440"/>
      <w:bookmarkStart w:id="130" w:name="_Toc48235279"/>
      <w:r w:rsidRPr="00D34B01">
        <w:t>Речной (водный) транспорт</w:t>
      </w:r>
      <w:bookmarkEnd w:id="129"/>
      <w:bookmarkEnd w:id="130"/>
    </w:p>
    <w:p w:rsidR="003A6200" w:rsidRPr="00B177F6" w:rsidRDefault="003A6200" w:rsidP="00B177F6">
      <w:pPr>
        <w:ind w:firstLine="567"/>
        <w:rPr>
          <w:rFonts w:cs="Times New Roman"/>
          <w:szCs w:val="28"/>
        </w:rPr>
      </w:pPr>
      <w:r w:rsidRPr="003B40EA">
        <w:rPr>
          <w:color w:val="000000"/>
          <w:szCs w:val="28"/>
        </w:rPr>
        <w:t xml:space="preserve">Речной транспорт на территории </w:t>
      </w:r>
      <w:r w:rsidRPr="00BC2A58">
        <w:rPr>
          <w:color w:val="000000"/>
          <w:szCs w:val="28"/>
        </w:rPr>
        <w:t>Успенского сельского поселения отсутствует.</w:t>
      </w:r>
      <w:r w:rsidR="00B177F6">
        <w:rPr>
          <w:color w:val="000000"/>
          <w:szCs w:val="28"/>
        </w:rPr>
        <w:t xml:space="preserve"> </w:t>
      </w:r>
      <w:r w:rsidR="00B177F6" w:rsidRPr="00BC2A58">
        <w:rPr>
          <w:rFonts w:cs="Times New Roman"/>
          <w:szCs w:val="28"/>
        </w:rPr>
        <w:t>Предложения по размещению данных объектов не поступали.</w:t>
      </w:r>
    </w:p>
    <w:p w:rsidR="003A6200" w:rsidRPr="00BC2A58" w:rsidRDefault="003A6200" w:rsidP="00B177F6">
      <w:pPr>
        <w:pStyle w:val="30"/>
        <w:numPr>
          <w:ilvl w:val="2"/>
          <w:numId w:val="31"/>
        </w:numPr>
        <w:ind w:left="709" w:hanging="709"/>
      </w:pPr>
      <w:bookmarkStart w:id="131" w:name="_Toc25255441"/>
      <w:bookmarkStart w:id="132" w:name="_Toc48235280"/>
      <w:r w:rsidRPr="00BC2A58">
        <w:t>Воздушный транспорт</w:t>
      </w:r>
      <w:bookmarkEnd w:id="131"/>
      <w:bookmarkEnd w:id="132"/>
    </w:p>
    <w:p w:rsidR="003A6200" w:rsidRPr="00BC2A58" w:rsidRDefault="003A6200" w:rsidP="003A6200">
      <w:pPr>
        <w:ind w:firstLine="567"/>
        <w:rPr>
          <w:rFonts w:cs="Times New Roman"/>
          <w:szCs w:val="28"/>
        </w:rPr>
      </w:pPr>
      <w:r w:rsidRPr="00BC2A58">
        <w:rPr>
          <w:rFonts w:eastAsia="Calibri" w:cs="Times New Roman"/>
          <w:szCs w:val="28"/>
        </w:rPr>
        <w:t>Инфраструктура воздушного транспорта</w:t>
      </w:r>
      <w:r w:rsidRPr="00BC2A58">
        <w:rPr>
          <w:rFonts w:eastAsia="Calibri" w:cs="Times New Roman"/>
          <w:b/>
          <w:szCs w:val="28"/>
        </w:rPr>
        <w:t xml:space="preserve"> </w:t>
      </w:r>
      <w:r w:rsidRPr="00BC2A58">
        <w:rPr>
          <w:rFonts w:cs="Times New Roman"/>
          <w:color w:val="000000"/>
          <w:szCs w:val="28"/>
        </w:rPr>
        <w:t xml:space="preserve">на территории Успенского сельского поселения отсутствует. </w:t>
      </w:r>
      <w:r w:rsidRPr="00BC2A58">
        <w:rPr>
          <w:rFonts w:cs="Times New Roman"/>
          <w:szCs w:val="28"/>
        </w:rPr>
        <w:t>Предложения по размещению данных объектов не поступали.</w:t>
      </w:r>
    </w:p>
    <w:p w:rsidR="003B40EA" w:rsidRDefault="003B40EA" w:rsidP="003249B4">
      <w:pPr>
        <w:pStyle w:val="2"/>
        <w:numPr>
          <w:ilvl w:val="1"/>
          <w:numId w:val="31"/>
        </w:numPr>
        <w:ind w:left="709" w:hanging="709"/>
      </w:pPr>
      <w:bookmarkStart w:id="133" w:name="_Toc25255442"/>
      <w:bookmarkStart w:id="134" w:name="_Toc48235281"/>
      <w:bookmarkStart w:id="135" w:name="_Toc520411704"/>
      <w:r w:rsidRPr="003249B4">
        <w:t>Магистральный</w:t>
      </w:r>
      <w:r w:rsidRPr="00BC2A58">
        <w:t xml:space="preserve"> трубопроводный транспорт</w:t>
      </w:r>
      <w:bookmarkEnd w:id="133"/>
      <w:bookmarkEnd w:id="134"/>
    </w:p>
    <w:p w:rsidR="003249B4" w:rsidRDefault="003249B4" w:rsidP="003249B4">
      <w:pPr>
        <w:ind w:firstLine="851"/>
      </w:pPr>
      <w:proofErr w:type="gramStart"/>
      <w:r w:rsidRPr="004A3030">
        <w:rPr>
          <w:szCs w:val="28"/>
        </w:rPr>
        <w:t xml:space="preserve">Объекты указанной категории (магистральные нефтепроводы, магистральных нефтепродуктопроводов, магистральных </w:t>
      </w:r>
      <w:proofErr w:type="spellStart"/>
      <w:r w:rsidRPr="004A3030">
        <w:rPr>
          <w:szCs w:val="28"/>
        </w:rPr>
        <w:t>конденсатопроводов</w:t>
      </w:r>
      <w:proofErr w:type="spellEnd"/>
      <w:r w:rsidRPr="004A3030">
        <w:rPr>
          <w:szCs w:val="28"/>
        </w:rPr>
        <w:t xml:space="preserve">, магистральных газопроводов, сетей газораспределения), планируемые к размещению на территории </w:t>
      </w:r>
      <w:r>
        <w:rPr>
          <w:rFonts w:eastAsia="Calibri"/>
        </w:rPr>
        <w:t>Успенского</w:t>
      </w:r>
      <w:r w:rsidRPr="004A3030">
        <w:rPr>
          <w:szCs w:val="28"/>
        </w:rPr>
        <w:t xml:space="preserve"> сельского поселения, </w:t>
      </w:r>
      <w:r>
        <w:rPr>
          <w:szCs w:val="28"/>
        </w:rPr>
        <w:t>предусмотрены</w:t>
      </w:r>
      <w:r w:rsidRPr="004A3030">
        <w:rPr>
          <w:szCs w:val="28"/>
        </w:rPr>
        <w:t xml:space="preserve"> Схемой территориального планирования Российской Федерации</w:t>
      </w:r>
      <w:r>
        <w:rPr>
          <w:szCs w:val="28"/>
        </w:rPr>
        <w:t xml:space="preserve"> в области федерального транспорта (в части трубопроводного транспорта</w:t>
      </w:r>
      <w:r w:rsidRPr="006175B4">
        <w:t xml:space="preserve"> </w:t>
      </w:r>
      <w:r>
        <w:t>утвержденной распоряжением Правительства Российской Федерации от 06.05.2015 № 816-р (</w:t>
      </w:r>
      <w:r w:rsidRPr="00FF5DAA">
        <w:rPr>
          <w:szCs w:val="28"/>
        </w:rPr>
        <w:t xml:space="preserve">ред. от </w:t>
      </w:r>
      <w:r>
        <w:rPr>
          <w:szCs w:val="28"/>
        </w:rPr>
        <w:t>09</w:t>
      </w:r>
      <w:r w:rsidRPr="00FF5DAA">
        <w:rPr>
          <w:szCs w:val="28"/>
        </w:rPr>
        <w:t>.0</w:t>
      </w:r>
      <w:r>
        <w:rPr>
          <w:szCs w:val="28"/>
        </w:rPr>
        <w:t>4</w:t>
      </w:r>
      <w:r w:rsidRPr="00FF5DAA">
        <w:rPr>
          <w:szCs w:val="28"/>
        </w:rPr>
        <w:t>.202</w:t>
      </w:r>
      <w:r>
        <w:rPr>
          <w:szCs w:val="28"/>
        </w:rPr>
        <w:t>1</w:t>
      </w:r>
      <w:r>
        <w:t>).</w:t>
      </w:r>
      <w:proofErr w:type="gramEnd"/>
    </w:p>
    <w:p w:rsidR="003249B4" w:rsidRDefault="003249B4" w:rsidP="003249B4">
      <w:pPr>
        <w:pStyle w:val="ac"/>
        <w:ind w:firstLine="851"/>
        <w:rPr>
          <w:rFonts w:cs="Times New Roman"/>
          <w:szCs w:val="28"/>
        </w:rPr>
      </w:pPr>
      <w:r>
        <w:rPr>
          <w:szCs w:val="28"/>
        </w:rPr>
        <w:t>Перечень о</w:t>
      </w:r>
      <w:r w:rsidRPr="00FF5DAA">
        <w:rPr>
          <w:szCs w:val="28"/>
        </w:rPr>
        <w:t>бъект</w:t>
      </w:r>
      <w:r>
        <w:rPr>
          <w:szCs w:val="28"/>
        </w:rPr>
        <w:t>ов</w:t>
      </w:r>
      <w:r w:rsidRPr="00FF5DAA">
        <w:rPr>
          <w:szCs w:val="28"/>
        </w:rPr>
        <w:t xml:space="preserve"> указанной категории</w:t>
      </w:r>
      <w:r>
        <w:rPr>
          <w:szCs w:val="28"/>
        </w:rPr>
        <w:t xml:space="preserve"> содержится в </w:t>
      </w:r>
      <w:r>
        <w:rPr>
          <w:rFonts w:eastAsia="Times New Roman" w:cs="Times New Roman"/>
          <w:szCs w:val="28"/>
        </w:rPr>
        <w:t xml:space="preserve">материалах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решения от 29.01.2021 № 24 (</w:t>
      </w:r>
      <w:r w:rsidRPr="00A61F8F">
        <w:rPr>
          <w:rFonts w:eastAsia="Times New Roman" w:cs="Times New Roman"/>
          <w:szCs w:val="28"/>
        </w:rPr>
        <w:t xml:space="preserve">УИН в ФГИС ТП № </w:t>
      </w:r>
      <w:r w:rsidRPr="00DE1538">
        <w:rPr>
          <w:rFonts w:cs="Times New Roman"/>
          <w:szCs w:val="28"/>
        </w:rPr>
        <w:t>4965043002010304202102042</w:t>
      </w:r>
      <w:r w:rsidRPr="00A61F8F">
        <w:rPr>
          <w:rFonts w:cs="Times New Roman"/>
          <w:szCs w:val="28"/>
        </w:rPr>
        <w:t>)</w:t>
      </w:r>
      <w:r>
        <w:rPr>
          <w:rFonts w:cs="Times New Roman"/>
          <w:szCs w:val="28"/>
        </w:rPr>
        <w:t>).</w:t>
      </w:r>
    </w:p>
    <w:p w:rsidR="003249B4" w:rsidRPr="003249B4" w:rsidRDefault="003249B4" w:rsidP="003249B4">
      <w:pPr>
        <w:ind w:firstLine="851"/>
        <w:rPr>
          <w:lang w:eastAsia="ru-RU"/>
        </w:rPr>
      </w:pPr>
      <w:proofErr w:type="gramStart"/>
      <w:r>
        <w:rPr>
          <w:rFonts w:cs="Times New Roman"/>
          <w:szCs w:val="28"/>
        </w:rPr>
        <w:t>Новых сведений по строительству объектов федерального значения</w:t>
      </w:r>
      <w:r w:rsidR="003358DE">
        <w:rPr>
          <w:rFonts w:cs="Times New Roman"/>
          <w:szCs w:val="28"/>
        </w:rPr>
        <w:t xml:space="preserve"> </w:t>
      </w:r>
      <w:r w:rsidR="003358DE" w:rsidRPr="003249B4">
        <w:rPr>
          <w:rFonts w:asciiTheme="minorHAnsi" w:hAnsiTheme="minorHAnsi" w:cstheme="minorHAnsi"/>
          <w:szCs w:val="28"/>
        </w:rPr>
        <w:t>указанной категории</w:t>
      </w:r>
      <w:r>
        <w:rPr>
          <w:rFonts w:cs="Times New Roman"/>
          <w:szCs w:val="28"/>
        </w:rPr>
        <w:t xml:space="preserve">, </w:t>
      </w:r>
      <w:r>
        <w:rPr>
          <w:szCs w:val="28"/>
        </w:rPr>
        <w:t xml:space="preserve">на дату подготовки настоящего проекта изменений в генеральный план </w:t>
      </w:r>
      <w:r w:rsidRPr="00A61F8F">
        <w:rPr>
          <w:rFonts w:eastAsia="Times New Roman" w:cs="Times New Roman"/>
          <w:szCs w:val="28"/>
          <w:lang w:eastAsia="ru-RU"/>
        </w:rPr>
        <w:t>Успенского сельского поселения</w:t>
      </w:r>
      <w:r>
        <w:rPr>
          <w:rFonts w:eastAsia="Times New Roman" w:cs="Times New Roman"/>
          <w:szCs w:val="28"/>
        </w:rPr>
        <w:t>,</w:t>
      </w:r>
      <w:r w:rsidRPr="00A61F8F">
        <w:rPr>
          <w:rFonts w:eastAsia="Times New Roman" w:cs="Times New Roman"/>
          <w:szCs w:val="28"/>
          <w:lang w:eastAsia="ru-RU"/>
        </w:rPr>
        <w:t xml:space="preserve"> </w:t>
      </w:r>
      <w:r w:rsidRPr="00FF5DAA">
        <w:rPr>
          <w:szCs w:val="28"/>
        </w:rPr>
        <w:t>Схем</w:t>
      </w:r>
      <w:r>
        <w:rPr>
          <w:szCs w:val="28"/>
        </w:rPr>
        <w:t xml:space="preserve">а </w:t>
      </w:r>
      <w:r w:rsidRPr="004A3030">
        <w:rPr>
          <w:szCs w:val="28"/>
        </w:rPr>
        <w:t>территориального планирования Российской Федерации</w:t>
      </w:r>
      <w:r>
        <w:rPr>
          <w:szCs w:val="28"/>
        </w:rPr>
        <w:t xml:space="preserve"> в области федерального транспорта (в части </w:t>
      </w:r>
      <w:r>
        <w:rPr>
          <w:szCs w:val="28"/>
        </w:rPr>
        <w:lastRenderedPageBreak/>
        <w:t>трубопроводного транспорта</w:t>
      </w:r>
      <w:r w:rsidRPr="006175B4">
        <w:t xml:space="preserve"> </w:t>
      </w:r>
      <w:r>
        <w:t>утвержденной распоряжением Правительства Российской Федерации от 06.05.2015 № 816-р (</w:t>
      </w:r>
      <w:r w:rsidRPr="00FF5DAA">
        <w:rPr>
          <w:szCs w:val="28"/>
        </w:rPr>
        <w:t xml:space="preserve">ред. от </w:t>
      </w:r>
      <w:r>
        <w:rPr>
          <w:szCs w:val="28"/>
        </w:rPr>
        <w:t>09</w:t>
      </w:r>
      <w:r w:rsidRPr="00FF5DAA">
        <w:rPr>
          <w:szCs w:val="28"/>
        </w:rPr>
        <w:t>.0</w:t>
      </w:r>
      <w:r>
        <w:rPr>
          <w:szCs w:val="28"/>
        </w:rPr>
        <w:t>4</w:t>
      </w:r>
      <w:r w:rsidRPr="00FF5DAA">
        <w:rPr>
          <w:szCs w:val="28"/>
        </w:rPr>
        <w:t>.202</w:t>
      </w:r>
      <w:r>
        <w:rPr>
          <w:szCs w:val="28"/>
        </w:rPr>
        <w:t>1</w:t>
      </w:r>
      <w:r>
        <w:t>) не содержит.</w:t>
      </w:r>
      <w:proofErr w:type="gramEnd"/>
    </w:p>
    <w:p w:rsidR="001212F5" w:rsidRPr="003249B4" w:rsidRDefault="00F56E60" w:rsidP="003249B4">
      <w:pPr>
        <w:pStyle w:val="2"/>
        <w:numPr>
          <w:ilvl w:val="1"/>
          <w:numId w:val="31"/>
        </w:numPr>
        <w:ind w:left="709" w:hanging="709"/>
        <w:rPr>
          <w:rFonts w:asciiTheme="minorHAnsi" w:hAnsiTheme="minorHAnsi" w:cstheme="minorHAnsi"/>
          <w:szCs w:val="28"/>
        </w:rPr>
      </w:pPr>
      <w:bookmarkStart w:id="136" w:name="_Toc25255445"/>
      <w:bookmarkStart w:id="137" w:name="_Toc48235284"/>
      <w:r>
        <w:t>Объекты энергетики (в</w:t>
      </w:r>
      <w:r w:rsidR="001212F5" w:rsidRPr="006063BC">
        <w:t xml:space="preserve">ысоковольтные воздушные линии </w:t>
      </w:r>
      <w:r w:rsidR="001212F5" w:rsidRPr="003249B4">
        <w:rPr>
          <w:rFonts w:asciiTheme="minorHAnsi" w:hAnsiTheme="minorHAnsi" w:cstheme="minorHAnsi"/>
          <w:szCs w:val="28"/>
        </w:rPr>
        <w:t>электропередачи</w:t>
      </w:r>
      <w:bookmarkEnd w:id="136"/>
      <w:r w:rsidRPr="003249B4">
        <w:rPr>
          <w:rFonts w:asciiTheme="minorHAnsi" w:hAnsiTheme="minorHAnsi" w:cstheme="minorHAnsi"/>
          <w:szCs w:val="28"/>
        </w:rPr>
        <w:t xml:space="preserve"> и иные объекты энергоснабжения от 110 кВ и выше)</w:t>
      </w:r>
      <w:bookmarkEnd w:id="137"/>
    </w:p>
    <w:p w:rsidR="003249B4" w:rsidRPr="00604B47" w:rsidRDefault="003249B4" w:rsidP="00604B47">
      <w:pPr>
        <w:pStyle w:val="ConsPlusNormal"/>
        <w:spacing w:line="240" w:lineRule="atLeast"/>
        <w:ind w:firstLine="709"/>
        <w:jc w:val="both"/>
        <w:rPr>
          <w:rFonts w:ascii="Times New Roman" w:hAnsi="Times New Roman" w:cs="Times New Roman"/>
          <w:sz w:val="28"/>
          <w:szCs w:val="28"/>
        </w:rPr>
      </w:pPr>
      <w:proofErr w:type="gramStart"/>
      <w:r w:rsidRPr="003249B4">
        <w:rPr>
          <w:rFonts w:asciiTheme="minorHAnsi" w:hAnsiTheme="minorHAnsi" w:cstheme="minorHAnsi"/>
          <w:sz w:val="28"/>
          <w:szCs w:val="28"/>
        </w:rPr>
        <w:t xml:space="preserve">Объекты указанной категории (АЭС, гидроэлектростанции мощностью 100 МВт и выше, ветровые электростанции мощностью 100 МВт и выше, тепловые электростанции мощностью 100 МВт и выше, электростанции мощностью 100 МВт и выше, линии электропередачи с проектным номинальным классом напряжения 110 кВ и выше, подстанции напряжением 220 кВ), планируемые к размещению на территории </w:t>
      </w:r>
      <w:r w:rsidRPr="003249B4">
        <w:rPr>
          <w:rFonts w:asciiTheme="minorHAnsi" w:eastAsia="Calibri" w:hAnsiTheme="minorHAnsi" w:cstheme="minorHAnsi"/>
          <w:sz w:val="28"/>
          <w:szCs w:val="28"/>
        </w:rPr>
        <w:t>Успенского</w:t>
      </w:r>
      <w:r w:rsidRPr="003249B4">
        <w:rPr>
          <w:rFonts w:asciiTheme="minorHAnsi" w:hAnsiTheme="minorHAnsi" w:cstheme="minorHAnsi"/>
          <w:sz w:val="28"/>
          <w:szCs w:val="28"/>
        </w:rPr>
        <w:t xml:space="preserve"> сельского поселения, предусмотрены Схемой территориального планирования Российской Федерации в</w:t>
      </w:r>
      <w:proofErr w:type="gramEnd"/>
      <w:r w:rsidRPr="003249B4">
        <w:rPr>
          <w:rFonts w:asciiTheme="minorHAnsi" w:hAnsiTheme="minorHAnsi" w:cstheme="minorHAnsi"/>
          <w:sz w:val="28"/>
          <w:szCs w:val="28"/>
        </w:rPr>
        <w:t xml:space="preserve"> области энергетики, </w:t>
      </w:r>
      <w:r w:rsidRPr="00604B47">
        <w:rPr>
          <w:rFonts w:ascii="Times New Roman" w:hAnsi="Times New Roman" w:cs="Times New Roman"/>
          <w:sz w:val="28"/>
          <w:szCs w:val="28"/>
        </w:rPr>
        <w:t>утвержденной распоряжением Правительства Российской Федерации от 01.08.2016 № 1634-р (ред. от 28.12.2020)</w:t>
      </w:r>
      <w:r w:rsidR="00604B47" w:rsidRPr="00604B47">
        <w:rPr>
          <w:rFonts w:ascii="Times New Roman" w:hAnsi="Times New Roman" w:cs="Times New Roman"/>
          <w:sz w:val="28"/>
          <w:szCs w:val="28"/>
        </w:rPr>
        <w:t>, а именно: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66"/>
        <w:gridCol w:w="2226"/>
        <w:gridCol w:w="2463"/>
        <w:gridCol w:w="1532"/>
        <w:gridCol w:w="3016"/>
      </w:tblGrid>
      <w:tr w:rsidR="00604B47" w:rsidRPr="00604B47" w:rsidTr="00604B47">
        <w:tc>
          <w:tcPr>
            <w:tcW w:w="1266" w:type="dxa"/>
            <w:shd w:val="clear" w:color="auto" w:fill="auto"/>
            <w:tcMar>
              <w:top w:w="0" w:type="dxa"/>
              <w:left w:w="149" w:type="dxa"/>
              <w:bottom w:w="0" w:type="dxa"/>
              <w:right w:w="149" w:type="dxa"/>
            </w:tcMar>
            <w:vAlign w:val="center"/>
            <w:hideMark/>
          </w:tcPr>
          <w:p w:rsidR="00604B47" w:rsidRPr="00604B47" w:rsidRDefault="00604B47" w:rsidP="00604B47">
            <w:pPr>
              <w:spacing w:line="240" w:lineRule="atLeast"/>
              <w:jc w:val="center"/>
              <w:textAlignment w:val="baseline"/>
              <w:rPr>
                <w:rFonts w:eastAsia="Times New Roman" w:cs="Times New Roman"/>
                <w:color w:val="444444"/>
                <w:sz w:val="24"/>
                <w:szCs w:val="24"/>
                <w:lang w:eastAsia="ru-RU"/>
              </w:rPr>
            </w:pPr>
            <w:r w:rsidRPr="00604B47">
              <w:rPr>
                <w:rFonts w:eastAsia="Times New Roman" w:cs="Times New Roman"/>
                <w:color w:val="444444"/>
                <w:sz w:val="24"/>
                <w:szCs w:val="24"/>
                <w:lang w:eastAsia="ru-RU"/>
              </w:rPr>
              <w:t>Номер объекта</w:t>
            </w:r>
          </w:p>
        </w:tc>
        <w:tc>
          <w:tcPr>
            <w:tcW w:w="2226" w:type="dxa"/>
            <w:shd w:val="clear" w:color="auto" w:fill="auto"/>
            <w:tcMar>
              <w:top w:w="0" w:type="dxa"/>
              <w:left w:w="149" w:type="dxa"/>
              <w:bottom w:w="0" w:type="dxa"/>
              <w:right w:w="149" w:type="dxa"/>
            </w:tcMar>
            <w:vAlign w:val="center"/>
            <w:hideMark/>
          </w:tcPr>
          <w:p w:rsidR="00604B47" w:rsidRPr="00604B47" w:rsidRDefault="00604B47" w:rsidP="00604B47">
            <w:pPr>
              <w:spacing w:line="240" w:lineRule="atLeast"/>
              <w:jc w:val="center"/>
              <w:textAlignment w:val="baseline"/>
              <w:rPr>
                <w:rFonts w:eastAsia="Times New Roman" w:cs="Times New Roman"/>
                <w:color w:val="444444"/>
                <w:sz w:val="24"/>
                <w:szCs w:val="24"/>
                <w:lang w:eastAsia="ru-RU"/>
              </w:rPr>
            </w:pPr>
            <w:r w:rsidRPr="00604B47">
              <w:rPr>
                <w:rFonts w:eastAsia="Times New Roman" w:cs="Times New Roman"/>
                <w:color w:val="444444"/>
                <w:sz w:val="24"/>
                <w:szCs w:val="24"/>
                <w:lang w:eastAsia="ru-RU"/>
              </w:rPr>
              <w:t>Наименование</w:t>
            </w:r>
          </w:p>
        </w:tc>
        <w:tc>
          <w:tcPr>
            <w:tcW w:w="2463" w:type="dxa"/>
            <w:shd w:val="clear" w:color="auto" w:fill="auto"/>
            <w:tcMar>
              <w:top w:w="0" w:type="dxa"/>
              <w:left w:w="149" w:type="dxa"/>
              <w:bottom w:w="0" w:type="dxa"/>
              <w:right w:w="149" w:type="dxa"/>
            </w:tcMar>
            <w:vAlign w:val="center"/>
            <w:hideMark/>
          </w:tcPr>
          <w:p w:rsidR="00604B47" w:rsidRPr="00604B47" w:rsidRDefault="00604B47" w:rsidP="00604B47">
            <w:pPr>
              <w:spacing w:line="240" w:lineRule="atLeast"/>
              <w:jc w:val="center"/>
              <w:textAlignment w:val="baseline"/>
              <w:rPr>
                <w:rFonts w:eastAsia="Times New Roman" w:cs="Times New Roman"/>
                <w:color w:val="444444"/>
                <w:sz w:val="24"/>
                <w:szCs w:val="24"/>
                <w:lang w:eastAsia="ru-RU"/>
              </w:rPr>
            </w:pPr>
            <w:r w:rsidRPr="00604B47">
              <w:rPr>
                <w:rFonts w:eastAsia="Times New Roman" w:cs="Times New Roman"/>
                <w:color w:val="444444"/>
                <w:sz w:val="24"/>
                <w:szCs w:val="24"/>
                <w:lang w:eastAsia="ru-RU"/>
              </w:rPr>
              <w:t>Местоположение</w:t>
            </w:r>
          </w:p>
        </w:tc>
        <w:tc>
          <w:tcPr>
            <w:tcW w:w="1532" w:type="dxa"/>
            <w:shd w:val="clear" w:color="auto" w:fill="auto"/>
            <w:tcMar>
              <w:top w:w="0" w:type="dxa"/>
              <w:left w:w="149" w:type="dxa"/>
              <w:bottom w:w="0" w:type="dxa"/>
              <w:right w:w="149" w:type="dxa"/>
            </w:tcMar>
            <w:vAlign w:val="center"/>
            <w:hideMark/>
          </w:tcPr>
          <w:p w:rsidR="00604B47" w:rsidRPr="00604B47" w:rsidRDefault="00604B47" w:rsidP="00604B47">
            <w:pPr>
              <w:spacing w:line="240" w:lineRule="atLeast"/>
              <w:jc w:val="center"/>
              <w:textAlignment w:val="baseline"/>
              <w:rPr>
                <w:rFonts w:eastAsia="Times New Roman" w:cs="Times New Roman"/>
                <w:color w:val="444444"/>
                <w:sz w:val="24"/>
                <w:szCs w:val="24"/>
                <w:lang w:eastAsia="ru-RU"/>
              </w:rPr>
            </w:pPr>
            <w:r>
              <w:rPr>
                <w:rFonts w:eastAsia="Times New Roman" w:cs="Times New Roman"/>
                <w:color w:val="444444"/>
                <w:sz w:val="24"/>
                <w:szCs w:val="24"/>
                <w:lang w:eastAsia="ru-RU"/>
              </w:rPr>
              <w:t>Класс напряже</w:t>
            </w:r>
            <w:r w:rsidRPr="00604B47">
              <w:rPr>
                <w:rFonts w:eastAsia="Times New Roman" w:cs="Times New Roman"/>
                <w:color w:val="444444"/>
                <w:sz w:val="24"/>
                <w:szCs w:val="24"/>
                <w:lang w:eastAsia="ru-RU"/>
              </w:rPr>
              <w:t>ния (кВ)</w:t>
            </w:r>
          </w:p>
        </w:tc>
        <w:tc>
          <w:tcPr>
            <w:tcW w:w="3016" w:type="dxa"/>
            <w:shd w:val="clear" w:color="auto" w:fill="auto"/>
            <w:tcMar>
              <w:top w:w="0" w:type="dxa"/>
              <w:left w:w="149" w:type="dxa"/>
              <w:bottom w:w="0" w:type="dxa"/>
              <w:right w:w="149" w:type="dxa"/>
            </w:tcMar>
            <w:vAlign w:val="center"/>
            <w:hideMark/>
          </w:tcPr>
          <w:p w:rsidR="00604B47" w:rsidRPr="00604B47" w:rsidRDefault="00604B47" w:rsidP="00604B47">
            <w:pPr>
              <w:spacing w:line="240" w:lineRule="atLeast"/>
              <w:jc w:val="center"/>
              <w:textAlignment w:val="baseline"/>
              <w:rPr>
                <w:rFonts w:eastAsia="Times New Roman" w:cs="Times New Roman"/>
                <w:color w:val="444444"/>
                <w:sz w:val="24"/>
                <w:szCs w:val="24"/>
                <w:lang w:eastAsia="ru-RU"/>
              </w:rPr>
            </w:pPr>
            <w:r w:rsidRPr="00604B47">
              <w:rPr>
                <w:rFonts w:eastAsia="Times New Roman" w:cs="Times New Roman"/>
                <w:color w:val="444444"/>
                <w:sz w:val="24"/>
                <w:szCs w:val="24"/>
                <w:lang w:eastAsia="ru-RU"/>
              </w:rPr>
              <w:t>Основное назначение</w:t>
            </w:r>
          </w:p>
        </w:tc>
      </w:tr>
      <w:tr w:rsidR="00604B47" w:rsidRPr="00604B47" w:rsidTr="003A6200">
        <w:tc>
          <w:tcPr>
            <w:tcW w:w="1266" w:type="dxa"/>
            <w:shd w:val="clear" w:color="auto" w:fill="auto"/>
            <w:tcMar>
              <w:top w:w="0" w:type="dxa"/>
              <w:left w:w="149" w:type="dxa"/>
              <w:bottom w:w="0" w:type="dxa"/>
              <w:right w:w="149" w:type="dxa"/>
            </w:tcMar>
          </w:tcPr>
          <w:p w:rsidR="00604B47" w:rsidRPr="00604B47" w:rsidRDefault="00604B47" w:rsidP="003A6200">
            <w:pPr>
              <w:spacing w:line="240" w:lineRule="atLeast"/>
              <w:jc w:val="center"/>
              <w:textAlignment w:val="baseline"/>
              <w:rPr>
                <w:rFonts w:asciiTheme="minorHAnsi" w:eastAsia="Times New Roman" w:hAnsiTheme="minorHAnsi" w:cstheme="minorHAnsi"/>
                <w:sz w:val="24"/>
                <w:szCs w:val="24"/>
                <w:lang w:eastAsia="ru-RU"/>
              </w:rPr>
            </w:pPr>
            <w:r w:rsidRPr="00604B47">
              <w:rPr>
                <w:rFonts w:asciiTheme="minorHAnsi" w:eastAsia="Times New Roman" w:hAnsiTheme="minorHAnsi" w:cstheme="minorHAnsi"/>
                <w:sz w:val="24"/>
                <w:szCs w:val="24"/>
                <w:lang w:eastAsia="ru-RU"/>
              </w:rPr>
              <w:t>ПС-17</w:t>
            </w:r>
          </w:p>
        </w:tc>
        <w:tc>
          <w:tcPr>
            <w:tcW w:w="2226" w:type="dxa"/>
            <w:shd w:val="clear" w:color="auto" w:fill="auto"/>
            <w:tcMar>
              <w:top w:w="0" w:type="dxa"/>
              <w:left w:w="149" w:type="dxa"/>
              <w:bottom w:w="0" w:type="dxa"/>
              <w:right w:w="149" w:type="dxa"/>
            </w:tcMar>
          </w:tcPr>
          <w:p w:rsidR="00604B47" w:rsidRPr="00604B47" w:rsidRDefault="00604B47" w:rsidP="003A6200">
            <w:pPr>
              <w:spacing w:line="240" w:lineRule="atLeast"/>
              <w:jc w:val="center"/>
              <w:textAlignment w:val="baseline"/>
              <w:rPr>
                <w:rFonts w:asciiTheme="minorHAnsi" w:eastAsia="Times New Roman" w:hAnsiTheme="minorHAnsi" w:cstheme="minorHAnsi"/>
                <w:sz w:val="24"/>
                <w:szCs w:val="24"/>
                <w:lang w:eastAsia="ru-RU"/>
              </w:rPr>
            </w:pPr>
            <w:r w:rsidRPr="00604B47">
              <w:rPr>
                <w:rFonts w:asciiTheme="minorHAnsi" w:eastAsia="Times New Roman" w:hAnsiTheme="minorHAnsi" w:cstheme="minorHAnsi"/>
                <w:sz w:val="24"/>
                <w:szCs w:val="24"/>
                <w:lang w:eastAsia="ru-RU"/>
              </w:rPr>
              <w:t>ПС 330 кВ Ручей</w:t>
            </w:r>
          </w:p>
        </w:tc>
        <w:tc>
          <w:tcPr>
            <w:tcW w:w="2463" w:type="dxa"/>
            <w:shd w:val="clear" w:color="auto" w:fill="auto"/>
            <w:tcMar>
              <w:top w:w="0" w:type="dxa"/>
              <w:left w:w="149" w:type="dxa"/>
              <w:bottom w:w="0" w:type="dxa"/>
              <w:right w:w="149" w:type="dxa"/>
            </w:tcMar>
          </w:tcPr>
          <w:p w:rsidR="00604B47" w:rsidRPr="00604B47" w:rsidRDefault="00604B47" w:rsidP="003A6200">
            <w:pPr>
              <w:jc w:val="center"/>
              <w:rPr>
                <w:rFonts w:asciiTheme="minorHAnsi" w:hAnsiTheme="minorHAnsi" w:cstheme="minorHAnsi"/>
                <w:bCs/>
                <w:sz w:val="24"/>
                <w:szCs w:val="24"/>
              </w:rPr>
            </w:pPr>
            <w:r w:rsidRPr="00604B47">
              <w:rPr>
                <w:rFonts w:asciiTheme="minorHAnsi" w:hAnsiTheme="minorHAnsi" w:cstheme="minorHAnsi"/>
                <w:bCs/>
                <w:sz w:val="24"/>
                <w:szCs w:val="24"/>
              </w:rPr>
              <w:t>сельское поселение Успенское, Чудовский район, Новгородская область (участок площадью 3,3 Га вблизи деревни Зуево Чудовского района Новгородской области)</w:t>
            </w:r>
          </w:p>
        </w:tc>
        <w:tc>
          <w:tcPr>
            <w:tcW w:w="1532" w:type="dxa"/>
            <w:shd w:val="clear" w:color="auto" w:fill="auto"/>
            <w:tcMar>
              <w:top w:w="0" w:type="dxa"/>
              <w:left w:w="149" w:type="dxa"/>
              <w:bottom w:w="0" w:type="dxa"/>
              <w:right w:w="149" w:type="dxa"/>
            </w:tcMar>
          </w:tcPr>
          <w:p w:rsidR="00604B47" w:rsidRPr="00604B47" w:rsidRDefault="00604B47" w:rsidP="003A6200">
            <w:pPr>
              <w:spacing w:line="240" w:lineRule="atLeast"/>
              <w:jc w:val="center"/>
              <w:textAlignment w:val="baseline"/>
              <w:rPr>
                <w:rFonts w:asciiTheme="minorHAnsi" w:eastAsia="Times New Roman" w:hAnsiTheme="minorHAnsi" w:cstheme="minorHAnsi"/>
                <w:sz w:val="24"/>
                <w:szCs w:val="24"/>
                <w:lang w:eastAsia="ru-RU"/>
              </w:rPr>
            </w:pPr>
            <w:r w:rsidRPr="00604B47">
              <w:rPr>
                <w:rFonts w:asciiTheme="minorHAnsi" w:eastAsia="Times New Roman" w:hAnsiTheme="minorHAnsi" w:cstheme="minorHAnsi"/>
                <w:sz w:val="24"/>
                <w:szCs w:val="24"/>
                <w:lang w:eastAsia="ru-RU"/>
              </w:rPr>
              <w:t>330</w:t>
            </w:r>
          </w:p>
        </w:tc>
        <w:tc>
          <w:tcPr>
            <w:tcW w:w="3016" w:type="dxa"/>
            <w:shd w:val="clear" w:color="auto" w:fill="auto"/>
            <w:tcMar>
              <w:top w:w="0" w:type="dxa"/>
              <w:left w:w="149" w:type="dxa"/>
              <w:bottom w:w="0" w:type="dxa"/>
              <w:right w:w="149" w:type="dxa"/>
            </w:tcMar>
          </w:tcPr>
          <w:p w:rsidR="00604B47" w:rsidRPr="00604B47" w:rsidRDefault="00604B47" w:rsidP="003A6200">
            <w:pPr>
              <w:spacing w:line="240" w:lineRule="atLeast"/>
              <w:jc w:val="center"/>
              <w:textAlignment w:val="baseline"/>
              <w:rPr>
                <w:rFonts w:asciiTheme="minorHAnsi" w:eastAsia="Times New Roman" w:hAnsiTheme="minorHAnsi" w:cstheme="minorHAnsi"/>
                <w:sz w:val="24"/>
                <w:szCs w:val="24"/>
                <w:lang w:eastAsia="ru-RU"/>
              </w:rPr>
            </w:pPr>
            <w:r w:rsidRPr="00604B47">
              <w:rPr>
                <w:rFonts w:asciiTheme="minorHAnsi" w:eastAsia="Times New Roman" w:hAnsiTheme="minorHAnsi" w:cstheme="minorHAnsi"/>
                <w:sz w:val="24"/>
                <w:szCs w:val="24"/>
                <w:lang w:eastAsia="ru-RU"/>
              </w:rPr>
              <w:t xml:space="preserve">электроснабжение </w:t>
            </w:r>
            <w:proofErr w:type="spellStart"/>
            <w:r w:rsidRPr="00604B47">
              <w:rPr>
                <w:rFonts w:asciiTheme="minorHAnsi" w:eastAsia="Times New Roman" w:hAnsiTheme="minorHAnsi" w:cstheme="minorHAnsi"/>
                <w:sz w:val="24"/>
                <w:szCs w:val="24"/>
                <w:lang w:eastAsia="ru-RU"/>
              </w:rPr>
              <w:t>Бабиновской</w:t>
            </w:r>
            <w:proofErr w:type="spellEnd"/>
            <w:r w:rsidRPr="00604B47">
              <w:rPr>
                <w:rFonts w:asciiTheme="minorHAnsi" w:eastAsia="Times New Roman" w:hAnsiTheme="minorHAnsi" w:cstheme="minorHAnsi"/>
                <w:sz w:val="24"/>
                <w:szCs w:val="24"/>
                <w:lang w:eastAsia="ru-RU"/>
              </w:rPr>
              <w:t xml:space="preserve"> </w:t>
            </w:r>
            <w:proofErr w:type="spellStart"/>
            <w:r w:rsidRPr="00604B47">
              <w:rPr>
                <w:rFonts w:asciiTheme="minorHAnsi" w:eastAsia="Times New Roman" w:hAnsiTheme="minorHAnsi" w:cstheme="minorHAnsi"/>
                <w:sz w:val="24"/>
                <w:szCs w:val="24"/>
                <w:lang w:eastAsia="ru-RU"/>
              </w:rPr>
              <w:t>промзоны</w:t>
            </w:r>
            <w:proofErr w:type="spellEnd"/>
            <w:r w:rsidRPr="00604B47">
              <w:rPr>
                <w:rFonts w:asciiTheme="minorHAnsi" w:eastAsia="Times New Roman" w:hAnsiTheme="minorHAnsi" w:cstheme="minorHAnsi"/>
                <w:sz w:val="24"/>
                <w:szCs w:val="24"/>
                <w:lang w:eastAsia="ru-RU"/>
              </w:rPr>
              <w:t xml:space="preserve"> в Чудовском районе Новгородской области; строительство ПС 330 кВ Ручей с заходами </w:t>
            </w:r>
            <w:proofErr w:type="gramStart"/>
            <w:r w:rsidRPr="00604B47">
              <w:rPr>
                <w:rFonts w:asciiTheme="minorHAnsi" w:eastAsia="Times New Roman" w:hAnsiTheme="minorHAnsi" w:cstheme="minorHAnsi"/>
                <w:sz w:val="24"/>
                <w:szCs w:val="24"/>
                <w:lang w:eastAsia="ru-RU"/>
              </w:rPr>
              <w:t>ВЛ</w:t>
            </w:r>
            <w:proofErr w:type="gramEnd"/>
            <w:r w:rsidRPr="00604B47">
              <w:rPr>
                <w:rFonts w:asciiTheme="minorHAnsi" w:eastAsia="Times New Roman" w:hAnsiTheme="minorHAnsi" w:cstheme="minorHAnsi"/>
                <w:sz w:val="24"/>
                <w:szCs w:val="24"/>
                <w:lang w:eastAsia="ru-RU"/>
              </w:rPr>
              <w:t xml:space="preserve"> 330 кВ ПС Ленинградская - Чудово</w:t>
            </w:r>
          </w:p>
        </w:tc>
      </w:tr>
      <w:tr w:rsidR="00604B47" w:rsidRPr="00604B47" w:rsidTr="00604B47">
        <w:tc>
          <w:tcPr>
            <w:tcW w:w="126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ВЛ-18</w:t>
            </w:r>
          </w:p>
        </w:tc>
        <w:tc>
          <w:tcPr>
            <w:tcW w:w="222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заход </w:t>
            </w: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Ленинградская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Чудово на ПС 330 кВ Ручей (с последующим образованием ВЛ 330 кВ Ленинградская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Ручей)</w:t>
            </w:r>
          </w:p>
        </w:tc>
        <w:tc>
          <w:tcPr>
            <w:tcW w:w="2463"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Чудовский район, Новгородская область</w:t>
            </w:r>
          </w:p>
        </w:tc>
        <w:tc>
          <w:tcPr>
            <w:tcW w:w="1532" w:type="dxa"/>
            <w:shd w:val="clear" w:color="auto" w:fill="auto"/>
            <w:tcMar>
              <w:top w:w="0" w:type="dxa"/>
              <w:left w:w="149" w:type="dxa"/>
              <w:bottom w:w="0" w:type="dxa"/>
              <w:right w:w="149" w:type="dxa"/>
            </w:tcMar>
          </w:tcPr>
          <w:p w:rsidR="00604B47" w:rsidRPr="00604B47" w:rsidRDefault="003A6200" w:rsidP="00604B47">
            <w:pPr>
              <w:jc w:val="center"/>
              <w:rPr>
                <w:rFonts w:asciiTheme="minorHAnsi" w:eastAsia="Times New Roman" w:hAnsiTheme="minorHAnsi" w:cstheme="minorHAnsi"/>
                <w:bCs/>
                <w:sz w:val="24"/>
                <w:szCs w:val="24"/>
                <w:lang w:eastAsia="ru-RU"/>
              </w:rPr>
            </w:pPr>
            <w:r>
              <w:rPr>
                <w:rFonts w:asciiTheme="minorHAnsi" w:eastAsia="Times New Roman" w:hAnsiTheme="minorHAnsi" w:cstheme="minorHAnsi"/>
                <w:bCs/>
                <w:sz w:val="24"/>
                <w:szCs w:val="24"/>
                <w:lang w:eastAsia="ru-RU"/>
              </w:rPr>
              <w:t>330</w:t>
            </w:r>
          </w:p>
        </w:tc>
        <w:tc>
          <w:tcPr>
            <w:tcW w:w="301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подключение электроустановок потребителей промышленно-логистической зоны в Чудовском районе Новгородской области; строительство ПС 330 кВ Ручей с заходами </w:t>
            </w: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ПС Ленинградская - Чудово</w:t>
            </w:r>
          </w:p>
        </w:tc>
      </w:tr>
      <w:tr w:rsidR="00604B47" w:rsidRPr="00604B47" w:rsidTr="00604B47">
        <w:tc>
          <w:tcPr>
            <w:tcW w:w="126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ВЛ-599</w:t>
            </w:r>
          </w:p>
        </w:tc>
        <w:tc>
          <w:tcPr>
            <w:tcW w:w="222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Ленинградская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Ручей (реконструкция ЛЭП)</w:t>
            </w:r>
          </w:p>
        </w:tc>
        <w:tc>
          <w:tcPr>
            <w:tcW w:w="2463"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 Чудовский район, Новгородская область</w:t>
            </w:r>
          </w:p>
        </w:tc>
        <w:tc>
          <w:tcPr>
            <w:tcW w:w="1532" w:type="dxa"/>
            <w:shd w:val="clear" w:color="auto" w:fill="auto"/>
            <w:tcMar>
              <w:top w:w="0" w:type="dxa"/>
              <w:left w:w="149" w:type="dxa"/>
              <w:bottom w:w="0" w:type="dxa"/>
              <w:right w:w="149" w:type="dxa"/>
            </w:tcMar>
          </w:tcPr>
          <w:p w:rsidR="00604B47" w:rsidRPr="00604B47" w:rsidRDefault="003A6200" w:rsidP="00604B47">
            <w:pPr>
              <w:jc w:val="center"/>
              <w:rPr>
                <w:rFonts w:asciiTheme="minorHAnsi" w:eastAsia="Times New Roman" w:hAnsiTheme="minorHAnsi" w:cstheme="minorHAnsi"/>
                <w:bCs/>
                <w:sz w:val="24"/>
                <w:szCs w:val="24"/>
                <w:lang w:eastAsia="ru-RU"/>
              </w:rPr>
            </w:pPr>
            <w:r>
              <w:rPr>
                <w:rFonts w:asciiTheme="minorHAnsi" w:eastAsia="Times New Roman" w:hAnsiTheme="minorHAnsi" w:cstheme="minorHAnsi"/>
                <w:bCs/>
                <w:sz w:val="24"/>
                <w:szCs w:val="24"/>
                <w:lang w:eastAsia="ru-RU"/>
              </w:rPr>
              <w:t>330</w:t>
            </w:r>
          </w:p>
        </w:tc>
        <w:tc>
          <w:tcPr>
            <w:tcW w:w="301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повышение надежности электроснабжения потребителей Ленинградской области; реконструкция 14-ти </w:t>
            </w: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Ленинградского предприятия магистральных электрических сетей (ПМЭС) (замена опор в местах пересечения ВЛ с </w:t>
            </w:r>
            <w:r w:rsidRPr="00604B47">
              <w:rPr>
                <w:rFonts w:asciiTheme="minorHAnsi" w:eastAsia="Times New Roman" w:hAnsiTheme="minorHAnsi" w:cstheme="minorHAnsi"/>
                <w:bCs/>
                <w:sz w:val="24"/>
                <w:szCs w:val="24"/>
                <w:lang w:eastAsia="ru-RU"/>
              </w:rPr>
              <w:lastRenderedPageBreak/>
              <w:t>автомобильными и железными дорогами)</w:t>
            </w:r>
          </w:p>
        </w:tc>
      </w:tr>
      <w:tr w:rsidR="00604B47" w:rsidRPr="00604B47" w:rsidTr="00604B47">
        <w:tc>
          <w:tcPr>
            <w:tcW w:w="126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lastRenderedPageBreak/>
              <w:t>ВЛ-600</w:t>
            </w:r>
          </w:p>
        </w:tc>
        <w:tc>
          <w:tcPr>
            <w:tcW w:w="222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w:t>
            </w:r>
            <w:proofErr w:type="spellStart"/>
            <w:r w:rsidRPr="00604B47">
              <w:rPr>
                <w:rFonts w:asciiTheme="minorHAnsi" w:eastAsia="Times New Roman" w:hAnsiTheme="minorHAnsi" w:cstheme="minorHAnsi"/>
                <w:bCs/>
                <w:sz w:val="24"/>
                <w:szCs w:val="24"/>
                <w:lang w:eastAsia="ru-RU"/>
              </w:rPr>
              <w:t>Киришская</w:t>
            </w:r>
            <w:proofErr w:type="spellEnd"/>
            <w:r w:rsidRPr="00604B47">
              <w:rPr>
                <w:rFonts w:asciiTheme="minorHAnsi" w:eastAsia="Times New Roman" w:hAnsiTheme="minorHAnsi" w:cstheme="minorHAnsi"/>
                <w:bCs/>
                <w:sz w:val="24"/>
                <w:szCs w:val="24"/>
                <w:lang w:eastAsia="ru-RU"/>
              </w:rPr>
              <w:t xml:space="preserve"> ГРЭС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Чудово (реконструкция ЛЭП)</w:t>
            </w:r>
          </w:p>
        </w:tc>
        <w:tc>
          <w:tcPr>
            <w:tcW w:w="2463"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proofErr w:type="spellStart"/>
            <w:r w:rsidRPr="00604B47">
              <w:rPr>
                <w:rFonts w:asciiTheme="minorHAnsi" w:eastAsia="Times New Roman" w:hAnsiTheme="minorHAnsi" w:cstheme="minorHAnsi"/>
                <w:bCs/>
                <w:sz w:val="24"/>
                <w:szCs w:val="24"/>
                <w:lang w:eastAsia="ru-RU"/>
              </w:rPr>
              <w:t>Киришский</w:t>
            </w:r>
            <w:proofErr w:type="spellEnd"/>
            <w:r w:rsidRPr="00604B47">
              <w:rPr>
                <w:rFonts w:asciiTheme="minorHAnsi" w:eastAsia="Times New Roman" w:hAnsiTheme="minorHAnsi" w:cstheme="minorHAnsi"/>
                <w:bCs/>
                <w:sz w:val="24"/>
                <w:szCs w:val="24"/>
                <w:lang w:eastAsia="ru-RU"/>
              </w:rPr>
              <w:t xml:space="preserve"> район, Ленинградская область, Чудовский район, Новгородская область</w:t>
            </w:r>
          </w:p>
        </w:tc>
        <w:tc>
          <w:tcPr>
            <w:tcW w:w="1532" w:type="dxa"/>
            <w:shd w:val="clear" w:color="auto" w:fill="auto"/>
            <w:tcMar>
              <w:top w:w="0" w:type="dxa"/>
              <w:left w:w="149" w:type="dxa"/>
              <w:bottom w:w="0" w:type="dxa"/>
              <w:right w:w="149" w:type="dxa"/>
            </w:tcMar>
          </w:tcPr>
          <w:p w:rsidR="00604B47" w:rsidRPr="00604B47" w:rsidRDefault="003A6200" w:rsidP="00604B47">
            <w:pPr>
              <w:jc w:val="center"/>
              <w:rPr>
                <w:rFonts w:asciiTheme="minorHAnsi" w:eastAsia="Times New Roman" w:hAnsiTheme="minorHAnsi" w:cstheme="minorHAnsi"/>
                <w:bCs/>
                <w:sz w:val="24"/>
                <w:szCs w:val="24"/>
                <w:lang w:eastAsia="ru-RU"/>
              </w:rPr>
            </w:pPr>
            <w:r>
              <w:rPr>
                <w:rFonts w:asciiTheme="minorHAnsi" w:eastAsia="Times New Roman" w:hAnsiTheme="minorHAnsi" w:cstheme="minorHAnsi"/>
                <w:bCs/>
                <w:sz w:val="24"/>
                <w:szCs w:val="24"/>
                <w:lang w:eastAsia="ru-RU"/>
              </w:rPr>
              <w:t>330</w:t>
            </w:r>
          </w:p>
        </w:tc>
        <w:tc>
          <w:tcPr>
            <w:tcW w:w="301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повышение надежности электроснабжения потребителей Ленинградской области; реконструкция 14-ти </w:t>
            </w: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Ленинградского предприятия магистральных электрических сетей (ПМЭС) (замена опор в местах пересечения ВЛ с автомобильными и железными дорогами)</w:t>
            </w:r>
          </w:p>
        </w:tc>
      </w:tr>
      <w:tr w:rsidR="00604B47" w:rsidRPr="00604B47" w:rsidTr="00604B47">
        <w:tc>
          <w:tcPr>
            <w:tcW w:w="126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ВЛ-605</w:t>
            </w:r>
          </w:p>
        </w:tc>
        <w:tc>
          <w:tcPr>
            <w:tcW w:w="222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Ручей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Чудово (реконструкция ЛЭП)</w:t>
            </w:r>
          </w:p>
        </w:tc>
        <w:tc>
          <w:tcPr>
            <w:tcW w:w="2463"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Чудовский район, Новгородская область</w:t>
            </w:r>
          </w:p>
        </w:tc>
        <w:tc>
          <w:tcPr>
            <w:tcW w:w="1532" w:type="dxa"/>
            <w:shd w:val="clear" w:color="auto" w:fill="auto"/>
            <w:tcMar>
              <w:top w:w="0" w:type="dxa"/>
              <w:left w:w="149" w:type="dxa"/>
              <w:bottom w:w="0" w:type="dxa"/>
              <w:right w:w="149" w:type="dxa"/>
            </w:tcMar>
          </w:tcPr>
          <w:p w:rsidR="00604B47" w:rsidRPr="00604B47" w:rsidRDefault="003A6200" w:rsidP="00604B47">
            <w:pPr>
              <w:jc w:val="center"/>
              <w:rPr>
                <w:rFonts w:asciiTheme="minorHAnsi" w:eastAsia="Times New Roman" w:hAnsiTheme="minorHAnsi" w:cstheme="minorHAnsi"/>
                <w:bCs/>
                <w:sz w:val="24"/>
                <w:szCs w:val="24"/>
                <w:lang w:eastAsia="ru-RU"/>
              </w:rPr>
            </w:pPr>
            <w:r>
              <w:rPr>
                <w:rFonts w:asciiTheme="minorHAnsi" w:eastAsia="Times New Roman" w:hAnsiTheme="minorHAnsi" w:cstheme="minorHAnsi"/>
                <w:bCs/>
                <w:sz w:val="24"/>
                <w:szCs w:val="24"/>
                <w:lang w:eastAsia="ru-RU"/>
              </w:rPr>
              <w:t>330</w:t>
            </w:r>
          </w:p>
        </w:tc>
        <w:tc>
          <w:tcPr>
            <w:tcW w:w="301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повышение надежности электроснабжения потребителей Ленинградской области; реконструкция 14-ти </w:t>
            </w: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Ленинградского предприятия магистральных электрических сетей (ПМЭС) (замена опор в местах пересечения ВЛ с автомобильными и железными дорогами)</w:t>
            </w:r>
          </w:p>
        </w:tc>
      </w:tr>
      <w:tr w:rsidR="00604B47" w:rsidRPr="00604B47" w:rsidTr="00604B47">
        <w:tc>
          <w:tcPr>
            <w:tcW w:w="126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ВЛ-606</w:t>
            </w:r>
          </w:p>
        </w:tc>
        <w:tc>
          <w:tcPr>
            <w:tcW w:w="222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Чудово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Юго-Западная (реконструкция ЛЭП</w:t>
            </w:r>
          </w:p>
        </w:tc>
        <w:tc>
          <w:tcPr>
            <w:tcW w:w="2463"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Чудовский район, Новгородский район, Новгородская область</w:t>
            </w:r>
          </w:p>
        </w:tc>
        <w:tc>
          <w:tcPr>
            <w:tcW w:w="1532" w:type="dxa"/>
            <w:shd w:val="clear" w:color="auto" w:fill="auto"/>
            <w:tcMar>
              <w:top w:w="0" w:type="dxa"/>
              <w:left w:w="149" w:type="dxa"/>
              <w:bottom w:w="0" w:type="dxa"/>
              <w:right w:w="149" w:type="dxa"/>
            </w:tcMar>
          </w:tcPr>
          <w:p w:rsidR="00604B47" w:rsidRPr="00604B47" w:rsidRDefault="003A6200" w:rsidP="00604B47">
            <w:pPr>
              <w:jc w:val="center"/>
              <w:rPr>
                <w:rFonts w:asciiTheme="minorHAnsi" w:eastAsia="Times New Roman" w:hAnsiTheme="minorHAnsi" w:cstheme="minorHAnsi"/>
                <w:bCs/>
                <w:sz w:val="24"/>
                <w:szCs w:val="24"/>
                <w:lang w:eastAsia="ru-RU"/>
              </w:rPr>
            </w:pPr>
            <w:r>
              <w:rPr>
                <w:rFonts w:asciiTheme="minorHAnsi" w:eastAsia="Times New Roman" w:hAnsiTheme="minorHAnsi" w:cstheme="minorHAnsi"/>
                <w:bCs/>
                <w:sz w:val="24"/>
                <w:szCs w:val="24"/>
                <w:lang w:eastAsia="ru-RU"/>
              </w:rPr>
              <w:t>330</w:t>
            </w:r>
          </w:p>
        </w:tc>
        <w:tc>
          <w:tcPr>
            <w:tcW w:w="301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повышение надежности электроснабжения потребителей Новгородской области; реконструкция </w:t>
            </w: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Чудово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Юго-Западная (устранение негабарита и замена траверс опор)</w:t>
            </w:r>
          </w:p>
        </w:tc>
      </w:tr>
      <w:tr w:rsidR="00604B47" w:rsidRPr="00604B47" w:rsidTr="00604B47">
        <w:tc>
          <w:tcPr>
            <w:tcW w:w="126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ВЛ-631</w:t>
            </w:r>
          </w:p>
        </w:tc>
        <w:tc>
          <w:tcPr>
            <w:tcW w:w="222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заход </w:t>
            </w: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Ленинградская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Чудово на ПС 330 кВ Ручей (с последующим образованием ВЛ 330 кВ Ручей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Чудово)</w:t>
            </w:r>
          </w:p>
        </w:tc>
        <w:tc>
          <w:tcPr>
            <w:tcW w:w="2463"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Чудовский район, Новгородская область</w:t>
            </w:r>
          </w:p>
        </w:tc>
        <w:tc>
          <w:tcPr>
            <w:tcW w:w="1532" w:type="dxa"/>
            <w:shd w:val="clear" w:color="auto" w:fill="auto"/>
            <w:tcMar>
              <w:top w:w="0" w:type="dxa"/>
              <w:left w:w="149" w:type="dxa"/>
              <w:bottom w:w="0" w:type="dxa"/>
              <w:right w:w="149" w:type="dxa"/>
            </w:tcMar>
          </w:tcPr>
          <w:p w:rsidR="00604B47" w:rsidRPr="00604B47" w:rsidRDefault="003A6200" w:rsidP="00604B47">
            <w:pPr>
              <w:jc w:val="center"/>
              <w:rPr>
                <w:rFonts w:asciiTheme="minorHAnsi" w:eastAsia="Times New Roman" w:hAnsiTheme="minorHAnsi" w:cstheme="minorHAnsi"/>
                <w:bCs/>
                <w:sz w:val="24"/>
                <w:szCs w:val="24"/>
                <w:lang w:eastAsia="ru-RU"/>
              </w:rPr>
            </w:pPr>
            <w:r>
              <w:rPr>
                <w:rFonts w:asciiTheme="minorHAnsi" w:eastAsia="Times New Roman" w:hAnsiTheme="minorHAnsi" w:cstheme="minorHAnsi"/>
                <w:bCs/>
                <w:sz w:val="24"/>
                <w:szCs w:val="24"/>
                <w:lang w:eastAsia="ru-RU"/>
              </w:rPr>
              <w:t>330</w:t>
            </w:r>
          </w:p>
        </w:tc>
        <w:tc>
          <w:tcPr>
            <w:tcW w:w="3016" w:type="dxa"/>
            <w:shd w:val="clear" w:color="auto" w:fill="auto"/>
            <w:tcMar>
              <w:top w:w="0" w:type="dxa"/>
              <w:left w:w="149" w:type="dxa"/>
              <w:bottom w:w="0" w:type="dxa"/>
              <w:right w:w="149" w:type="dxa"/>
            </w:tcMar>
          </w:tcPr>
          <w:p w:rsidR="00604B47" w:rsidRPr="00604B47" w:rsidRDefault="00604B47" w:rsidP="00604B47">
            <w:pPr>
              <w:jc w:val="center"/>
              <w:rPr>
                <w:rFonts w:asciiTheme="minorHAnsi" w:eastAsia="Times New Roman" w:hAnsiTheme="minorHAnsi" w:cstheme="minorHAnsi"/>
                <w:bCs/>
                <w:sz w:val="24"/>
                <w:szCs w:val="24"/>
                <w:lang w:eastAsia="ru-RU"/>
              </w:rPr>
            </w:pPr>
            <w:r w:rsidRPr="00604B47">
              <w:rPr>
                <w:rFonts w:asciiTheme="minorHAnsi" w:eastAsia="Times New Roman" w:hAnsiTheme="minorHAnsi" w:cstheme="minorHAnsi"/>
                <w:bCs/>
                <w:sz w:val="24"/>
                <w:szCs w:val="24"/>
                <w:lang w:eastAsia="ru-RU"/>
              </w:rPr>
              <w:t xml:space="preserve">подключение электроустановок потребителей промышленно-логистической зоны в Чудовском районе Новгородской области; строительство ПС 330 кВ Ручей с заходами </w:t>
            </w:r>
            <w:proofErr w:type="gramStart"/>
            <w:r w:rsidRPr="00604B47">
              <w:rPr>
                <w:rFonts w:asciiTheme="minorHAnsi" w:eastAsia="Times New Roman" w:hAnsiTheme="minorHAnsi" w:cstheme="minorHAnsi"/>
                <w:bCs/>
                <w:sz w:val="24"/>
                <w:szCs w:val="24"/>
                <w:lang w:eastAsia="ru-RU"/>
              </w:rPr>
              <w:t>ВЛ</w:t>
            </w:r>
            <w:proofErr w:type="gramEnd"/>
            <w:r w:rsidRPr="00604B47">
              <w:rPr>
                <w:rFonts w:asciiTheme="minorHAnsi" w:eastAsia="Times New Roman" w:hAnsiTheme="minorHAnsi" w:cstheme="minorHAnsi"/>
                <w:bCs/>
                <w:sz w:val="24"/>
                <w:szCs w:val="24"/>
                <w:lang w:eastAsia="ru-RU"/>
              </w:rPr>
              <w:t xml:space="preserve"> 330 кВ ПС Ленинградская </w:t>
            </w:r>
            <w:r w:rsidR="003A6200">
              <w:rPr>
                <w:rFonts w:asciiTheme="minorHAnsi" w:eastAsia="Times New Roman" w:hAnsiTheme="minorHAnsi" w:cstheme="minorHAnsi"/>
                <w:bCs/>
                <w:sz w:val="24"/>
                <w:szCs w:val="24"/>
                <w:lang w:eastAsia="ru-RU"/>
              </w:rPr>
              <w:t>–</w:t>
            </w:r>
            <w:r w:rsidRPr="00604B47">
              <w:rPr>
                <w:rFonts w:asciiTheme="minorHAnsi" w:eastAsia="Times New Roman" w:hAnsiTheme="minorHAnsi" w:cstheme="minorHAnsi"/>
                <w:bCs/>
                <w:sz w:val="24"/>
                <w:szCs w:val="24"/>
                <w:lang w:eastAsia="ru-RU"/>
              </w:rPr>
              <w:t xml:space="preserve"> Чудово</w:t>
            </w:r>
          </w:p>
        </w:tc>
      </w:tr>
    </w:tbl>
    <w:p w:rsidR="00604B47" w:rsidRDefault="00604B47" w:rsidP="00C23BA1">
      <w:pPr>
        <w:pStyle w:val="ConsPlusNormal"/>
        <w:ind w:firstLine="709"/>
        <w:jc w:val="both"/>
        <w:rPr>
          <w:rFonts w:asciiTheme="minorHAnsi" w:hAnsiTheme="minorHAnsi" w:cstheme="minorHAnsi"/>
          <w:sz w:val="28"/>
          <w:szCs w:val="28"/>
        </w:rPr>
      </w:pP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C23BA1" w:rsidRPr="005A346F" w:rsidRDefault="00C23BA1" w:rsidP="003249B4">
      <w:pPr>
        <w:pStyle w:val="1"/>
        <w:numPr>
          <w:ilvl w:val="0"/>
          <w:numId w:val="31"/>
        </w:numPr>
        <w:ind w:left="709" w:hanging="709"/>
      </w:pPr>
      <w:bookmarkStart w:id="138" w:name="_Toc48235285"/>
      <w:r w:rsidRPr="005A346F">
        <w:lastRenderedPageBreak/>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субъекта Российской Федерации</w:t>
      </w:r>
      <w:bookmarkEnd w:id="138"/>
    </w:p>
    <w:p w:rsidR="00501329" w:rsidRDefault="00501329" w:rsidP="00501329">
      <w:pPr>
        <w:pStyle w:val="af0"/>
        <w:spacing w:line="240" w:lineRule="atLeast"/>
        <w:ind w:left="0" w:firstLine="709"/>
        <w:rPr>
          <w:rFonts w:eastAsia="Calibri" w:cs="Times New Roman"/>
          <w:szCs w:val="28"/>
        </w:rPr>
      </w:pPr>
      <w:proofErr w:type="gramStart"/>
      <w:r w:rsidRPr="00501329">
        <w:rPr>
          <w:rFonts w:eastAsia="Calibri" w:cs="Times New Roman"/>
          <w:szCs w:val="28"/>
        </w:rPr>
        <w:t>Документом территориального планирования субъекта Российской Федерации</w:t>
      </w:r>
      <w:r w:rsidRPr="00501329">
        <w:rPr>
          <w:rFonts w:cs="Times New Roman"/>
          <w:szCs w:val="28"/>
        </w:rPr>
        <w:t xml:space="preserve">, который подлежит учету при подготовке генерального плана, является </w:t>
      </w:r>
      <w:r w:rsidRPr="006F1632">
        <w:rPr>
          <w:rFonts w:eastAsia="Times New Roman" w:cs="Times New Roman"/>
          <w:szCs w:val="28"/>
          <w:lang w:eastAsia="ru-RU"/>
        </w:rPr>
        <w:t>схем</w:t>
      </w:r>
      <w:r>
        <w:rPr>
          <w:rFonts w:eastAsia="Times New Roman" w:cs="Times New Roman"/>
          <w:szCs w:val="28"/>
          <w:lang w:eastAsia="ru-RU"/>
        </w:rPr>
        <w:t>а</w:t>
      </w:r>
      <w:r w:rsidRPr="006F1632">
        <w:rPr>
          <w:rFonts w:eastAsia="Times New Roman" w:cs="Times New Roman"/>
          <w:szCs w:val="28"/>
          <w:lang w:eastAsia="ru-RU"/>
        </w:rPr>
        <w:t xml:space="preserve"> территориального планирования Новгородской области, утвержденн</w:t>
      </w:r>
      <w:r>
        <w:rPr>
          <w:rFonts w:eastAsia="Times New Roman" w:cs="Times New Roman"/>
          <w:szCs w:val="28"/>
          <w:lang w:eastAsia="ru-RU"/>
        </w:rPr>
        <w:t>ая</w:t>
      </w:r>
      <w:r w:rsidRPr="006F1632">
        <w:rPr>
          <w:rFonts w:eastAsia="Times New Roman" w:cs="Times New Roman"/>
          <w:szCs w:val="28"/>
          <w:lang w:eastAsia="ru-RU"/>
        </w:rPr>
        <w:t xml:space="preserve"> постановлением администрации Новгородской области от 29.06.2012 № 370 «Об утверждении схемы территориального планирования Новгородской области» (с изменениями</w:t>
      </w:r>
      <w:r>
        <w:rPr>
          <w:rFonts w:eastAsia="Times New Roman" w:cs="Times New Roman"/>
          <w:szCs w:val="28"/>
          <w:lang w:eastAsia="ru-RU"/>
        </w:rPr>
        <w:t xml:space="preserve">, утвержденными постановлением Правительства </w:t>
      </w:r>
      <w:r w:rsidRPr="006F1632">
        <w:rPr>
          <w:rFonts w:eastAsia="Times New Roman" w:cs="Times New Roman"/>
          <w:szCs w:val="28"/>
          <w:lang w:eastAsia="ru-RU"/>
        </w:rPr>
        <w:t>Новгородской области от 2</w:t>
      </w:r>
      <w:r>
        <w:rPr>
          <w:rFonts w:eastAsia="Times New Roman" w:cs="Times New Roman"/>
          <w:szCs w:val="28"/>
          <w:lang w:eastAsia="ru-RU"/>
        </w:rPr>
        <w:t>5</w:t>
      </w:r>
      <w:r w:rsidRPr="006F1632">
        <w:rPr>
          <w:rFonts w:eastAsia="Times New Roman" w:cs="Times New Roman"/>
          <w:szCs w:val="28"/>
          <w:lang w:eastAsia="ru-RU"/>
        </w:rPr>
        <w:t>.0</w:t>
      </w:r>
      <w:r>
        <w:rPr>
          <w:rFonts w:eastAsia="Times New Roman" w:cs="Times New Roman"/>
          <w:szCs w:val="28"/>
          <w:lang w:eastAsia="ru-RU"/>
        </w:rPr>
        <w:t>9</w:t>
      </w:r>
      <w:r w:rsidRPr="006F1632">
        <w:rPr>
          <w:rFonts w:eastAsia="Times New Roman" w:cs="Times New Roman"/>
          <w:szCs w:val="28"/>
          <w:lang w:eastAsia="ru-RU"/>
        </w:rPr>
        <w:t>.201</w:t>
      </w:r>
      <w:r>
        <w:rPr>
          <w:rFonts w:eastAsia="Times New Roman" w:cs="Times New Roman"/>
          <w:szCs w:val="28"/>
          <w:lang w:eastAsia="ru-RU"/>
        </w:rPr>
        <w:t>9</w:t>
      </w:r>
      <w:r w:rsidRPr="006F1632">
        <w:rPr>
          <w:rFonts w:eastAsia="Times New Roman" w:cs="Times New Roman"/>
          <w:szCs w:val="28"/>
          <w:lang w:eastAsia="ru-RU"/>
        </w:rPr>
        <w:t xml:space="preserve"> № 3</w:t>
      </w:r>
      <w:r w:rsidR="000A4551">
        <w:rPr>
          <w:rFonts w:eastAsia="Times New Roman" w:cs="Times New Roman"/>
          <w:szCs w:val="28"/>
          <w:lang w:eastAsia="ru-RU"/>
        </w:rPr>
        <w:t>8</w:t>
      </w:r>
      <w:r w:rsidRPr="006F1632">
        <w:rPr>
          <w:rFonts w:eastAsia="Times New Roman" w:cs="Times New Roman"/>
          <w:szCs w:val="28"/>
          <w:lang w:eastAsia="ru-RU"/>
        </w:rPr>
        <w:t>0 «О</w:t>
      </w:r>
      <w:r>
        <w:rPr>
          <w:rFonts w:eastAsia="Times New Roman" w:cs="Times New Roman"/>
          <w:szCs w:val="28"/>
          <w:lang w:eastAsia="ru-RU"/>
        </w:rPr>
        <w:t xml:space="preserve"> внесении изменений в </w:t>
      </w:r>
      <w:r w:rsidRPr="006F1632">
        <w:rPr>
          <w:rFonts w:eastAsia="Times New Roman" w:cs="Times New Roman"/>
          <w:szCs w:val="28"/>
          <w:lang w:eastAsia="ru-RU"/>
        </w:rPr>
        <w:t>схем</w:t>
      </w:r>
      <w:r>
        <w:rPr>
          <w:rFonts w:eastAsia="Times New Roman" w:cs="Times New Roman"/>
          <w:szCs w:val="28"/>
          <w:lang w:eastAsia="ru-RU"/>
        </w:rPr>
        <w:t>у</w:t>
      </w:r>
      <w:r w:rsidRPr="006F1632">
        <w:rPr>
          <w:rFonts w:eastAsia="Times New Roman" w:cs="Times New Roman"/>
          <w:szCs w:val="28"/>
          <w:lang w:eastAsia="ru-RU"/>
        </w:rPr>
        <w:t xml:space="preserve"> территориального планирования Новгородской области</w:t>
      </w:r>
      <w:r>
        <w:rPr>
          <w:rFonts w:eastAsia="Times New Roman" w:cs="Times New Roman"/>
          <w:szCs w:val="28"/>
          <w:lang w:eastAsia="ru-RU"/>
        </w:rPr>
        <w:t xml:space="preserve">, УИН </w:t>
      </w:r>
      <w:r w:rsidRPr="006F1632">
        <w:rPr>
          <w:rFonts w:eastAsia="Times New Roman" w:cs="Times New Roman"/>
          <w:szCs w:val="28"/>
          <w:lang w:eastAsia="ru-RU"/>
        </w:rPr>
        <w:t>в ФГИ</w:t>
      </w:r>
      <w:r>
        <w:rPr>
          <w:rFonts w:eastAsia="Times New Roman" w:cs="Times New Roman"/>
          <w:szCs w:val="28"/>
          <w:lang w:eastAsia="ru-RU"/>
        </w:rPr>
        <w:t xml:space="preserve">С ТП </w:t>
      </w:r>
      <w:r w:rsidRPr="004808AC">
        <w:rPr>
          <w:rFonts w:cs="Times New Roman"/>
          <w:szCs w:val="28"/>
        </w:rPr>
        <w:t>49020102201910072</w:t>
      </w:r>
      <w:r w:rsidRPr="006F1632">
        <w:rPr>
          <w:rFonts w:eastAsia="Times New Roman" w:cs="Times New Roman"/>
          <w:szCs w:val="28"/>
          <w:lang w:eastAsia="ru-RU"/>
        </w:rPr>
        <w:t>)</w:t>
      </w:r>
      <w:r w:rsidRPr="00501329">
        <w:rPr>
          <w:rFonts w:eastAsia="Calibri" w:cs="Times New Roman"/>
          <w:szCs w:val="28"/>
        </w:rPr>
        <w:t>.</w:t>
      </w:r>
      <w:proofErr w:type="gramEnd"/>
    </w:p>
    <w:p w:rsidR="003358DE" w:rsidRDefault="003358DE" w:rsidP="003358DE">
      <w:pPr>
        <w:pStyle w:val="ac"/>
        <w:ind w:firstLine="851"/>
        <w:rPr>
          <w:rFonts w:cs="Times New Roman"/>
          <w:szCs w:val="28"/>
        </w:rPr>
      </w:pPr>
      <w:r>
        <w:rPr>
          <w:szCs w:val="28"/>
        </w:rPr>
        <w:t>Перечень о</w:t>
      </w:r>
      <w:r w:rsidRPr="00FF5DAA">
        <w:rPr>
          <w:szCs w:val="28"/>
        </w:rPr>
        <w:t>бъект</w:t>
      </w:r>
      <w:r>
        <w:rPr>
          <w:szCs w:val="28"/>
        </w:rPr>
        <w:t>ов</w:t>
      </w:r>
      <w:r w:rsidRPr="00FF5DAA">
        <w:rPr>
          <w:szCs w:val="28"/>
        </w:rPr>
        <w:t xml:space="preserve"> </w:t>
      </w:r>
      <w:r>
        <w:rPr>
          <w:szCs w:val="28"/>
        </w:rPr>
        <w:t xml:space="preserve">регионального значения содержится в </w:t>
      </w:r>
      <w:r>
        <w:rPr>
          <w:rFonts w:eastAsia="Times New Roman" w:cs="Times New Roman"/>
          <w:szCs w:val="28"/>
        </w:rPr>
        <w:t xml:space="preserve">материалах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w:t>
      </w:r>
      <w:r w:rsidRPr="003249B4">
        <w:rPr>
          <w:rFonts w:cs="Times New Roman"/>
          <w:szCs w:val="28"/>
        </w:rPr>
        <w:t>решения от 29.01.2021 № 24 (</w:t>
      </w:r>
      <w:r w:rsidRPr="003249B4">
        <w:rPr>
          <w:rFonts w:eastAsia="Times New Roman" w:cs="Times New Roman"/>
          <w:szCs w:val="28"/>
        </w:rPr>
        <w:t xml:space="preserve">УИН в ФГИС ТП № </w:t>
      </w:r>
      <w:r>
        <w:rPr>
          <w:rFonts w:cs="Times New Roman"/>
          <w:szCs w:val="28"/>
        </w:rPr>
        <w:t>4965043002010304202102042)).</w:t>
      </w:r>
    </w:p>
    <w:p w:rsidR="003358DE" w:rsidRPr="003358DE" w:rsidRDefault="003358DE" w:rsidP="003358DE">
      <w:pPr>
        <w:pStyle w:val="ac"/>
        <w:ind w:firstLine="851"/>
        <w:rPr>
          <w:rFonts w:cs="Times New Roman"/>
          <w:szCs w:val="28"/>
        </w:rPr>
      </w:pPr>
      <w:proofErr w:type="gramStart"/>
      <w:r w:rsidRPr="003249B4">
        <w:rPr>
          <w:rFonts w:cs="Times New Roman"/>
          <w:szCs w:val="28"/>
        </w:rPr>
        <w:t xml:space="preserve">Новых сведений по строительству объектов </w:t>
      </w:r>
      <w:r>
        <w:rPr>
          <w:szCs w:val="28"/>
        </w:rPr>
        <w:t>регионального</w:t>
      </w:r>
      <w:r w:rsidRPr="003249B4">
        <w:rPr>
          <w:rFonts w:cs="Times New Roman"/>
          <w:szCs w:val="28"/>
        </w:rPr>
        <w:t xml:space="preserve"> значения, на дату подготовки настоящего проекта изменений в генеральный план </w:t>
      </w:r>
      <w:r w:rsidRPr="003249B4">
        <w:rPr>
          <w:rFonts w:eastAsia="Times New Roman" w:cs="Times New Roman"/>
          <w:szCs w:val="28"/>
        </w:rPr>
        <w:t xml:space="preserve">Успенского сельского поселения, </w:t>
      </w:r>
      <w:r w:rsidRPr="003249B4">
        <w:rPr>
          <w:rFonts w:cs="Times New Roman"/>
          <w:szCs w:val="28"/>
        </w:rPr>
        <w:t>Схема</w:t>
      </w:r>
      <w:r>
        <w:rPr>
          <w:rFonts w:cs="Times New Roman"/>
          <w:szCs w:val="28"/>
        </w:rPr>
        <w:t xml:space="preserve"> </w:t>
      </w:r>
      <w:r w:rsidRPr="003249B4">
        <w:rPr>
          <w:rFonts w:asciiTheme="minorHAnsi" w:hAnsiTheme="minorHAnsi" w:cstheme="minorHAnsi"/>
          <w:szCs w:val="28"/>
        </w:rPr>
        <w:t>территориального планирования</w:t>
      </w:r>
      <w:r>
        <w:rPr>
          <w:rFonts w:asciiTheme="minorHAnsi" w:hAnsiTheme="minorHAnsi" w:cstheme="minorHAnsi"/>
          <w:szCs w:val="28"/>
        </w:rPr>
        <w:t xml:space="preserve"> </w:t>
      </w:r>
      <w:r w:rsidRPr="006F1632">
        <w:rPr>
          <w:rFonts w:eastAsia="Times New Roman" w:cs="Times New Roman"/>
          <w:szCs w:val="28"/>
        </w:rPr>
        <w:t>Новгородской области, утвержденн</w:t>
      </w:r>
      <w:r>
        <w:rPr>
          <w:rFonts w:eastAsia="Times New Roman" w:cs="Times New Roman"/>
          <w:szCs w:val="28"/>
        </w:rPr>
        <w:t>ая</w:t>
      </w:r>
      <w:r w:rsidRPr="006F1632">
        <w:rPr>
          <w:rFonts w:eastAsia="Times New Roman" w:cs="Times New Roman"/>
          <w:szCs w:val="28"/>
        </w:rPr>
        <w:t xml:space="preserve"> постановлением администрации Новгородской области от 29.06.2012 № 370 «Об утверждении схемы территориального планирования Новгородской области» (с изменениями</w:t>
      </w:r>
      <w:r>
        <w:rPr>
          <w:rFonts w:eastAsia="Times New Roman" w:cs="Times New Roman"/>
          <w:szCs w:val="28"/>
        </w:rPr>
        <w:t xml:space="preserve">, утвержденными постановлением Правительства </w:t>
      </w:r>
      <w:r w:rsidRPr="006F1632">
        <w:rPr>
          <w:rFonts w:eastAsia="Times New Roman" w:cs="Times New Roman"/>
          <w:szCs w:val="28"/>
        </w:rPr>
        <w:t>Новгородской области от 2</w:t>
      </w:r>
      <w:r>
        <w:rPr>
          <w:rFonts w:eastAsia="Times New Roman" w:cs="Times New Roman"/>
          <w:szCs w:val="28"/>
        </w:rPr>
        <w:t>5</w:t>
      </w:r>
      <w:r w:rsidRPr="006F1632">
        <w:rPr>
          <w:rFonts w:eastAsia="Times New Roman" w:cs="Times New Roman"/>
          <w:szCs w:val="28"/>
        </w:rPr>
        <w:t>.0</w:t>
      </w:r>
      <w:r>
        <w:rPr>
          <w:rFonts w:eastAsia="Times New Roman" w:cs="Times New Roman"/>
          <w:szCs w:val="28"/>
        </w:rPr>
        <w:t>9</w:t>
      </w:r>
      <w:r w:rsidRPr="006F1632">
        <w:rPr>
          <w:rFonts w:eastAsia="Times New Roman" w:cs="Times New Roman"/>
          <w:szCs w:val="28"/>
        </w:rPr>
        <w:t>.201</w:t>
      </w:r>
      <w:r>
        <w:rPr>
          <w:rFonts w:eastAsia="Times New Roman" w:cs="Times New Roman"/>
          <w:szCs w:val="28"/>
        </w:rPr>
        <w:t>9</w:t>
      </w:r>
      <w:r w:rsidRPr="006F1632">
        <w:rPr>
          <w:rFonts w:eastAsia="Times New Roman" w:cs="Times New Roman"/>
          <w:szCs w:val="28"/>
        </w:rPr>
        <w:t xml:space="preserve"> № 3</w:t>
      </w:r>
      <w:r>
        <w:rPr>
          <w:rFonts w:eastAsia="Times New Roman" w:cs="Times New Roman"/>
          <w:szCs w:val="28"/>
        </w:rPr>
        <w:t>8</w:t>
      </w:r>
      <w:r w:rsidRPr="006F1632">
        <w:rPr>
          <w:rFonts w:eastAsia="Times New Roman" w:cs="Times New Roman"/>
          <w:szCs w:val="28"/>
        </w:rPr>
        <w:t>0 «О</w:t>
      </w:r>
      <w:r>
        <w:rPr>
          <w:rFonts w:eastAsia="Times New Roman" w:cs="Times New Roman"/>
          <w:szCs w:val="28"/>
        </w:rPr>
        <w:t xml:space="preserve"> внесении изменений в </w:t>
      </w:r>
      <w:r w:rsidRPr="006F1632">
        <w:rPr>
          <w:rFonts w:eastAsia="Times New Roman" w:cs="Times New Roman"/>
          <w:szCs w:val="28"/>
        </w:rPr>
        <w:t>схем</w:t>
      </w:r>
      <w:r>
        <w:rPr>
          <w:rFonts w:eastAsia="Times New Roman" w:cs="Times New Roman"/>
          <w:szCs w:val="28"/>
        </w:rPr>
        <w:t>у</w:t>
      </w:r>
      <w:r w:rsidRPr="006F1632">
        <w:rPr>
          <w:rFonts w:eastAsia="Times New Roman" w:cs="Times New Roman"/>
          <w:szCs w:val="28"/>
        </w:rPr>
        <w:t xml:space="preserve"> территориального планирования Новгородской области</w:t>
      </w:r>
      <w:r>
        <w:rPr>
          <w:rFonts w:eastAsia="Times New Roman" w:cs="Times New Roman"/>
          <w:szCs w:val="28"/>
        </w:rPr>
        <w:t xml:space="preserve">, УИН </w:t>
      </w:r>
      <w:r w:rsidRPr="006F1632">
        <w:rPr>
          <w:rFonts w:eastAsia="Times New Roman" w:cs="Times New Roman"/>
          <w:szCs w:val="28"/>
        </w:rPr>
        <w:t>в</w:t>
      </w:r>
      <w:proofErr w:type="gramEnd"/>
      <w:r w:rsidRPr="006F1632">
        <w:rPr>
          <w:rFonts w:eastAsia="Times New Roman" w:cs="Times New Roman"/>
          <w:szCs w:val="28"/>
        </w:rPr>
        <w:t xml:space="preserve"> </w:t>
      </w:r>
      <w:proofErr w:type="gramStart"/>
      <w:r w:rsidRPr="006F1632">
        <w:rPr>
          <w:rFonts w:eastAsia="Times New Roman" w:cs="Times New Roman"/>
          <w:szCs w:val="28"/>
        </w:rPr>
        <w:t>ФГИ</w:t>
      </w:r>
      <w:r>
        <w:rPr>
          <w:rFonts w:eastAsia="Times New Roman" w:cs="Times New Roman"/>
          <w:szCs w:val="28"/>
        </w:rPr>
        <w:t xml:space="preserve">С ТП </w:t>
      </w:r>
      <w:r w:rsidRPr="004808AC">
        <w:rPr>
          <w:rFonts w:cs="Times New Roman"/>
          <w:szCs w:val="28"/>
        </w:rPr>
        <w:t>49020102201910072</w:t>
      </w:r>
      <w:r w:rsidRPr="006F1632">
        <w:rPr>
          <w:rFonts w:eastAsia="Times New Roman" w:cs="Times New Roman"/>
          <w:szCs w:val="28"/>
        </w:rPr>
        <w:t>)</w:t>
      </w:r>
      <w:r>
        <w:rPr>
          <w:rFonts w:eastAsia="Times New Roman" w:cs="Times New Roman"/>
          <w:szCs w:val="28"/>
        </w:rPr>
        <w:t xml:space="preserve"> не предусматривает.</w:t>
      </w:r>
      <w:proofErr w:type="gramEnd"/>
    </w:p>
    <w:p w:rsidR="00640F18" w:rsidRP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640F18" w:rsidRPr="005A346F" w:rsidRDefault="00640F18" w:rsidP="003249B4">
      <w:pPr>
        <w:pStyle w:val="1"/>
        <w:numPr>
          <w:ilvl w:val="0"/>
          <w:numId w:val="31"/>
        </w:numPr>
        <w:ind w:left="709" w:hanging="709"/>
      </w:pPr>
      <w:bookmarkStart w:id="139" w:name="_Toc48235286"/>
      <w:r w:rsidRPr="005A346F">
        <w:lastRenderedPageBreak/>
        <w:t>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139"/>
    </w:p>
    <w:p w:rsidR="006A634B" w:rsidRPr="00F56400" w:rsidRDefault="00640F18" w:rsidP="00A11947">
      <w:pPr>
        <w:spacing w:line="240" w:lineRule="atLeast"/>
        <w:ind w:firstLine="708"/>
        <w:rPr>
          <w:rFonts w:eastAsia="Times New Roman" w:cs="Times New Roman"/>
          <w:szCs w:val="28"/>
          <w:lang w:eastAsia="ru-RU"/>
        </w:rPr>
      </w:pPr>
      <w:r w:rsidRPr="00640F18">
        <w:rPr>
          <w:rFonts w:eastAsia="Calibri" w:cs="Times New Roman"/>
          <w:szCs w:val="28"/>
        </w:rPr>
        <w:t xml:space="preserve">Документом </w:t>
      </w:r>
      <w:r w:rsidRPr="00640F18">
        <w:rPr>
          <w:rFonts w:cs="Times New Roman"/>
          <w:szCs w:val="28"/>
        </w:rPr>
        <w:t>территориального планирования муниципального района</w:t>
      </w:r>
      <w:r w:rsidRPr="00640F18">
        <w:rPr>
          <w:rFonts w:eastAsia="Calibri" w:cs="Times New Roman"/>
          <w:szCs w:val="28"/>
        </w:rPr>
        <w:t>, который подлежит учёту при подготовке генерального плана, является</w:t>
      </w:r>
      <w:r w:rsidRPr="003F1CA8">
        <w:rPr>
          <w:rFonts w:eastAsia="Calibri"/>
        </w:rPr>
        <w:t xml:space="preserve"> </w:t>
      </w:r>
      <w:r w:rsidRPr="006F1632">
        <w:rPr>
          <w:rFonts w:eastAsia="Times New Roman" w:cs="Times New Roman"/>
          <w:szCs w:val="28"/>
          <w:lang w:eastAsia="ru-RU"/>
        </w:rPr>
        <w:t xml:space="preserve">схема территориального планирования Чудовского муниципального района Новгородской области, в редакции утвержденной Думой Чудовского муниципального района от </w:t>
      </w:r>
      <w:r w:rsidRPr="00F6219D">
        <w:rPr>
          <w:rFonts w:cs="Times New Roman"/>
          <w:szCs w:val="28"/>
        </w:rPr>
        <w:t>27.11.2018</w:t>
      </w:r>
      <w:r w:rsidRPr="00BA52F8">
        <w:rPr>
          <w:rFonts w:eastAsia="Times New Roman" w:cs="Times New Roman"/>
          <w:szCs w:val="28"/>
          <w:lang w:eastAsia="ru-RU"/>
        </w:rPr>
        <w:t xml:space="preserve"> </w:t>
      </w:r>
      <w:r w:rsidRPr="006F1632">
        <w:rPr>
          <w:rFonts w:eastAsia="Times New Roman" w:cs="Times New Roman"/>
          <w:szCs w:val="28"/>
          <w:lang w:eastAsia="ru-RU"/>
        </w:rPr>
        <w:t xml:space="preserve">№ </w:t>
      </w:r>
      <w:r w:rsidR="00E46DAB">
        <w:rPr>
          <w:rFonts w:eastAsia="Times New Roman" w:cs="Times New Roman"/>
          <w:szCs w:val="28"/>
          <w:lang w:eastAsia="ru-RU"/>
        </w:rPr>
        <w:t>294</w:t>
      </w:r>
      <w:r w:rsidRPr="006F1632">
        <w:rPr>
          <w:rFonts w:eastAsia="Times New Roman" w:cs="Times New Roman"/>
          <w:szCs w:val="28"/>
          <w:lang w:eastAsia="ru-RU"/>
        </w:rPr>
        <w:t xml:space="preserve"> (УИН в ФГИ</w:t>
      </w:r>
      <w:r>
        <w:rPr>
          <w:rFonts w:eastAsia="Times New Roman" w:cs="Times New Roman"/>
          <w:szCs w:val="28"/>
          <w:lang w:eastAsia="ru-RU"/>
        </w:rPr>
        <w:t xml:space="preserve">С ТП </w:t>
      </w:r>
      <w:r w:rsidRPr="00F6219D">
        <w:rPr>
          <w:rFonts w:cs="Times New Roman"/>
          <w:szCs w:val="28"/>
        </w:rPr>
        <w:t>4965000002010301201812072</w:t>
      </w:r>
      <w:r>
        <w:rPr>
          <w:rFonts w:eastAsia="Times New Roman" w:cs="Times New Roman"/>
          <w:szCs w:val="28"/>
          <w:lang w:eastAsia="ru-RU"/>
        </w:rPr>
        <w:t>).</w:t>
      </w:r>
    </w:p>
    <w:p w:rsidR="00A11947" w:rsidRDefault="00A11947" w:rsidP="00A11947">
      <w:pPr>
        <w:pStyle w:val="ac"/>
        <w:spacing w:line="240" w:lineRule="atLeast"/>
        <w:ind w:firstLine="708"/>
        <w:rPr>
          <w:szCs w:val="28"/>
        </w:rPr>
      </w:pPr>
      <w:r w:rsidRPr="003F1CA8">
        <w:rPr>
          <w:szCs w:val="28"/>
        </w:rPr>
        <w:t xml:space="preserve">Границы территории и составе Чудовского муниципального района приняты в соответствии </w:t>
      </w:r>
      <w:proofErr w:type="gramStart"/>
      <w:r w:rsidRPr="003F1CA8">
        <w:rPr>
          <w:szCs w:val="28"/>
        </w:rPr>
        <w:t>с</w:t>
      </w:r>
      <w:proofErr w:type="gramEnd"/>
      <w:r w:rsidR="007C32D6">
        <w:rPr>
          <w:szCs w:val="28"/>
        </w:rPr>
        <w:t>:</w:t>
      </w:r>
      <w:r w:rsidRPr="003F1CA8">
        <w:rPr>
          <w:szCs w:val="28"/>
        </w:rPr>
        <w:t xml:space="preserve"> </w:t>
      </w:r>
    </w:p>
    <w:p w:rsidR="007C32D6" w:rsidRDefault="007C32D6" w:rsidP="007C32D6">
      <w:pPr>
        <w:pStyle w:val="ac"/>
        <w:ind w:firstLine="709"/>
      </w:pPr>
      <w:r w:rsidRPr="003F1CA8">
        <w:t>законом Новгородской области от 22 декабря 2004 года № 368-ОЗ «Об установлении границ муниципальных образований, входящих в состав территории Чудовского муниципального района, наделении их статусом городского и сельских поселений и определении административных центров и перечня населенных пунктов, входящих в состав территорий поселений» (в редакци</w:t>
      </w:r>
      <w:r>
        <w:t>и</w:t>
      </w:r>
      <w:r w:rsidRPr="003F1CA8">
        <w:t xml:space="preserve"> </w:t>
      </w:r>
      <w:r>
        <w:t>на 27.03.2020</w:t>
      </w:r>
      <w:r w:rsidRPr="003F1CA8">
        <w:t>)</w:t>
      </w:r>
      <w:r>
        <w:t>;</w:t>
      </w:r>
    </w:p>
    <w:p w:rsidR="007C32D6" w:rsidRDefault="007C32D6" w:rsidP="007C32D6">
      <w:pPr>
        <w:pStyle w:val="ac"/>
        <w:ind w:firstLine="709"/>
      </w:pPr>
      <w:r w:rsidRPr="00F41976">
        <w:t>законом Новгородской области от 11 ноября 2005 года № 559-ОЗ «Об административно-территориальном устройстве Новгородской области»</w:t>
      </w:r>
      <w:r>
        <w:t xml:space="preserve"> (в редакции по состоянию на 02.07.2018).</w:t>
      </w:r>
    </w:p>
    <w:p w:rsidR="00A11947" w:rsidRDefault="00102F6C" w:rsidP="00A11947">
      <w:pPr>
        <w:spacing w:line="240" w:lineRule="atLeast"/>
        <w:ind w:firstLine="709"/>
        <w:rPr>
          <w:rFonts w:cs="Times New Roman"/>
          <w:szCs w:val="28"/>
        </w:rPr>
      </w:pPr>
      <w:r>
        <w:rPr>
          <w:rFonts w:eastAsia="Times New Roman" w:cs="Times New Roman"/>
          <w:szCs w:val="28"/>
          <w:lang w:eastAsia="ru-RU"/>
        </w:rPr>
        <w:t>С</w:t>
      </w:r>
      <w:r w:rsidRPr="006F1632">
        <w:rPr>
          <w:rFonts w:eastAsia="Times New Roman" w:cs="Times New Roman"/>
          <w:szCs w:val="28"/>
          <w:lang w:eastAsia="ru-RU"/>
        </w:rPr>
        <w:t>хем</w:t>
      </w:r>
      <w:r>
        <w:rPr>
          <w:rFonts w:eastAsia="Times New Roman" w:cs="Times New Roman"/>
          <w:szCs w:val="28"/>
          <w:lang w:eastAsia="ru-RU"/>
        </w:rPr>
        <w:t>ой</w:t>
      </w:r>
      <w:r w:rsidRPr="006F1632">
        <w:rPr>
          <w:rFonts w:eastAsia="Times New Roman" w:cs="Times New Roman"/>
          <w:szCs w:val="28"/>
          <w:lang w:eastAsia="ru-RU"/>
        </w:rPr>
        <w:t xml:space="preserve"> территориального планирования Чудовского муниципального района Новгородской области, в редакции утвержденной Думой Чудовского муниципального района от </w:t>
      </w:r>
      <w:r w:rsidRPr="00F6219D">
        <w:rPr>
          <w:rFonts w:cs="Times New Roman"/>
          <w:szCs w:val="28"/>
        </w:rPr>
        <w:t>27.11.2018</w:t>
      </w:r>
      <w:r w:rsidRPr="00BA52F8">
        <w:rPr>
          <w:rFonts w:eastAsia="Times New Roman" w:cs="Times New Roman"/>
          <w:szCs w:val="28"/>
          <w:lang w:eastAsia="ru-RU"/>
        </w:rPr>
        <w:t xml:space="preserve"> </w:t>
      </w:r>
      <w:r w:rsidRPr="006F1632">
        <w:rPr>
          <w:rFonts w:eastAsia="Times New Roman" w:cs="Times New Roman"/>
          <w:szCs w:val="28"/>
          <w:lang w:eastAsia="ru-RU"/>
        </w:rPr>
        <w:t xml:space="preserve">№ </w:t>
      </w:r>
      <w:r w:rsidR="00E46DAB">
        <w:rPr>
          <w:rFonts w:eastAsia="Times New Roman" w:cs="Times New Roman"/>
          <w:szCs w:val="28"/>
          <w:lang w:eastAsia="ru-RU"/>
        </w:rPr>
        <w:t>294</w:t>
      </w:r>
      <w:r w:rsidRPr="006F1632">
        <w:rPr>
          <w:rFonts w:eastAsia="Times New Roman" w:cs="Times New Roman"/>
          <w:szCs w:val="28"/>
          <w:lang w:eastAsia="ru-RU"/>
        </w:rPr>
        <w:t xml:space="preserve"> (УИН в ФГИ</w:t>
      </w:r>
      <w:r>
        <w:rPr>
          <w:rFonts w:eastAsia="Times New Roman" w:cs="Times New Roman"/>
          <w:szCs w:val="28"/>
          <w:lang w:eastAsia="ru-RU"/>
        </w:rPr>
        <w:t xml:space="preserve">С ТП </w:t>
      </w:r>
      <w:r w:rsidRPr="00F6219D">
        <w:rPr>
          <w:rFonts w:cs="Times New Roman"/>
          <w:szCs w:val="28"/>
        </w:rPr>
        <w:t>4965000002010301201812072</w:t>
      </w:r>
      <w:r>
        <w:rPr>
          <w:rFonts w:eastAsia="Times New Roman" w:cs="Times New Roman"/>
          <w:szCs w:val="28"/>
          <w:lang w:eastAsia="ru-RU"/>
        </w:rPr>
        <w:t xml:space="preserve">), </w:t>
      </w:r>
      <w:r w:rsidR="00A11947" w:rsidRPr="00A11947">
        <w:rPr>
          <w:rFonts w:eastAsia="Calibri" w:cs="Times New Roman"/>
          <w:szCs w:val="28"/>
        </w:rPr>
        <w:t>предусм</w:t>
      </w:r>
      <w:r w:rsidR="003358DE">
        <w:rPr>
          <w:rFonts w:eastAsia="Calibri" w:cs="Times New Roman"/>
          <w:szCs w:val="28"/>
        </w:rPr>
        <w:t>атривается</w:t>
      </w:r>
      <w:r w:rsidR="00A11947" w:rsidRPr="00A11947">
        <w:rPr>
          <w:rFonts w:eastAsia="Calibri" w:cs="Times New Roman"/>
          <w:szCs w:val="28"/>
        </w:rPr>
        <w:t xml:space="preserve"> размещение на территории </w:t>
      </w:r>
      <w:r w:rsidR="00A11947" w:rsidRPr="00A11947">
        <w:rPr>
          <w:rFonts w:cs="Times New Roman"/>
          <w:szCs w:val="28"/>
        </w:rPr>
        <w:t xml:space="preserve">муниципального </w:t>
      </w:r>
      <w:r w:rsidR="00A11947" w:rsidRPr="00EA6E14">
        <w:rPr>
          <w:rFonts w:cs="Times New Roman"/>
          <w:szCs w:val="28"/>
        </w:rPr>
        <w:t>образования</w:t>
      </w:r>
      <w:r w:rsidR="00A11947" w:rsidRPr="00EA6E14">
        <w:rPr>
          <w:rFonts w:eastAsia="Calibri" w:cs="Times New Roman"/>
          <w:szCs w:val="28"/>
        </w:rPr>
        <w:t xml:space="preserve"> Успенское сельское поселение</w:t>
      </w:r>
      <w:r w:rsidR="00A11947" w:rsidRPr="00A11947">
        <w:rPr>
          <w:rFonts w:eastAsia="Calibri" w:cs="Times New Roman"/>
          <w:szCs w:val="28"/>
        </w:rPr>
        <w:t xml:space="preserve"> </w:t>
      </w:r>
      <w:r w:rsidR="003358DE">
        <w:rPr>
          <w:rFonts w:eastAsia="Calibri" w:cs="Times New Roman"/>
          <w:szCs w:val="28"/>
        </w:rPr>
        <w:t xml:space="preserve">следующих </w:t>
      </w:r>
      <w:r w:rsidR="00A11947" w:rsidRPr="00A11947">
        <w:rPr>
          <w:rFonts w:eastAsia="Calibri" w:cs="Times New Roman"/>
          <w:szCs w:val="28"/>
        </w:rPr>
        <w:t>объектов местного значения муниципального района</w:t>
      </w:r>
      <w:r w:rsidR="00E0396E">
        <w:rPr>
          <w:rFonts w:cs="Times New Roman"/>
          <w:szCs w:val="28"/>
        </w:rPr>
        <w:t>, перечень которых по категориям объектов приведен ниже.</w:t>
      </w:r>
    </w:p>
    <w:p w:rsidR="00167F0A" w:rsidRPr="005A346F" w:rsidRDefault="00167F0A" w:rsidP="003358DE">
      <w:pPr>
        <w:pStyle w:val="2"/>
        <w:numPr>
          <w:ilvl w:val="1"/>
          <w:numId w:val="31"/>
        </w:numPr>
        <w:ind w:left="709" w:hanging="709"/>
      </w:pPr>
      <w:bookmarkStart w:id="140" w:name="_Toc374193953"/>
      <w:bookmarkStart w:id="141" w:name="_Toc389545896"/>
      <w:bookmarkStart w:id="142" w:name="_Toc408941740"/>
      <w:bookmarkStart w:id="143" w:name="_Toc499587803"/>
      <w:bookmarkStart w:id="144" w:name="_Toc520626876"/>
      <w:bookmarkStart w:id="145" w:name="_Toc48235287"/>
      <w:r w:rsidRPr="005A346F">
        <w:t xml:space="preserve">Строительство объектов электроснабжения </w:t>
      </w:r>
      <w:bookmarkEnd w:id="140"/>
      <w:bookmarkEnd w:id="141"/>
      <w:bookmarkEnd w:id="142"/>
      <w:bookmarkEnd w:id="143"/>
      <w:bookmarkEnd w:id="144"/>
      <w:r w:rsidR="00F35685" w:rsidRPr="005A346F">
        <w:t>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bookmarkEnd w:id="145"/>
    </w:p>
    <w:p w:rsidR="009B6738" w:rsidRPr="00167F0A" w:rsidRDefault="00167F0A" w:rsidP="001F2D70">
      <w:pPr>
        <w:spacing w:line="240" w:lineRule="atLeast"/>
        <w:ind w:firstLine="708"/>
        <w:rPr>
          <w:rFonts w:eastAsia="Times New Roman" w:cs="Times New Roman"/>
          <w:szCs w:val="28"/>
          <w:lang w:eastAsia="ru-RU"/>
        </w:rPr>
      </w:pPr>
      <w:r w:rsidRPr="00167F0A">
        <w:rPr>
          <w:rFonts w:eastAsia="Times New Roman" w:cs="Times New Roman"/>
          <w:szCs w:val="28"/>
          <w:lang w:eastAsia="ru-RU"/>
        </w:rPr>
        <w:t>Размещение объектов не предусмотрено.</w:t>
      </w:r>
    </w:p>
    <w:p w:rsidR="00167F0A" w:rsidRPr="00AA000A" w:rsidRDefault="00167F0A" w:rsidP="003358DE">
      <w:pPr>
        <w:pStyle w:val="2"/>
        <w:numPr>
          <w:ilvl w:val="1"/>
          <w:numId w:val="31"/>
        </w:numPr>
        <w:ind w:left="709" w:hanging="709"/>
      </w:pPr>
      <w:bookmarkStart w:id="146" w:name="_Toc374193954"/>
      <w:bookmarkStart w:id="147" w:name="_Toc389545897"/>
      <w:bookmarkStart w:id="148" w:name="_Toc408941741"/>
      <w:bookmarkStart w:id="149" w:name="_Toc499587805"/>
      <w:bookmarkStart w:id="150" w:name="_Toc520626877"/>
      <w:bookmarkStart w:id="151" w:name="_Toc48235288"/>
      <w:r w:rsidRPr="00AA000A">
        <w:t xml:space="preserve">Строительство объектов газоснабжения </w:t>
      </w:r>
      <w:bookmarkEnd w:id="146"/>
      <w:bookmarkEnd w:id="147"/>
      <w:bookmarkEnd w:id="148"/>
      <w:bookmarkEnd w:id="149"/>
      <w:bookmarkEnd w:id="150"/>
      <w:r w:rsidR="00F35685" w:rsidRPr="00F35685">
        <w:t>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bookmarkEnd w:id="151"/>
    </w:p>
    <w:p w:rsidR="003358DE" w:rsidRDefault="003358DE" w:rsidP="003358DE">
      <w:pPr>
        <w:pStyle w:val="ac"/>
        <w:ind w:firstLine="709"/>
        <w:rPr>
          <w:rFonts w:cs="Times New Roman"/>
          <w:szCs w:val="28"/>
        </w:rPr>
      </w:pPr>
      <w:bookmarkStart w:id="152" w:name="_Toc48235289"/>
      <w:r>
        <w:rPr>
          <w:szCs w:val="28"/>
        </w:rPr>
        <w:t>Перечень о</w:t>
      </w:r>
      <w:r w:rsidRPr="00FF5DAA">
        <w:rPr>
          <w:szCs w:val="28"/>
        </w:rPr>
        <w:t>бъект</w:t>
      </w:r>
      <w:r>
        <w:rPr>
          <w:szCs w:val="28"/>
        </w:rPr>
        <w:t>ов</w:t>
      </w:r>
      <w:r w:rsidRPr="00FF5DAA">
        <w:rPr>
          <w:szCs w:val="28"/>
        </w:rPr>
        <w:t xml:space="preserve"> </w:t>
      </w:r>
      <w:r w:rsidRPr="00A11947">
        <w:rPr>
          <w:rFonts w:eastAsia="Calibri" w:cs="Times New Roman"/>
          <w:szCs w:val="28"/>
        </w:rPr>
        <w:t>местного значения муниципального района</w:t>
      </w:r>
      <w:r>
        <w:rPr>
          <w:szCs w:val="28"/>
        </w:rPr>
        <w:t xml:space="preserve"> указанной категории содержится в </w:t>
      </w:r>
      <w:r>
        <w:rPr>
          <w:rFonts w:eastAsia="Times New Roman" w:cs="Times New Roman"/>
          <w:szCs w:val="28"/>
        </w:rPr>
        <w:t xml:space="preserve">материалах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w:t>
      </w:r>
      <w:r w:rsidRPr="003249B4">
        <w:rPr>
          <w:rFonts w:cs="Times New Roman"/>
          <w:szCs w:val="28"/>
        </w:rPr>
        <w:t>решения от 29.01.2021 № 24 (</w:t>
      </w:r>
      <w:r w:rsidRPr="003249B4">
        <w:rPr>
          <w:rFonts w:eastAsia="Times New Roman" w:cs="Times New Roman"/>
          <w:szCs w:val="28"/>
        </w:rPr>
        <w:t xml:space="preserve">УИН в ФГИС ТП № </w:t>
      </w:r>
      <w:r>
        <w:rPr>
          <w:rFonts w:cs="Times New Roman"/>
          <w:szCs w:val="28"/>
        </w:rPr>
        <w:t>4965043002010304202102042)).</w:t>
      </w:r>
    </w:p>
    <w:p w:rsidR="007B5C18" w:rsidRPr="00F35685" w:rsidRDefault="007B5C18" w:rsidP="00E0396E">
      <w:pPr>
        <w:pStyle w:val="2"/>
        <w:numPr>
          <w:ilvl w:val="1"/>
          <w:numId w:val="31"/>
        </w:numPr>
        <w:ind w:left="709" w:hanging="709"/>
      </w:pPr>
      <w:r w:rsidRPr="00AA000A">
        <w:lastRenderedPageBreak/>
        <w:t xml:space="preserve">Строительство объектов </w:t>
      </w:r>
      <w:r w:rsidR="001D4F2F">
        <w:t>коммунальной</w:t>
      </w:r>
      <w:r w:rsidR="001D4F2F" w:rsidRPr="00AA000A">
        <w:t xml:space="preserve"> инфраструктуры</w:t>
      </w:r>
      <w:r w:rsidR="001D4F2F">
        <w:t xml:space="preserve"> (</w:t>
      </w:r>
      <w:r>
        <w:t>тепло</w:t>
      </w:r>
      <w:r w:rsidRPr="00AA000A">
        <w:t>снабжения</w:t>
      </w:r>
      <w:r w:rsidR="001D4F2F">
        <w:t>, водоснабжени</w:t>
      </w:r>
      <w:r w:rsidR="00E279D3">
        <w:t>е</w:t>
      </w:r>
      <w:r w:rsidR="001D4F2F">
        <w:t>, водоотведени</w:t>
      </w:r>
      <w:r w:rsidR="00E279D3">
        <w:t>е</w:t>
      </w:r>
      <w:r w:rsidR="001D4F2F" w:rsidRPr="00F35685">
        <w:t>)</w:t>
      </w:r>
      <w:r w:rsidRPr="00F35685">
        <w:t xml:space="preserve"> </w:t>
      </w:r>
      <w:r w:rsidR="00D803A3" w:rsidRPr="00F35685">
        <w:t>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bookmarkEnd w:id="152"/>
    </w:p>
    <w:p w:rsidR="00E0396E" w:rsidRDefault="00E0396E" w:rsidP="00E0396E">
      <w:pPr>
        <w:pStyle w:val="ac"/>
        <w:ind w:firstLine="709"/>
        <w:rPr>
          <w:rFonts w:cs="Times New Roman"/>
          <w:szCs w:val="28"/>
        </w:rPr>
      </w:pPr>
      <w:r>
        <w:rPr>
          <w:szCs w:val="28"/>
        </w:rPr>
        <w:t>Перечень о</w:t>
      </w:r>
      <w:r w:rsidRPr="00FF5DAA">
        <w:rPr>
          <w:szCs w:val="28"/>
        </w:rPr>
        <w:t>бъект</w:t>
      </w:r>
      <w:r>
        <w:rPr>
          <w:szCs w:val="28"/>
        </w:rPr>
        <w:t>ов</w:t>
      </w:r>
      <w:r w:rsidRPr="00FF5DAA">
        <w:rPr>
          <w:szCs w:val="28"/>
        </w:rPr>
        <w:t xml:space="preserve"> </w:t>
      </w:r>
      <w:r w:rsidRPr="00A11947">
        <w:rPr>
          <w:rFonts w:eastAsia="Calibri" w:cs="Times New Roman"/>
          <w:szCs w:val="28"/>
        </w:rPr>
        <w:t>местного значения муниципального района</w:t>
      </w:r>
      <w:r>
        <w:rPr>
          <w:szCs w:val="28"/>
        </w:rPr>
        <w:t xml:space="preserve"> указанной категории содержится в </w:t>
      </w:r>
      <w:r>
        <w:rPr>
          <w:rFonts w:eastAsia="Times New Roman" w:cs="Times New Roman"/>
          <w:szCs w:val="28"/>
        </w:rPr>
        <w:t xml:space="preserve">материалах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w:t>
      </w:r>
      <w:r w:rsidRPr="003249B4">
        <w:rPr>
          <w:rFonts w:cs="Times New Roman"/>
          <w:szCs w:val="28"/>
        </w:rPr>
        <w:t>решения от 29.01.2021 № 24 (</w:t>
      </w:r>
      <w:r w:rsidRPr="003249B4">
        <w:rPr>
          <w:rFonts w:eastAsia="Times New Roman" w:cs="Times New Roman"/>
          <w:szCs w:val="28"/>
        </w:rPr>
        <w:t xml:space="preserve">УИН в ФГИС ТП № </w:t>
      </w:r>
      <w:r>
        <w:rPr>
          <w:rFonts w:cs="Times New Roman"/>
          <w:szCs w:val="28"/>
        </w:rPr>
        <w:t>4965043002010304202102042)).</w:t>
      </w:r>
    </w:p>
    <w:p w:rsidR="001D4F2F" w:rsidRPr="00E46DAB" w:rsidRDefault="00E0396E" w:rsidP="00E0396E">
      <w:pPr>
        <w:pStyle w:val="ac"/>
        <w:ind w:firstLine="709"/>
        <w:rPr>
          <w:rFonts w:cs="Times New Roman"/>
          <w:szCs w:val="28"/>
        </w:rPr>
      </w:pPr>
      <w:proofErr w:type="gramStart"/>
      <w:r w:rsidRPr="00E46DAB">
        <w:rPr>
          <w:rFonts w:cs="Times New Roman"/>
          <w:szCs w:val="28"/>
        </w:rPr>
        <w:t xml:space="preserve">В связи с принятием Администрацией Чудовского муниципального района решения по строительству </w:t>
      </w:r>
      <w:r w:rsidR="00E46DAB" w:rsidRPr="00E46DAB">
        <w:rPr>
          <w:rFonts w:cs="Times New Roman"/>
          <w:szCs w:val="28"/>
        </w:rPr>
        <w:t xml:space="preserve">объекта </w:t>
      </w:r>
      <w:r w:rsidR="00E46DAB">
        <w:rPr>
          <w:rFonts w:cs="Times New Roman"/>
          <w:szCs w:val="28"/>
        </w:rPr>
        <w:t xml:space="preserve">образования </w:t>
      </w:r>
      <w:r w:rsidR="00E46DAB" w:rsidRPr="00E46DAB">
        <w:rPr>
          <w:rFonts w:cs="Times New Roman"/>
          <w:szCs w:val="28"/>
        </w:rPr>
        <w:t>«</w:t>
      </w:r>
      <w:r w:rsidR="00E46DAB" w:rsidRPr="00E46DAB">
        <w:rPr>
          <w:szCs w:val="28"/>
        </w:rPr>
        <w:t>Школа начального общего, основного общего и среднего общего образования</w:t>
      </w:r>
      <w:r w:rsidR="00E46DAB">
        <w:rPr>
          <w:szCs w:val="28"/>
        </w:rPr>
        <w:t xml:space="preserve"> на 300 мест</w:t>
      </w:r>
      <w:r w:rsidR="00E46DAB" w:rsidRPr="00E46DAB">
        <w:rPr>
          <w:szCs w:val="28"/>
        </w:rPr>
        <w:t>»</w:t>
      </w:r>
      <w:r w:rsidR="00E46DAB" w:rsidRPr="00E46DAB">
        <w:rPr>
          <w:rFonts w:cs="Times New Roman"/>
          <w:szCs w:val="28"/>
        </w:rPr>
        <w:t xml:space="preserve"> </w:t>
      </w:r>
      <w:r w:rsidRPr="00E46DAB">
        <w:rPr>
          <w:rFonts w:cs="Times New Roman"/>
          <w:szCs w:val="28"/>
        </w:rPr>
        <w:t>в с. Успенское (</w:t>
      </w:r>
      <w:r w:rsidR="00E46DAB" w:rsidRPr="00E46DAB">
        <w:rPr>
          <w:rFonts w:cs="Times New Roman"/>
          <w:szCs w:val="28"/>
        </w:rPr>
        <w:t xml:space="preserve">пункт 33 ПТП </w:t>
      </w:r>
      <w:r w:rsidR="00E46DAB" w:rsidRPr="00E46DAB">
        <w:rPr>
          <w:rFonts w:eastAsia="Times New Roman" w:cs="Times New Roman"/>
          <w:szCs w:val="28"/>
        </w:rPr>
        <w:t>Схем</w:t>
      </w:r>
      <w:r w:rsidR="00E46DAB">
        <w:rPr>
          <w:rFonts w:eastAsia="Times New Roman" w:cs="Times New Roman"/>
          <w:szCs w:val="28"/>
        </w:rPr>
        <w:t>ы</w:t>
      </w:r>
      <w:r w:rsidR="00E46DAB" w:rsidRPr="00E46DAB">
        <w:rPr>
          <w:rFonts w:eastAsia="Times New Roman" w:cs="Times New Roman"/>
          <w:szCs w:val="28"/>
        </w:rPr>
        <w:t xml:space="preserve"> территориального планирования Чудовского муниципального района Новгородской области, в редакции утвержденной Думой Чудовского муниципального района от </w:t>
      </w:r>
      <w:r w:rsidR="00E46DAB" w:rsidRPr="00E46DAB">
        <w:rPr>
          <w:rFonts w:cs="Times New Roman"/>
          <w:szCs w:val="28"/>
        </w:rPr>
        <w:t>27.11.2018</w:t>
      </w:r>
      <w:r w:rsidR="00E46DAB" w:rsidRPr="00E46DAB">
        <w:rPr>
          <w:rFonts w:eastAsia="Times New Roman" w:cs="Times New Roman"/>
          <w:szCs w:val="28"/>
        </w:rPr>
        <w:t xml:space="preserve"> № 294</w:t>
      </w:r>
      <w:r w:rsidRPr="00E46DAB">
        <w:rPr>
          <w:rFonts w:cs="Times New Roman"/>
          <w:szCs w:val="28"/>
        </w:rPr>
        <w:t xml:space="preserve">), принятого по результатам комплексных обоснований, </w:t>
      </w:r>
      <w:r w:rsidR="00E46DAB">
        <w:rPr>
          <w:rFonts w:cs="Times New Roman"/>
          <w:szCs w:val="28"/>
        </w:rPr>
        <w:t>в указанную Схему требуется внести изменения</w:t>
      </w:r>
      <w:proofErr w:type="gramEnd"/>
      <w:r w:rsidR="00E46DAB">
        <w:rPr>
          <w:rFonts w:cs="Times New Roman"/>
          <w:szCs w:val="28"/>
        </w:rPr>
        <w:t xml:space="preserve"> в части </w:t>
      </w:r>
      <w:r w:rsidR="00BA134C">
        <w:rPr>
          <w:rFonts w:cs="Times New Roman"/>
          <w:szCs w:val="28"/>
        </w:rPr>
        <w:t>обеспечения технологического присоединения</w:t>
      </w:r>
      <w:r w:rsidR="00E46DAB">
        <w:rPr>
          <w:rFonts w:cs="Times New Roman"/>
          <w:szCs w:val="28"/>
        </w:rPr>
        <w:t xml:space="preserve"> </w:t>
      </w:r>
      <w:r w:rsidR="001D4F2F" w:rsidRPr="00E46DAB">
        <w:rPr>
          <w:rFonts w:cs="Times New Roman"/>
          <w:szCs w:val="28"/>
        </w:rPr>
        <w:t>объект</w:t>
      </w:r>
      <w:r w:rsidR="00BA134C">
        <w:rPr>
          <w:rFonts w:cs="Times New Roman"/>
          <w:szCs w:val="28"/>
        </w:rPr>
        <w:t>а строительства к инженерным сетям</w:t>
      </w:r>
      <w:r w:rsidR="001D4F2F" w:rsidRPr="00E46DAB">
        <w:rPr>
          <w:szCs w:val="28"/>
        </w:rPr>
        <w:t xml:space="preserve"> </w:t>
      </w:r>
      <w:r w:rsidR="001D4F2F" w:rsidRPr="00E46DAB">
        <w:rPr>
          <w:rFonts w:cs="Times New Roman"/>
          <w:szCs w:val="28"/>
        </w:rPr>
        <w:t>коммунальной инфраструктуры</w:t>
      </w:r>
      <w:r w:rsidR="007B5C18" w:rsidRPr="00E46DAB">
        <w:rPr>
          <w:rFonts w:cs="Times New Roman"/>
          <w:szCs w:val="28"/>
        </w:rPr>
        <w:t xml:space="preserve"> </w:t>
      </w:r>
      <w:r w:rsidR="001D4F2F" w:rsidRPr="00E46DAB">
        <w:rPr>
          <w:rFonts w:cs="Times New Roman"/>
          <w:szCs w:val="28"/>
        </w:rPr>
        <w:t xml:space="preserve">местного значения Чудовского муниципального района </w:t>
      </w:r>
      <w:r w:rsidR="007B5C18" w:rsidRPr="00E46DAB">
        <w:rPr>
          <w:rFonts w:cs="Times New Roman"/>
          <w:szCs w:val="28"/>
        </w:rPr>
        <w:t xml:space="preserve">в границах </w:t>
      </w:r>
      <w:r w:rsidR="001D4F2F" w:rsidRPr="00E46DAB">
        <w:rPr>
          <w:rFonts w:cs="Times New Roman"/>
          <w:szCs w:val="28"/>
        </w:rPr>
        <w:t>Успенского сельского поселения</w:t>
      </w:r>
      <w:r w:rsidRPr="00E46DAB">
        <w:rPr>
          <w:rFonts w:cs="Times New Roman"/>
          <w:szCs w:val="28"/>
        </w:rPr>
        <w:t xml:space="preserve">, в целях </w:t>
      </w:r>
      <w:r w:rsidR="00BA134C">
        <w:rPr>
          <w:rFonts w:cs="Times New Roman"/>
          <w:szCs w:val="28"/>
        </w:rPr>
        <w:t xml:space="preserve">гарантированной </w:t>
      </w:r>
      <w:r w:rsidRPr="00E46DAB">
        <w:rPr>
          <w:rFonts w:cs="Times New Roman"/>
          <w:szCs w:val="28"/>
        </w:rPr>
        <w:t xml:space="preserve">реализации данного </w:t>
      </w:r>
      <w:r w:rsidR="00E46DAB">
        <w:rPr>
          <w:rFonts w:cs="Times New Roman"/>
          <w:szCs w:val="28"/>
        </w:rPr>
        <w:t xml:space="preserve">строительства </w:t>
      </w:r>
      <w:r w:rsidR="00BA134C">
        <w:rPr>
          <w:rFonts w:cs="Times New Roman"/>
          <w:szCs w:val="28"/>
        </w:rPr>
        <w:t>к</w:t>
      </w:r>
      <w:r w:rsidR="00E46DAB">
        <w:rPr>
          <w:rFonts w:cs="Times New Roman"/>
          <w:szCs w:val="28"/>
        </w:rPr>
        <w:t xml:space="preserve"> расчетн</w:t>
      </w:r>
      <w:r w:rsidR="00BA134C">
        <w:rPr>
          <w:rFonts w:cs="Times New Roman"/>
          <w:szCs w:val="28"/>
        </w:rPr>
        <w:t>ому</w:t>
      </w:r>
      <w:r w:rsidR="00E46DAB">
        <w:rPr>
          <w:rFonts w:cs="Times New Roman"/>
          <w:szCs w:val="28"/>
        </w:rPr>
        <w:t xml:space="preserve"> срок</w:t>
      </w:r>
      <w:r w:rsidR="00BA134C">
        <w:rPr>
          <w:rFonts w:cs="Times New Roman"/>
          <w:szCs w:val="28"/>
        </w:rPr>
        <w:t>у</w:t>
      </w:r>
      <w:r w:rsidR="00E46DAB">
        <w:rPr>
          <w:rFonts w:cs="Times New Roman"/>
          <w:szCs w:val="28"/>
        </w:rPr>
        <w:t xml:space="preserve"> (2038 год)</w:t>
      </w:r>
      <w:r w:rsidR="0081649B">
        <w:rPr>
          <w:rFonts w:cs="Times New Roman"/>
          <w:szCs w:val="28"/>
        </w:rPr>
        <w:t>, а именно</w:t>
      </w:r>
      <w:r w:rsidRPr="00E46DAB">
        <w:rPr>
          <w:rFonts w:cs="Times New Roman"/>
          <w:szCs w:val="28"/>
        </w:rPr>
        <w:t>:</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985"/>
        <w:gridCol w:w="2409"/>
        <w:gridCol w:w="3969"/>
      </w:tblGrid>
      <w:tr w:rsidR="001D4F2F" w:rsidRPr="00CC54D8" w:rsidTr="0081649B">
        <w:trPr>
          <w:tblHead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1D4F2F" w:rsidRPr="008A3AB1" w:rsidRDefault="001D4F2F" w:rsidP="00F35685">
            <w:pPr>
              <w:suppressAutoHyphens/>
              <w:autoSpaceDE w:val="0"/>
              <w:autoSpaceDN w:val="0"/>
              <w:adjustRightInd w:val="0"/>
              <w:spacing w:line="240" w:lineRule="atLeast"/>
              <w:jc w:val="center"/>
              <w:rPr>
                <w:rFonts w:eastAsia="Times New Roman" w:cs="Times New Roman"/>
                <w:sz w:val="24"/>
                <w:szCs w:val="24"/>
              </w:rPr>
            </w:pPr>
            <w:r w:rsidRPr="008A3AB1">
              <w:rPr>
                <w:rFonts w:eastAsia="Times New Roman" w:cs="Times New Roman"/>
                <w:sz w:val="24"/>
                <w:szCs w:val="24"/>
              </w:rPr>
              <w:t>Наименование объекта</w:t>
            </w:r>
          </w:p>
        </w:tc>
        <w:tc>
          <w:tcPr>
            <w:tcW w:w="1985" w:type="dxa"/>
            <w:shd w:val="clear" w:color="auto" w:fill="auto"/>
            <w:vAlign w:val="center"/>
          </w:tcPr>
          <w:p w:rsidR="001D4F2F" w:rsidRPr="008A3AB1" w:rsidRDefault="001D4F2F" w:rsidP="00F35685">
            <w:pPr>
              <w:suppressAutoHyphens/>
              <w:spacing w:line="240" w:lineRule="atLeast"/>
              <w:jc w:val="center"/>
              <w:rPr>
                <w:rFonts w:eastAsia="Times New Roman" w:cs="Times New Roman"/>
                <w:sz w:val="24"/>
                <w:szCs w:val="24"/>
              </w:rPr>
            </w:pPr>
            <w:r w:rsidRPr="008A3AB1">
              <w:rPr>
                <w:rFonts w:eastAsia="Times New Roman" w:cs="Times New Roman"/>
                <w:sz w:val="24"/>
                <w:szCs w:val="24"/>
              </w:rPr>
              <w:t>Характеристика объекта</w:t>
            </w:r>
          </w:p>
        </w:tc>
        <w:tc>
          <w:tcPr>
            <w:tcW w:w="2409" w:type="dxa"/>
            <w:shd w:val="clear" w:color="auto" w:fill="auto"/>
            <w:vAlign w:val="center"/>
          </w:tcPr>
          <w:p w:rsidR="001D4F2F" w:rsidRPr="008A3AB1" w:rsidRDefault="001D4F2F" w:rsidP="00F35685">
            <w:pPr>
              <w:suppressAutoHyphens/>
              <w:autoSpaceDE w:val="0"/>
              <w:autoSpaceDN w:val="0"/>
              <w:adjustRightInd w:val="0"/>
              <w:spacing w:line="240" w:lineRule="atLeast"/>
              <w:jc w:val="center"/>
              <w:rPr>
                <w:rFonts w:eastAsia="Times New Roman" w:cs="Times New Roman"/>
                <w:sz w:val="24"/>
                <w:szCs w:val="24"/>
              </w:rPr>
            </w:pPr>
            <w:r w:rsidRPr="008A3AB1">
              <w:rPr>
                <w:rFonts w:eastAsia="Times New Roman" w:cs="Times New Roman"/>
                <w:sz w:val="24"/>
                <w:szCs w:val="24"/>
              </w:rPr>
              <w:t xml:space="preserve">Местоположение объекта </w:t>
            </w:r>
            <w:r w:rsidRPr="008A3AB1">
              <w:rPr>
                <w:rFonts w:eastAsia="Times New Roman" w:cs="Times New Roman"/>
                <w:bCs/>
                <w:sz w:val="24"/>
                <w:szCs w:val="24"/>
              </w:rPr>
              <w:t>(поселение, населенный пункт)</w:t>
            </w:r>
          </w:p>
        </w:tc>
        <w:tc>
          <w:tcPr>
            <w:tcW w:w="3969" w:type="dxa"/>
            <w:shd w:val="clear" w:color="auto" w:fill="auto"/>
            <w:vAlign w:val="center"/>
          </w:tcPr>
          <w:p w:rsidR="001D4F2F" w:rsidRPr="008A3AB1" w:rsidRDefault="001D4F2F" w:rsidP="00F35685">
            <w:pPr>
              <w:suppressAutoHyphens/>
              <w:autoSpaceDE w:val="0"/>
              <w:autoSpaceDN w:val="0"/>
              <w:adjustRightInd w:val="0"/>
              <w:spacing w:line="240" w:lineRule="atLeast"/>
              <w:jc w:val="center"/>
              <w:rPr>
                <w:rFonts w:eastAsia="Times New Roman" w:cs="Times New Roman"/>
                <w:sz w:val="24"/>
                <w:szCs w:val="24"/>
              </w:rPr>
            </w:pPr>
            <w:r w:rsidRPr="008A3AB1">
              <w:rPr>
                <w:rFonts w:eastAsia="Times New Roman" w:cs="Times New Roman"/>
                <w:sz w:val="24"/>
                <w:szCs w:val="24"/>
              </w:rPr>
              <w:t>Характеристика зон с особыми условиями использования территорий</w:t>
            </w:r>
          </w:p>
        </w:tc>
      </w:tr>
      <w:tr w:rsidR="00BA134C" w:rsidRPr="00CC54D8" w:rsidTr="0081649B">
        <w:trPr>
          <w:tblHeader/>
        </w:trPr>
        <w:tc>
          <w:tcPr>
            <w:tcW w:w="2269" w:type="dxa"/>
            <w:tcBorders>
              <w:top w:val="single" w:sz="4" w:space="0" w:color="auto"/>
              <w:left w:val="single" w:sz="4" w:space="0" w:color="auto"/>
              <w:bottom w:val="single" w:sz="4" w:space="0" w:color="auto"/>
              <w:right w:val="single" w:sz="4" w:space="0" w:color="auto"/>
            </w:tcBorders>
            <w:shd w:val="clear" w:color="auto" w:fill="auto"/>
          </w:tcPr>
          <w:p w:rsidR="00BA134C" w:rsidRPr="008A3AB1" w:rsidRDefault="00BA134C" w:rsidP="001D4F2F">
            <w:pPr>
              <w:suppressAutoHyphens/>
              <w:autoSpaceDE w:val="0"/>
              <w:autoSpaceDN w:val="0"/>
              <w:adjustRightInd w:val="0"/>
              <w:spacing w:line="240" w:lineRule="atLeast"/>
              <w:rPr>
                <w:rFonts w:cs="Times New Roman"/>
                <w:sz w:val="24"/>
                <w:szCs w:val="24"/>
              </w:rPr>
            </w:pPr>
            <w:r w:rsidRPr="008A3AB1">
              <w:rPr>
                <w:rFonts w:cs="Times New Roman"/>
                <w:sz w:val="24"/>
                <w:szCs w:val="24"/>
              </w:rPr>
              <w:t>Сети хозяйственно-бытовой канализации</w:t>
            </w:r>
          </w:p>
        </w:tc>
        <w:tc>
          <w:tcPr>
            <w:tcW w:w="1985" w:type="dxa"/>
            <w:vMerge w:val="restart"/>
            <w:shd w:val="clear" w:color="auto" w:fill="auto"/>
          </w:tcPr>
          <w:p w:rsidR="00BA134C" w:rsidRPr="008A3AB1" w:rsidRDefault="00BA134C" w:rsidP="001D4F2F">
            <w:pPr>
              <w:suppressAutoHyphens/>
              <w:spacing w:line="240" w:lineRule="atLeast"/>
              <w:rPr>
                <w:rFonts w:eastAsia="Times New Roman" w:cs="Times New Roman"/>
                <w:sz w:val="24"/>
                <w:szCs w:val="24"/>
                <w:lang w:eastAsia="ar-SA"/>
              </w:rPr>
            </w:pPr>
            <w:r w:rsidRPr="008A3AB1">
              <w:rPr>
                <w:rFonts w:eastAsia="Times New Roman" w:cs="Times New Roman"/>
                <w:sz w:val="24"/>
                <w:szCs w:val="24"/>
                <w:lang w:eastAsia="ar-SA"/>
              </w:rPr>
              <w:t>Расчетный срок;</w:t>
            </w:r>
          </w:p>
          <w:p w:rsidR="00BA134C" w:rsidRPr="008A3AB1" w:rsidRDefault="00BA134C" w:rsidP="001D4F2F">
            <w:pPr>
              <w:suppressAutoHyphens/>
              <w:spacing w:line="240" w:lineRule="atLeast"/>
              <w:rPr>
                <w:rFonts w:eastAsia="Times New Roman" w:cs="Times New Roman"/>
                <w:sz w:val="24"/>
                <w:szCs w:val="24"/>
                <w:lang w:eastAsia="ar-SA"/>
              </w:rPr>
            </w:pPr>
            <w:r w:rsidRPr="008A3AB1">
              <w:rPr>
                <w:rFonts w:eastAsia="Times New Roman" w:cs="Times New Roman"/>
                <w:sz w:val="24"/>
                <w:szCs w:val="24"/>
                <w:lang w:eastAsia="ar-SA"/>
              </w:rPr>
              <w:t>Проектирование и строительство</w:t>
            </w:r>
          </w:p>
        </w:tc>
        <w:tc>
          <w:tcPr>
            <w:tcW w:w="2409" w:type="dxa"/>
            <w:vMerge w:val="restart"/>
            <w:shd w:val="clear" w:color="auto" w:fill="auto"/>
          </w:tcPr>
          <w:p w:rsidR="00BA134C" w:rsidRPr="008A3AB1" w:rsidRDefault="00BA134C" w:rsidP="001D4F2F">
            <w:pPr>
              <w:spacing w:line="240" w:lineRule="atLeast"/>
              <w:rPr>
                <w:rFonts w:cs="Times New Roman"/>
                <w:sz w:val="24"/>
                <w:szCs w:val="24"/>
              </w:rPr>
            </w:pPr>
            <w:r w:rsidRPr="008A3AB1">
              <w:rPr>
                <w:rFonts w:cs="Times New Roman"/>
                <w:sz w:val="24"/>
                <w:szCs w:val="24"/>
              </w:rPr>
              <w:t>Успенское сельское поселение,</w:t>
            </w:r>
          </w:p>
          <w:p w:rsidR="00BA134C" w:rsidRPr="008A3AB1" w:rsidRDefault="00BA134C" w:rsidP="001D4F2F">
            <w:pPr>
              <w:suppressAutoHyphens/>
              <w:spacing w:line="240" w:lineRule="atLeast"/>
              <w:rPr>
                <w:rFonts w:eastAsia="Times New Roman" w:cs="Times New Roman"/>
                <w:sz w:val="24"/>
                <w:szCs w:val="24"/>
              </w:rPr>
            </w:pPr>
            <w:r w:rsidRPr="008A3AB1">
              <w:rPr>
                <w:rFonts w:cs="Times New Roman"/>
                <w:sz w:val="24"/>
                <w:szCs w:val="24"/>
              </w:rPr>
              <w:t>с. Успенское</w:t>
            </w:r>
          </w:p>
        </w:tc>
        <w:tc>
          <w:tcPr>
            <w:tcW w:w="3969" w:type="dxa"/>
            <w:vMerge w:val="restart"/>
            <w:shd w:val="clear" w:color="auto" w:fill="auto"/>
          </w:tcPr>
          <w:p w:rsidR="00BA134C" w:rsidRPr="008A3AB1" w:rsidRDefault="00BA134C" w:rsidP="00BA134C">
            <w:pPr>
              <w:suppressAutoHyphens/>
              <w:autoSpaceDE w:val="0"/>
              <w:autoSpaceDN w:val="0"/>
              <w:adjustRightInd w:val="0"/>
              <w:spacing w:line="240" w:lineRule="atLeast"/>
              <w:rPr>
                <w:rFonts w:eastAsia="Times New Roman" w:cs="Times New Roman"/>
                <w:sz w:val="24"/>
                <w:szCs w:val="24"/>
                <w:lang w:eastAsia="ru-RU"/>
              </w:rPr>
            </w:pPr>
            <w:r w:rsidRPr="00BA134C">
              <w:rPr>
                <w:sz w:val="24"/>
                <w:szCs w:val="24"/>
              </w:rPr>
              <w:t>Санитарно-защитная зона</w:t>
            </w:r>
            <w:r w:rsidRPr="00BA134C">
              <w:rPr>
                <w:rFonts w:eastAsia="Times New Roman" w:cs="Times New Roman"/>
                <w:sz w:val="24"/>
                <w:szCs w:val="24"/>
                <w:u w:val="single"/>
                <w:lang w:eastAsia="ru-RU"/>
              </w:rPr>
              <w:t xml:space="preserve"> </w:t>
            </w:r>
            <w:r w:rsidRPr="00BA134C">
              <w:rPr>
                <w:sz w:val="24"/>
                <w:szCs w:val="24"/>
              </w:rPr>
              <w:t>(п</w:t>
            </w:r>
            <w:r w:rsidRPr="008A3AB1">
              <w:rPr>
                <w:sz w:val="24"/>
                <w:szCs w:val="24"/>
              </w:rPr>
              <w:t xml:space="preserve">. </w:t>
            </w:r>
            <w:r>
              <w:rPr>
                <w:sz w:val="24"/>
                <w:szCs w:val="24"/>
              </w:rPr>
              <w:t>18</w:t>
            </w:r>
            <w:r w:rsidRPr="008A3AB1">
              <w:rPr>
                <w:sz w:val="24"/>
                <w:szCs w:val="24"/>
              </w:rPr>
              <w:t xml:space="preserve"> ст. 105 ЗК РФ);</w:t>
            </w:r>
          </w:p>
          <w:p w:rsidR="00BA134C" w:rsidRPr="008A3AB1" w:rsidRDefault="00BA134C" w:rsidP="008A3AB1">
            <w:pPr>
              <w:autoSpaceDE w:val="0"/>
              <w:autoSpaceDN w:val="0"/>
              <w:ind w:right="142"/>
              <w:rPr>
                <w:rFonts w:eastAsia="Times New Roman" w:cs="Times New Roman"/>
                <w:sz w:val="24"/>
                <w:szCs w:val="24"/>
                <w:lang w:eastAsia="ru-RU"/>
              </w:rPr>
            </w:pPr>
            <w:r w:rsidRPr="008A3AB1">
              <w:rPr>
                <w:rFonts w:eastAsia="Times New Roman" w:cs="Times New Roman"/>
                <w:sz w:val="24"/>
                <w:szCs w:val="24"/>
                <w:u w:val="single"/>
                <w:lang w:eastAsia="ru-RU"/>
              </w:rPr>
              <w:t>Размер</w:t>
            </w:r>
            <w:r w:rsidRPr="008A3AB1">
              <w:rPr>
                <w:sz w:val="24"/>
                <w:szCs w:val="24"/>
                <w:u w:val="single"/>
              </w:rPr>
              <w:t xml:space="preserve"> </w:t>
            </w:r>
            <w:proofErr w:type="gramStart"/>
            <w:r w:rsidRPr="008A3AB1">
              <w:rPr>
                <w:sz w:val="24"/>
                <w:szCs w:val="24"/>
                <w:u w:val="single"/>
              </w:rPr>
              <w:t>охранных</w:t>
            </w:r>
            <w:proofErr w:type="gramEnd"/>
            <w:r w:rsidRPr="008A3AB1">
              <w:rPr>
                <w:sz w:val="24"/>
                <w:szCs w:val="24"/>
                <w:u w:val="single"/>
              </w:rPr>
              <w:t xml:space="preserve"> зон</w:t>
            </w:r>
            <w:r w:rsidRPr="008A3AB1">
              <w:rPr>
                <w:rFonts w:eastAsia="Times New Roman" w:cs="Times New Roman"/>
                <w:sz w:val="24"/>
                <w:szCs w:val="24"/>
                <w:lang w:eastAsia="ru-RU"/>
              </w:rPr>
              <w:t xml:space="preserve"> из</w:t>
            </w:r>
            <w:r>
              <w:rPr>
                <w:rFonts w:eastAsia="Times New Roman" w:cs="Times New Roman"/>
                <w:sz w:val="24"/>
                <w:szCs w:val="24"/>
                <w:lang w:eastAsia="ru-RU"/>
              </w:rPr>
              <w:t xml:space="preserve">: </w:t>
            </w:r>
            <w:r w:rsidRPr="008A3AB1">
              <w:rPr>
                <w:rFonts w:eastAsia="Times New Roman" w:cs="Times New Roman"/>
                <w:sz w:val="24"/>
                <w:szCs w:val="24"/>
                <w:lang w:eastAsia="ru-RU"/>
              </w:rPr>
              <w:t>МДК 3-02.2001. Правила технической эксплуатации систем и сооружений коммунального водоснабжения и канализации</w:t>
            </w:r>
          </w:p>
        </w:tc>
      </w:tr>
      <w:tr w:rsidR="00BA134C" w:rsidRPr="00CC54D8" w:rsidTr="0081649B">
        <w:trPr>
          <w:tblHeader/>
        </w:trPr>
        <w:tc>
          <w:tcPr>
            <w:tcW w:w="2269" w:type="dxa"/>
            <w:tcBorders>
              <w:top w:val="single" w:sz="4" w:space="0" w:color="auto"/>
              <w:left w:val="single" w:sz="4" w:space="0" w:color="auto"/>
              <w:bottom w:val="single" w:sz="4" w:space="0" w:color="auto"/>
              <w:right w:val="single" w:sz="4" w:space="0" w:color="auto"/>
            </w:tcBorders>
            <w:shd w:val="clear" w:color="auto" w:fill="auto"/>
          </w:tcPr>
          <w:p w:rsidR="00BA134C" w:rsidRPr="008A3AB1" w:rsidRDefault="00BA134C" w:rsidP="001D4F2F">
            <w:pPr>
              <w:suppressAutoHyphens/>
              <w:autoSpaceDE w:val="0"/>
              <w:autoSpaceDN w:val="0"/>
              <w:adjustRightInd w:val="0"/>
              <w:spacing w:line="240" w:lineRule="atLeast"/>
              <w:rPr>
                <w:rFonts w:cs="Times New Roman"/>
                <w:sz w:val="24"/>
                <w:szCs w:val="24"/>
              </w:rPr>
            </w:pPr>
            <w:r w:rsidRPr="008A3AB1">
              <w:rPr>
                <w:rFonts w:cs="Times New Roman"/>
                <w:sz w:val="24"/>
                <w:szCs w:val="24"/>
              </w:rPr>
              <w:t>Сети ливневой канализации</w:t>
            </w:r>
          </w:p>
        </w:tc>
        <w:tc>
          <w:tcPr>
            <w:tcW w:w="1985" w:type="dxa"/>
            <w:vMerge/>
            <w:shd w:val="clear" w:color="auto" w:fill="auto"/>
          </w:tcPr>
          <w:p w:rsidR="00BA134C" w:rsidRPr="001D4F2F" w:rsidRDefault="00BA134C" w:rsidP="001D4F2F">
            <w:pPr>
              <w:suppressAutoHyphens/>
              <w:spacing w:line="240" w:lineRule="atLeast"/>
              <w:rPr>
                <w:rFonts w:eastAsia="Times New Roman" w:cs="Times New Roman"/>
                <w:szCs w:val="28"/>
                <w:lang w:eastAsia="ar-SA"/>
              </w:rPr>
            </w:pPr>
          </w:p>
        </w:tc>
        <w:tc>
          <w:tcPr>
            <w:tcW w:w="2409" w:type="dxa"/>
            <w:vMerge/>
            <w:shd w:val="clear" w:color="auto" w:fill="auto"/>
          </w:tcPr>
          <w:p w:rsidR="00BA134C" w:rsidRPr="001D4F2F" w:rsidRDefault="00BA134C" w:rsidP="001D4F2F">
            <w:pPr>
              <w:spacing w:line="240" w:lineRule="atLeast"/>
              <w:rPr>
                <w:rFonts w:cs="Times New Roman"/>
                <w:szCs w:val="28"/>
              </w:rPr>
            </w:pPr>
          </w:p>
        </w:tc>
        <w:tc>
          <w:tcPr>
            <w:tcW w:w="3969" w:type="dxa"/>
            <w:vMerge/>
            <w:shd w:val="clear" w:color="auto" w:fill="auto"/>
          </w:tcPr>
          <w:p w:rsidR="00BA134C" w:rsidRPr="006F1632" w:rsidRDefault="00BA134C" w:rsidP="001D4F2F">
            <w:pPr>
              <w:suppressAutoHyphens/>
              <w:autoSpaceDE w:val="0"/>
              <w:autoSpaceDN w:val="0"/>
              <w:adjustRightInd w:val="0"/>
              <w:spacing w:line="240" w:lineRule="atLeast"/>
              <w:rPr>
                <w:rFonts w:eastAsia="Times New Roman" w:cs="Times New Roman"/>
                <w:szCs w:val="28"/>
                <w:lang w:eastAsia="ru-RU"/>
              </w:rPr>
            </w:pPr>
          </w:p>
        </w:tc>
      </w:tr>
      <w:tr w:rsidR="00BA134C" w:rsidRPr="00CC54D8" w:rsidTr="0081649B">
        <w:trPr>
          <w:tblHeader/>
        </w:trPr>
        <w:tc>
          <w:tcPr>
            <w:tcW w:w="2269" w:type="dxa"/>
            <w:tcBorders>
              <w:top w:val="single" w:sz="4" w:space="0" w:color="auto"/>
              <w:left w:val="single" w:sz="4" w:space="0" w:color="auto"/>
              <w:bottom w:val="single" w:sz="4" w:space="0" w:color="auto"/>
              <w:right w:val="single" w:sz="4" w:space="0" w:color="auto"/>
            </w:tcBorders>
            <w:shd w:val="clear" w:color="auto" w:fill="auto"/>
          </w:tcPr>
          <w:p w:rsidR="00BA134C" w:rsidRPr="008A3AB1" w:rsidRDefault="00BA134C" w:rsidP="001D4F2F">
            <w:pPr>
              <w:suppressAutoHyphens/>
              <w:autoSpaceDE w:val="0"/>
              <w:autoSpaceDN w:val="0"/>
              <w:adjustRightInd w:val="0"/>
              <w:spacing w:line="240" w:lineRule="atLeast"/>
              <w:rPr>
                <w:rFonts w:cs="Times New Roman"/>
                <w:sz w:val="24"/>
                <w:szCs w:val="24"/>
              </w:rPr>
            </w:pPr>
            <w:r w:rsidRPr="008A3AB1">
              <w:rPr>
                <w:rFonts w:eastAsia="Times New Roman" w:cs="Times New Roman"/>
                <w:sz w:val="24"/>
                <w:szCs w:val="24"/>
                <w:lang w:eastAsia="ar-SA"/>
              </w:rPr>
              <w:t>Водопроводные сети</w:t>
            </w:r>
          </w:p>
        </w:tc>
        <w:tc>
          <w:tcPr>
            <w:tcW w:w="1985" w:type="dxa"/>
            <w:vMerge/>
            <w:shd w:val="clear" w:color="auto" w:fill="auto"/>
          </w:tcPr>
          <w:p w:rsidR="00BA134C" w:rsidRPr="001D4F2F" w:rsidRDefault="00BA134C" w:rsidP="001D4F2F">
            <w:pPr>
              <w:suppressAutoHyphens/>
              <w:spacing w:line="240" w:lineRule="atLeast"/>
              <w:rPr>
                <w:rFonts w:eastAsia="Times New Roman" w:cs="Times New Roman"/>
                <w:szCs w:val="28"/>
                <w:lang w:eastAsia="ar-SA"/>
              </w:rPr>
            </w:pPr>
          </w:p>
        </w:tc>
        <w:tc>
          <w:tcPr>
            <w:tcW w:w="2409" w:type="dxa"/>
            <w:vMerge/>
            <w:shd w:val="clear" w:color="auto" w:fill="auto"/>
          </w:tcPr>
          <w:p w:rsidR="00BA134C" w:rsidRPr="001D4F2F" w:rsidRDefault="00BA134C" w:rsidP="001D4F2F">
            <w:pPr>
              <w:spacing w:line="240" w:lineRule="atLeast"/>
              <w:rPr>
                <w:rFonts w:cs="Times New Roman"/>
                <w:szCs w:val="28"/>
              </w:rPr>
            </w:pPr>
          </w:p>
        </w:tc>
        <w:tc>
          <w:tcPr>
            <w:tcW w:w="3969" w:type="dxa"/>
            <w:vMerge/>
            <w:shd w:val="clear" w:color="auto" w:fill="auto"/>
          </w:tcPr>
          <w:p w:rsidR="00BA134C" w:rsidRPr="006F1632" w:rsidRDefault="00BA134C" w:rsidP="001D4F2F">
            <w:pPr>
              <w:suppressAutoHyphens/>
              <w:autoSpaceDE w:val="0"/>
              <w:autoSpaceDN w:val="0"/>
              <w:adjustRightInd w:val="0"/>
              <w:spacing w:line="240" w:lineRule="atLeast"/>
              <w:rPr>
                <w:rFonts w:eastAsia="Times New Roman" w:cs="Times New Roman"/>
                <w:szCs w:val="28"/>
                <w:lang w:eastAsia="ru-RU"/>
              </w:rPr>
            </w:pPr>
          </w:p>
        </w:tc>
      </w:tr>
      <w:tr w:rsidR="00BA134C" w:rsidRPr="00CC54D8" w:rsidTr="0081649B">
        <w:trPr>
          <w:tblHeader/>
        </w:trPr>
        <w:tc>
          <w:tcPr>
            <w:tcW w:w="2269" w:type="dxa"/>
            <w:tcBorders>
              <w:top w:val="single" w:sz="4" w:space="0" w:color="auto"/>
              <w:left w:val="single" w:sz="4" w:space="0" w:color="auto"/>
              <w:bottom w:val="single" w:sz="4" w:space="0" w:color="auto"/>
              <w:right w:val="single" w:sz="4" w:space="0" w:color="auto"/>
            </w:tcBorders>
            <w:shd w:val="clear" w:color="auto" w:fill="auto"/>
          </w:tcPr>
          <w:p w:rsidR="00BA134C" w:rsidRPr="008A3AB1" w:rsidRDefault="00BA134C" w:rsidP="001D4F2F">
            <w:pPr>
              <w:spacing w:line="240" w:lineRule="atLeast"/>
              <w:rPr>
                <w:rFonts w:cs="Times New Roman"/>
                <w:sz w:val="24"/>
                <w:szCs w:val="24"/>
              </w:rPr>
            </w:pPr>
            <w:r w:rsidRPr="008A3AB1">
              <w:rPr>
                <w:rFonts w:cs="Times New Roman"/>
                <w:sz w:val="24"/>
                <w:szCs w:val="24"/>
              </w:rPr>
              <w:t>Тепловые сети</w:t>
            </w:r>
          </w:p>
        </w:tc>
        <w:tc>
          <w:tcPr>
            <w:tcW w:w="1985" w:type="dxa"/>
            <w:shd w:val="clear" w:color="auto" w:fill="auto"/>
          </w:tcPr>
          <w:p w:rsidR="00BA134C" w:rsidRPr="008A3AB1" w:rsidRDefault="00BA134C" w:rsidP="00604B47">
            <w:pPr>
              <w:suppressAutoHyphens/>
              <w:spacing w:line="240" w:lineRule="atLeast"/>
              <w:rPr>
                <w:rFonts w:eastAsia="Times New Roman" w:cs="Times New Roman"/>
                <w:sz w:val="24"/>
                <w:szCs w:val="24"/>
                <w:lang w:eastAsia="ar-SA"/>
              </w:rPr>
            </w:pPr>
            <w:r w:rsidRPr="008A3AB1">
              <w:rPr>
                <w:rFonts w:eastAsia="Times New Roman" w:cs="Times New Roman"/>
                <w:sz w:val="24"/>
                <w:szCs w:val="24"/>
                <w:lang w:eastAsia="ar-SA"/>
              </w:rPr>
              <w:t>Расчетный срок;</w:t>
            </w:r>
          </w:p>
          <w:p w:rsidR="00BA134C" w:rsidRPr="008A3AB1" w:rsidRDefault="00BA134C" w:rsidP="00604B47">
            <w:pPr>
              <w:suppressAutoHyphens/>
              <w:spacing w:line="240" w:lineRule="atLeast"/>
              <w:rPr>
                <w:rFonts w:eastAsia="Times New Roman" w:cs="Times New Roman"/>
                <w:sz w:val="24"/>
                <w:szCs w:val="24"/>
                <w:lang w:eastAsia="ar-SA"/>
              </w:rPr>
            </w:pPr>
            <w:r w:rsidRPr="008A3AB1">
              <w:rPr>
                <w:rFonts w:eastAsia="Times New Roman" w:cs="Times New Roman"/>
                <w:sz w:val="24"/>
                <w:szCs w:val="24"/>
                <w:lang w:eastAsia="ar-SA"/>
              </w:rPr>
              <w:t>Проектирование и строительство</w:t>
            </w:r>
          </w:p>
        </w:tc>
        <w:tc>
          <w:tcPr>
            <w:tcW w:w="2409" w:type="dxa"/>
            <w:shd w:val="clear" w:color="auto" w:fill="auto"/>
          </w:tcPr>
          <w:p w:rsidR="00BA134C" w:rsidRPr="008A3AB1" w:rsidRDefault="00BA134C" w:rsidP="00604B47">
            <w:pPr>
              <w:spacing w:line="240" w:lineRule="atLeast"/>
              <w:rPr>
                <w:rFonts w:cs="Times New Roman"/>
                <w:sz w:val="24"/>
                <w:szCs w:val="24"/>
              </w:rPr>
            </w:pPr>
            <w:r w:rsidRPr="008A3AB1">
              <w:rPr>
                <w:rFonts w:cs="Times New Roman"/>
                <w:sz w:val="24"/>
                <w:szCs w:val="24"/>
              </w:rPr>
              <w:t>Успенское сельское поселение,</w:t>
            </w:r>
          </w:p>
          <w:p w:rsidR="00BA134C" w:rsidRPr="008A3AB1" w:rsidRDefault="00BA134C" w:rsidP="00604B47">
            <w:pPr>
              <w:suppressAutoHyphens/>
              <w:spacing w:line="240" w:lineRule="atLeast"/>
              <w:rPr>
                <w:rFonts w:eastAsia="Times New Roman" w:cs="Times New Roman"/>
                <w:sz w:val="24"/>
                <w:szCs w:val="24"/>
              </w:rPr>
            </w:pPr>
            <w:r w:rsidRPr="008A3AB1">
              <w:rPr>
                <w:rFonts w:cs="Times New Roman"/>
                <w:sz w:val="24"/>
                <w:szCs w:val="24"/>
              </w:rPr>
              <w:t>с. Успенское</w:t>
            </w:r>
          </w:p>
        </w:tc>
        <w:tc>
          <w:tcPr>
            <w:tcW w:w="3969" w:type="dxa"/>
            <w:shd w:val="clear" w:color="auto" w:fill="auto"/>
          </w:tcPr>
          <w:p w:rsidR="00BA134C" w:rsidRPr="008A3AB1" w:rsidRDefault="00BA134C" w:rsidP="00BA134C">
            <w:pPr>
              <w:suppressAutoHyphens/>
              <w:autoSpaceDE w:val="0"/>
              <w:autoSpaceDN w:val="0"/>
              <w:adjustRightInd w:val="0"/>
              <w:spacing w:line="240" w:lineRule="atLeast"/>
              <w:rPr>
                <w:rFonts w:eastAsia="Times New Roman" w:cs="Times New Roman"/>
                <w:sz w:val="24"/>
                <w:szCs w:val="24"/>
                <w:lang w:eastAsia="ru-RU"/>
              </w:rPr>
            </w:pPr>
            <w:r w:rsidRPr="008A3AB1">
              <w:rPr>
                <w:sz w:val="24"/>
                <w:szCs w:val="24"/>
              </w:rPr>
              <w:t xml:space="preserve">Охранная зона </w:t>
            </w:r>
            <w:r>
              <w:rPr>
                <w:sz w:val="24"/>
                <w:szCs w:val="24"/>
              </w:rPr>
              <w:t>тепловых сетей</w:t>
            </w:r>
            <w:r w:rsidRPr="008A3AB1">
              <w:rPr>
                <w:sz w:val="24"/>
                <w:szCs w:val="24"/>
              </w:rPr>
              <w:t xml:space="preserve"> (п. </w:t>
            </w:r>
            <w:r>
              <w:rPr>
                <w:sz w:val="24"/>
                <w:szCs w:val="24"/>
              </w:rPr>
              <w:t>28</w:t>
            </w:r>
            <w:r w:rsidRPr="008A3AB1">
              <w:rPr>
                <w:sz w:val="24"/>
                <w:szCs w:val="24"/>
              </w:rPr>
              <w:t xml:space="preserve"> ст. 105 ЗК РФ);</w:t>
            </w:r>
          </w:p>
          <w:p w:rsidR="00BA134C" w:rsidRDefault="00BA134C" w:rsidP="008A3AB1">
            <w:pPr>
              <w:autoSpaceDE w:val="0"/>
              <w:autoSpaceDN w:val="0"/>
              <w:ind w:right="142"/>
              <w:rPr>
                <w:rFonts w:eastAsia="Times New Roman" w:cs="Times New Roman"/>
                <w:sz w:val="24"/>
                <w:szCs w:val="24"/>
                <w:lang w:eastAsia="ru-RU"/>
              </w:rPr>
            </w:pPr>
            <w:r w:rsidRPr="008A3AB1">
              <w:rPr>
                <w:rFonts w:eastAsia="Times New Roman" w:cs="Times New Roman"/>
                <w:sz w:val="24"/>
                <w:szCs w:val="24"/>
                <w:u w:val="single"/>
                <w:lang w:eastAsia="ru-RU"/>
              </w:rPr>
              <w:t>Размер</w:t>
            </w:r>
            <w:r w:rsidRPr="008A3AB1">
              <w:rPr>
                <w:sz w:val="24"/>
                <w:szCs w:val="24"/>
                <w:u w:val="single"/>
              </w:rPr>
              <w:t xml:space="preserve"> </w:t>
            </w:r>
            <w:proofErr w:type="gramStart"/>
            <w:r w:rsidRPr="008A3AB1">
              <w:rPr>
                <w:sz w:val="24"/>
                <w:szCs w:val="24"/>
                <w:u w:val="single"/>
              </w:rPr>
              <w:t>охранных</w:t>
            </w:r>
            <w:proofErr w:type="gramEnd"/>
            <w:r w:rsidRPr="008A3AB1">
              <w:rPr>
                <w:sz w:val="24"/>
                <w:szCs w:val="24"/>
                <w:u w:val="single"/>
              </w:rPr>
              <w:t xml:space="preserve"> зон</w:t>
            </w:r>
            <w:r w:rsidRPr="008A3AB1">
              <w:rPr>
                <w:rFonts w:eastAsia="Times New Roman" w:cs="Times New Roman"/>
                <w:sz w:val="24"/>
                <w:szCs w:val="24"/>
                <w:lang w:eastAsia="ru-RU"/>
              </w:rPr>
              <w:t xml:space="preserve"> из</w:t>
            </w:r>
            <w:r>
              <w:rPr>
                <w:rFonts w:eastAsia="Times New Roman" w:cs="Times New Roman"/>
                <w:sz w:val="24"/>
                <w:szCs w:val="24"/>
                <w:lang w:eastAsia="ru-RU"/>
              </w:rPr>
              <w:t>:</w:t>
            </w:r>
          </w:p>
          <w:p w:rsidR="00BA134C" w:rsidRPr="008A3AB1" w:rsidRDefault="00BA134C" w:rsidP="008A3AB1">
            <w:pPr>
              <w:autoSpaceDE w:val="0"/>
              <w:autoSpaceDN w:val="0"/>
              <w:rPr>
                <w:rFonts w:cs="Times New Roman"/>
                <w:sz w:val="24"/>
                <w:szCs w:val="24"/>
                <w:shd w:val="clear" w:color="auto" w:fill="FFFFFF"/>
              </w:rPr>
            </w:pPr>
            <w:r>
              <w:rPr>
                <w:rFonts w:cs="Times New Roman"/>
                <w:sz w:val="24"/>
                <w:szCs w:val="24"/>
                <w:shd w:val="clear" w:color="auto" w:fill="FFFFFF"/>
              </w:rPr>
              <w:t xml:space="preserve">- Типовые правила охраны </w:t>
            </w:r>
            <w:r w:rsidRPr="008A3AB1">
              <w:rPr>
                <w:rFonts w:cs="Times New Roman"/>
                <w:sz w:val="24"/>
                <w:szCs w:val="24"/>
                <w:shd w:val="clear" w:color="auto" w:fill="FFFFFF"/>
              </w:rPr>
              <w:t>коммунальных тепловых сетей, утвержденными Приказом Минстроя РФ от 17.08.1992 N 197;</w:t>
            </w:r>
          </w:p>
          <w:p w:rsidR="00BA134C" w:rsidRPr="001D4F2F" w:rsidRDefault="00BA134C" w:rsidP="008A3AB1">
            <w:pPr>
              <w:suppressAutoHyphens/>
              <w:autoSpaceDE w:val="0"/>
              <w:autoSpaceDN w:val="0"/>
              <w:adjustRightInd w:val="0"/>
              <w:spacing w:line="240" w:lineRule="atLeast"/>
              <w:rPr>
                <w:rFonts w:eastAsia="Times New Roman" w:cs="Times New Roman"/>
                <w:szCs w:val="28"/>
                <w:lang w:eastAsia="ar-SA"/>
              </w:rPr>
            </w:pPr>
            <w:r>
              <w:rPr>
                <w:rFonts w:cs="Times New Roman"/>
                <w:sz w:val="24"/>
                <w:szCs w:val="24"/>
                <w:shd w:val="clear" w:color="auto" w:fill="FFFFFF"/>
              </w:rPr>
              <w:t xml:space="preserve">- </w:t>
            </w:r>
            <w:r w:rsidRPr="008A3AB1">
              <w:rPr>
                <w:rFonts w:cs="Times New Roman"/>
                <w:sz w:val="24"/>
                <w:szCs w:val="24"/>
                <w:shd w:val="clear" w:color="auto" w:fill="FFFFFF"/>
              </w:rPr>
              <w:t>Приложение</w:t>
            </w:r>
            <w:proofErr w:type="gramStart"/>
            <w:r w:rsidRPr="008A3AB1">
              <w:rPr>
                <w:rFonts w:cs="Times New Roman"/>
                <w:sz w:val="24"/>
                <w:szCs w:val="24"/>
                <w:shd w:val="clear" w:color="auto" w:fill="FFFFFF"/>
              </w:rPr>
              <w:t xml:space="preserve"> А</w:t>
            </w:r>
            <w:proofErr w:type="gramEnd"/>
            <w:r w:rsidRPr="008A3AB1">
              <w:rPr>
                <w:rFonts w:cs="Times New Roman"/>
                <w:sz w:val="24"/>
                <w:szCs w:val="24"/>
                <w:shd w:val="clear" w:color="auto" w:fill="FFFFFF"/>
              </w:rPr>
              <w:t xml:space="preserve"> к СП 124.13330.2012. «Свод правил. Тепловые сети. Актуализированная редакция СНиП 41-02-2003», </w:t>
            </w:r>
            <w:proofErr w:type="gramStart"/>
            <w:r w:rsidRPr="008A3AB1">
              <w:rPr>
                <w:rFonts w:cs="Times New Roman"/>
                <w:sz w:val="24"/>
                <w:szCs w:val="24"/>
                <w:shd w:val="clear" w:color="auto" w:fill="FFFFFF"/>
              </w:rPr>
              <w:t>утвержденный</w:t>
            </w:r>
            <w:proofErr w:type="gramEnd"/>
            <w:r w:rsidRPr="008A3AB1">
              <w:rPr>
                <w:rFonts w:cs="Times New Roman"/>
                <w:sz w:val="24"/>
                <w:szCs w:val="24"/>
                <w:shd w:val="clear" w:color="auto" w:fill="FFFFFF"/>
              </w:rPr>
              <w:t xml:space="preserve"> Приказом Минрегиона России от 30.06.2012 № 280.</w:t>
            </w:r>
          </w:p>
        </w:tc>
      </w:tr>
      <w:tr w:rsidR="00BA134C" w:rsidRPr="00CC54D8" w:rsidTr="0081649B">
        <w:trPr>
          <w:tblHeader/>
        </w:trPr>
        <w:tc>
          <w:tcPr>
            <w:tcW w:w="2269" w:type="dxa"/>
            <w:tcBorders>
              <w:top w:val="single" w:sz="4" w:space="0" w:color="auto"/>
              <w:left w:val="single" w:sz="4" w:space="0" w:color="auto"/>
              <w:bottom w:val="single" w:sz="4" w:space="0" w:color="auto"/>
              <w:right w:val="single" w:sz="4" w:space="0" w:color="auto"/>
            </w:tcBorders>
            <w:shd w:val="clear" w:color="auto" w:fill="auto"/>
          </w:tcPr>
          <w:p w:rsidR="00BA134C" w:rsidRPr="008A3AB1" w:rsidRDefault="00BA134C" w:rsidP="001D4F2F">
            <w:pPr>
              <w:spacing w:line="240" w:lineRule="atLeast"/>
              <w:rPr>
                <w:rFonts w:cs="Times New Roman"/>
                <w:sz w:val="24"/>
                <w:szCs w:val="24"/>
              </w:rPr>
            </w:pPr>
            <w:r w:rsidRPr="008A3AB1">
              <w:rPr>
                <w:rFonts w:cs="Times New Roman"/>
                <w:sz w:val="24"/>
                <w:szCs w:val="24"/>
              </w:rPr>
              <w:lastRenderedPageBreak/>
              <w:t>Сети электроснабжения с БКТП (10/0,4 кВ)</w:t>
            </w:r>
          </w:p>
        </w:tc>
        <w:tc>
          <w:tcPr>
            <w:tcW w:w="1985" w:type="dxa"/>
            <w:shd w:val="clear" w:color="auto" w:fill="auto"/>
          </w:tcPr>
          <w:p w:rsidR="00BA134C" w:rsidRPr="008A3AB1" w:rsidRDefault="00BA134C" w:rsidP="00604B47">
            <w:pPr>
              <w:suppressAutoHyphens/>
              <w:spacing w:line="240" w:lineRule="atLeast"/>
              <w:rPr>
                <w:rFonts w:eastAsia="Times New Roman" w:cs="Times New Roman"/>
                <w:sz w:val="24"/>
                <w:szCs w:val="24"/>
                <w:lang w:eastAsia="ar-SA"/>
              </w:rPr>
            </w:pPr>
            <w:r w:rsidRPr="008A3AB1">
              <w:rPr>
                <w:rFonts w:eastAsia="Times New Roman" w:cs="Times New Roman"/>
                <w:sz w:val="24"/>
                <w:szCs w:val="24"/>
                <w:lang w:eastAsia="ar-SA"/>
              </w:rPr>
              <w:t>Расчетный срок;</w:t>
            </w:r>
          </w:p>
          <w:p w:rsidR="00BA134C" w:rsidRPr="008A3AB1" w:rsidRDefault="00BA134C" w:rsidP="00604B47">
            <w:pPr>
              <w:suppressAutoHyphens/>
              <w:spacing w:line="240" w:lineRule="atLeast"/>
              <w:rPr>
                <w:rFonts w:eastAsia="Times New Roman" w:cs="Times New Roman"/>
                <w:sz w:val="24"/>
                <w:szCs w:val="24"/>
                <w:lang w:eastAsia="ar-SA"/>
              </w:rPr>
            </w:pPr>
            <w:r w:rsidRPr="008A3AB1">
              <w:rPr>
                <w:rFonts w:eastAsia="Times New Roman" w:cs="Times New Roman"/>
                <w:sz w:val="24"/>
                <w:szCs w:val="24"/>
                <w:lang w:eastAsia="ar-SA"/>
              </w:rPr>
              <w:t>Проектирование и строительство</w:t>
            </w:r>
          </w:p>
        </w:tc>
        <w:tc>
          <w:tcPr>
            <w:tcW w:w="2409" w:type="dxa"/>
            <w:shd w:val="clear" w:color="auto" w:fill="auto"/>
          </w:tcPr>
          <w:p w:rsidR="00BA134C" w:rsidRPr="008A3AB1" w:rsidRDefault="00BA134C" w:rsidP="00604B47">
            <w:pPr>
              <w:spacing w:line="240" w:lineRule="atLeast"/>
              <w:rPr>
                <w:rFonts w:cs="Times New Roman"/>
                <w:sz w:val="24"/>
                <w:szCs w:val="24"/>
              </w:rPr>
            </w:pPr>
            <w:r w:rsidRPr="008A3AB1">
              <w:rPr>
                <w:rFonts w:cs="Times New Roman"/>
                <w:sz w:val="24"/>
                <w:szCs w:val="24"/>
              </w:rPr>
              <w:t>Успенское сельское поселение,</w:t>
            </w:r>
          </w:p>
          <w:p w:rsidR="00BA134C" w:rsidRPr="008A3AB1" w:rsidRDefault="00BA134C" w:rsidP="00604B47">
            <w:pPr>
              <w:suppressAutoHyphens/>
              <w:spacing w:line="240" w:lineRule="atLeast"/>
              <w:rPr>
                <w:rFonts w:eastAsia="Times New Roman" w:cs="Times New Roman"/>
                <w:sz w:val="24"/>
                <w:szCs w:val="24"/>
              </w:rPr>
            </w:pPr>
            <w:r w:rsidRPr="008A3AB1">
              <w:rPr>
                <w:rFonts w:cs="Times New Roman"/>
                <w:sz w:val="24"/>
                <w:szCs w:val="24"/>
              </w:rPr>
              <w:t>с. Успенское</w:t>
            </w:r>
          </w:p>
        </w:tc>
        <w:tc>
          <w:tcPr>
            <w:tcW w:w="3969" w:type="dxa"/>
            <w:shd w:val="clear" w:color="auto" w:fill="auto"/>
          </w:tcPr>
          <w:p w:rsidR="00BA134C" w:rsidRPr="008A3AB1" w:rsidRDefault="00BA134C" w:rsidP="001D4F2F">
            <w:pPr>
              <w:suppressAutoHyphens/>
              <w:autoSpaceDE w:val="0"/>
              <w:autoSpaceDN w:val="0"/>
              <w:adjustRightInd w:val="0"/>
              <w:spacing w:line="240" w:lineRule="atLeast"/>
              <w:rPr>
                <w:rFonts w:eastAsia="Times New Roman" w:cs="Times New Roman"/>
                <w:sz w:val="24"/>
                <w:szCs w:val="24"/>
                <w:lang w:eastAsia="ru-RU"/>
              </w:rPr>
            </w:pPr>
            <w:r w:rsidRPr="008A3AB1">
              <w:rPr>
                <w:sz w:val="24"/>
                <w:szCs w:val="24"/>
              </w:rPr>
              <w:t>Охранная зона объектов электросетевого хозяйства (п. 3 ст. 105 ЗК РФ);</w:t>
            </w:r>
          </w:p>
          <w:p w:rsidR="00BA134C" w:rsidRPr="008A3AB1" w:rsidRDefault="00BA134C" w:rsidP="008A3AB1">
            <w:pPr>
              <w:suppressAutoHyphens/>
              <w:autoSpaceDE w:val="0"/>
              <w:autoSpaceDN w:val="0"/>
              <w:adjustRightInd w:val="0"/>
              <w:spacing w:line="240" w:lineRule="atLeast"/>
              <w:rPr>
                <w:rFonts w:eastAsia="Times New Roman" w:cs="Times New Roman"/>
                <w:sz w:val="24"/>
                <w:szCs w:val="24"/>
                <w:lang w:eastAsia="ar-SA"/>
              </w:rPr>
            </w:pPr>
            <w:r w:rsidRPr="008A3AB1">
              <w:rPr>
                <w:rFonts w:eastAsia="Times New Roman" w:cs="Times New Roman"/>
                <w:sz w:val="24"/>
                <w:szCs w:val="24"/>
                <w:u w:val="single"/>
                <w:lang w:eastAsia="ru-RU"/>
              </w:rPr>
              <w:t>Размер</w:t>
            </w:r>
            <w:r w:rsidRPr="008A3AB1">
              <w:rPr>
                <w:sz w:val="24"/>
                <w:szCs w:val="24"/>
                <w:u w:val="single"/>
              </w:rPr>
              <w:t xml:space="preserve"> охранных зон</w:t>
            </w:r>
            <w:r w:rsidRPr="008A3AB1">
              <w:rPr>
                <w:rFonts w:eastAsia="Times New Roman" w:cs="Times New Roman"/>
                <w:sz w:val="24"/>
                <w:szCs w:val="24"/>
                <w:lang w:eastAsia="ru-RU"/>
              </w:rPr>
              <w:t>: из Постановления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A134C" w:rsidRPr="00CC54D8" w:rsidTr="0081649B">
        <w:trPr>
          <w:tblHeader/>
        </w:trPr>
        <w:tc>
          <w:tcPr>
            <w:tcW w:w="2269" w:type="dxa"/>
            <w:tcBorders>
              <w:top w:val="single" w:sz="4" w:space="0" w:color="auto"/>
              <w:left w:val="single" w:sz="4" w:space="0" w:color="auto"/>
              <w:bottom w:val="single" w:sz="4" w:space="0" w:color="auto"/>
              <w:right w:val="single" w:sz="4" w:space="0" w:color="auto"/>
            </w:tcBorders>
            <w:shd w:val="clear" w:color="auto" w:fill="auto"/>
          </w:tcPr>
          <w:p w:rsidR="00BA134C" w:rsidRPr="008A3AB1" w:rsidRDefault="00BA134C" w:rsidP="001D4F2F">
            <w:pPr>
              <w:spacing w:line="240" w:lineRule="atLeast"/>
              <w:rPr>
                <w:rFonts w:cs="Times New Roman"/>
                <w:sz w:val="24"/>
                <w:szCs w:val="24"/>
              </w:rPr>
            </w:pPr>
            <w:r w:rsidRPr="008A3AB1">
              <w:rPr>
                <w:rFonts w:cs="Times New Roman"/>
                <w:sz w:val="24"/>
                <w:szCs w:val="24"/>
              </w:rPr>
              <w:t>Сети связи</w:t>
            </w:r>
          </w:p>
        </w:tc>
        <w:tc>
          <w:tcPr>
            <w:tcW w:w="1985" w:type="dxa"/>
            <w:shd w:val="clear" w:color="auto" w:fill="auto"/>
          </w:tcPr>
          <w:p w:rsidR="00BA134C" w:rsidRPr="008A3AB1" w:rsidRDefault="00BA134C" w:rsidP="00604B47">
            <w:pPr>
              <w:suppressAutoHyphens/>
              <w:spacing w:line="240" w:lineRule="atLeast"/>
              <w:rPr>
                <w:rFonts w:eastAsia="Times New Roman" w:cs="Times New Roman"/>
                <w:sz w:val="24"/>
                <w:szCs w:val="24"/>
                <w:lang w:eastAsia="ar-SA"/>
              </w:rPr>
            </w:pPr>
            <w:r w:rsidRPr="008A3AB1">
              <w:rPr>
                <w:rFonts w:eastAsia="Times New Roman" w:cs="Times New Roman"/>
                <w:sz w:val="24"/>
                <w:szCs w:val="24"/>
                <w:lang w:eastAsia="ar-SA"/>
              </w:rPr>
              <w:t>Расчетный срок;</w:t>
            </w:r>
          </w:p>
          <w:p w:rsidR="00BA134C" w:rsidRPr="008A3AB1" w:rsidRDefault="00BA134C" w:rsidP="00604B47">
            <w:pPr>
              <w:suppressAutoHyphens/>
              <w:spacing w:line="240" w:lineRule="atLeast"/>
              <w:rPr>
                <w:rFonts w:eastAsia="Times New Roman" w:cs="Times New Roman"/>
                <w:sz w:val="24"/>
                <w:szCs w:val="24"/>
                <w:lang w:eastAsia="ar-SA"/>
              </w:rPr>
            </w:pPr>
            <w:r w:rsidRPr="008A3AB1">
              <w:rPr>
                <w:rFonts w:eastAsia="Times New Roman" w:cs="Times New Roman"/>
                <w:sz w:val="24"/>
                <w:szCs w:val="24"/>
                <w:lang w:eastAsia="ar-SA"/>
              </w:rPr>
              <w:t>Проектирование и строительство</w:t>
            </w:r>
          </w:p>
        </w:tc>
        <w:tc>
          <w:tcPr>
            <w:tcW w:w="2409" w:type="dxa"/>
            <w:shd w:val="clear" w:color="auto" w:fill="auto"/>
          </w:tcPr>
          <w:p w:rsidR="00BA134C" w:rsidRPr="008A3AB1" w:rsidRDefault="00BA134C" w:rsidP="00604B47">
            <w:pPr>
              <w:spacing w:line="240" w:lineRule="atLeast"/>
              <w:rPr>
                <w:rFonts w:cs="Times New Roman"/>
                <w:sz w:val="24"/>
                <w:szCs w:val="24"/>
              </w:rPr>
            </w:pPr>
            <w:r w:rsidRPr="008A3AB1">
              <w:rPr>
                <w:rFonts w:cs="Times New Roman"/>
                <w:sz w:val="24"/>
                <w:szCs w:val="24"/>
              </w:rPr>
              <w:t>Успенское сельское поселение,</w:t>
            </w:r>
          </w:p>
          <w:p w:rsidR="00BA134C" w:rsidRPr="008A3AB1" w:rsidRDefault="00BA134C" w:rsidP="00604B47">
            <w:pPr>
              <w:suppressAutoHyphens/>
              <w:spacing w:line="240" w:lineRule="atLeast"/>
              <w:rPr>
                <w:rFonts w:eastAsia="Times New Roman" w:cs="Times New Roman"/>
                <w:sz w:val="24"/>
                <w:szCs w:val="24"/>
              </w:rPr>
            </w:pPr>
            <w:r w:rsidRPr="008A3AB1">
              <w:rPr>
                <w:rFonts w:cs="Times New Roman"/>
                <w:sz w:val="24"/>
                <w:szCs w:val="24"/>
              </w:rPr>
              <w:t>с. Успенское</w:t>
            </w:r>
          </w:p>
        </w:tc>
        <w:tc>
          <w:tcPr>
            <w:tcW w:w="3969" w:type="dxa"/>
            <w:shd w:val="clear" w:color="auto" w:fill="auto"/>
          </w:tcPr>
          <w:p w:rsidR="00BA134C" w:rsidRPr="008A3AB1" w:rsidRDefault="00BA134C" w:rsidP="00BA134C">
            <w:pPr>
              <w:suppressAutoHyphens/>
              <w:autoSpaceDE w:val="0"/>
              <w:autoSpaceDN w:val="0"/>
              <w:adjustRightInd w:val="0"/>
              <w:spacing w:line="240" w:lineRule="atLeast"/>
              <w:rPr>
                <w:rFonts w:eastAsia="Times New Roman" w:cs="Times New Roman"/>
                <w:sz w:val="24"/>
                <w:szCs w:val="24"/>
                <w:lang w:eastAsia="ru-RU"/>
              </w:rPr>
            </w:pPr>
            <w:r w:rsidRPr="008A3AB1">
              <w:rPr>
                <w:sz w:val="24"/>
                <w:szCs w:val="24"/>
              </w:rPr>
              <w:t xml:space="preserve">Охранная зона </w:t>
            </w:r>
            <w:r w:rsidRPr="00BA134C">
              <w:rPr>
                <w:sz w:val="24"/>
                <w:szCs w:val="24"/>
              </w:rPr>
              <w:t>линий и сооружений связи</w:t>
            </w:r>
            <w:r w:rsidRPr="008A3AB1">
              <w:rPr>
                <w:sz w:val="24"/>
                <w:szCs w:val="24"/>
              </w:rPr>
              <w:t xml:space="preserve"> (п. </w:t>
            </w:r>
            <w:r>
              <w:rPr>
                <w:sz w:val="24"/>
                <w:szCs w:val="24"/>
              </w:rPr>
              <w:t>7</w:t>
            </w:r>
            <w:r w:rsidRPr="008A3AB1">
              <w:rPr>
                <w:sz w:val="24"/>
                <w:szCs w:val="24"/>
              </w:rPr>
              <w:t xml:space="preserve"> ст. 105 ЗК РФ);</w:t>
            </w:r>
          </w:p>
          <w:p w:rsidR="00BA134C" w:rsidRPr="008A3AB1" w:rsidRDefault="00BA134C" w:rsidP="008A3AB1">
            <w:pPr>
              <w:suppressAutoHyphens/>
              <w:autoSpaceDE w:val="0"/>
              <w:autoSpaceDN w:val="0"/>
              <w:adjustRightInd w:val="0"/>
              <w:spacing w:line="240" w:lineRule="atLeast"/>
              <w:rPr>
                <w:rFonts w:eastAsia="Times New Roman" w:cs="Times New Roman"/>
                <w:sz w:val="24"/>
                <w:szCs w:val="24"/>
                <w:lang w:eastAsia="ru-RU"/>
              </w:rPr>
            </w:pPr>
            <w:r w:rsidRPr="008A3AB1">
              <w:rPr>
                <w:rFonts w:eastAsia="Times New Roman" w:cs="Times New Roman"/>
                <w:sz w:val="24"/>
                <w:szCs w:val="24"/>
                <w:u w:val="single"/>
                <w:lang w:eastAsia="ru-RU"/>
              </w:rPr>
              <w:t>Размер</w:t>
            </w:r>
            <w:r w:rsidRPr="008A3AB1">
              <w:rPr>
                <w:sz w:val="24"/>
                <w:szCs w:val="24"/>
                <w:u w:val="single"/>
              </w:rPr>
              <w:t xml:space="preserve"> охранных зон</w:t>
            </w:r>
            <w:r w:rsidRPr="008A3AB1">
              <w:rPr>
                <w:rFonts w:eastAsia="Times New Roman" w:cs="Times New Roman"/>
                <w:sz w:val="24"/>
                <w:szCs w:val="24"/>
                <w:lang w:eastAsia="ru-RU"/>
              </w:rPr>
              <w:t xml:space="preserve">: из </w:t>
            </w:r>
            <w:r w:rsidRPr="008A3AB1">
              <w:rPr>
                <w:rFonts w:cs="Times New Roman"/>
                <w:sz w:val="24"/>
                <w:szCs w:val="24"/>
                <w:shd w:val="clear" w:color="auto" w:fill="FFFFFF"/>
              </w:rPr>
              <w:t>Постановлени</w:t>
            </w:r>
            <w:r>
              <w:rPr>
                <w:rFonts w:cs="Times New Roman"/>
                <w:sz w:val="24"/>
                <w:szCs w:val="24"/>
                <w:shd w:val="clear" w:color="auto" w:fill="FFFFFF"/>
              </w:rPr>
              <w:t>я</w:t>
            </w:r>
            <w:r w:rsidRPr="008A3AB1">
              <w:rPr>
                <w:rFonts w:cs="Times New Roman"/>
                <w:sz w:val="24"/>
                <w:szCs w:val="24"/>
                <w:shd w:val="clear" w:color="auto" w:fill="FFFFFF"/>
              </w:rPr>
              <w:t xml:space="preserve"> Правительства Российской Федерации от </w:t>
            </w:r>
            <w:r w:rsidRPr="008A3AB1">
              <w:rPr>
                <w:rFonts w:cs="Times New Roman"/>
                <w:color w:val="000000"/>
                <w:sz w:val="24"/>
                <w:szCs w:val="24"/>
              </w:rPr>
              <w:t xml:space="preserve">9 июня 1995 г. № </w:t>
            </w:r>
            <w:r w:rsidRPr="008A3AB1">
              <w:rPr>
                <w:rStyle w:val="bookmark"/>
                <w:rFonts w:cs="Times New Roman"/>
                <w:color w:val="000000"/>
                <w:sz w:val="24"/>
                <w:szCs w:val="24"/>
              </w:rPr>
              <w:t>578</w:t>
            </w:r>
            <w:r w:rsidRPr="008A3AB1">
              <w:rPr>
                <w:rFonts w:cs="Times New Roman"/>
                <w:color w:val="000000"/>
                <w:sz w:val="24"/>
                <w:szCs w:val="24"/>
              </w:rPr>
              <w:t xml:space="preserve"> </w:t>
            </w:r>
            <w:r w:rsidRPr="008A3AB1">
              <w:rPr>
                <w:rFonts w:cs="Times New Roman"/>
                <w:sz w:val="24"/>
                <w:szCs w:val="24"/>
              </w:rPr>
              <w:t>«</w:t>
            </w:r>
            <w:r w:rsidRPr="008A3AB1">
              <w:rPr>
                <w:rFonts w:cs="Times New Roman"/>
                <w:color w:val="000000"/>
                <w:sz w:val="24"/>
                <w:szCs w:val="24"/>
              </w:rPr>
              <w:t>Об утверждении Правил охраны линий и сооружений связи Российской Федерации»</w:t>
            </w:r>
          </w:p>
        </w:tc>
      </w:tr>
    </w:tbl>
    <w:p w:rsidR="00AC771F" w:rsidRDefault="00AC771F" w:rsidP="001D4F2F">
      <w:pPr>
        <w:pStyle w:val="ac"/>
        <w:ind w:firstLine="709"/>
        <w:rPr>
          <w:u w:val="single"/>
        </w:rPr>
      </w:pPr>
      <w:r w:rsidRPr="007B5C18">
        <w:rPr>
          <w:rFonts w:cs="Times New Roman"/>
          <w:szCs w:val="28"/>
        </w:rPr>
        <w:t xml:space="preserve">Отнесение объектов такого типа к объектам местного значения муниципального района </w:t>
      </w:r>
      <w:bookmarkStart w:id="153" w:name="_Hlk520407856"/>
      <w:r w:rsidRPr="007B5C18">
        <w:rPr>
          <w:rFonts w:cs="Times New Roman"/>
          <w:szCs w:val="28"/>
        </w:rPr>
        <w:t xml:space="preserve">обусловлено исполнением положений части 4 статьи 14 Федерального закона от 06.10.2003 </w:t>
      </w:r>
      <w:r>
        <w:rPr>
          <w:rFonts w:cs="Times New Roman"/>
          <w:szCs w:val="28"/>
        </w:rPr>
        <w:t>№</w:t>
      </w:r>
      <w:r w:rsidRPr="007B5C18">
        <w:rPr>
          <w:rFonts w:cs="Times New Roman"/>
          <w:szCs w:val="28"/>
        </w:rPr>
        <w:t xml:space="preserve"> 131-ФЗ «Об общих принципах организации местного самоуправления в Российской Федерации»</w:t>
      </w:r>
      <w:bookmarkEnd w:id="153"/>
      <w:r w:rsidRPr="007B5C18">
        <w:rPr>
          <w:rFonts w:cs="Times New Roman"/>
          <w:szCs w:val="28"/>
        </w:rPr>
        <w:t>.</w:t>
      </w:r>
    </w:p>
    <w:p w:rsidR="001D4F2F" w:rsidRPr="00C16684" w:rsidRDefault="001D4F2F" w:rsidP="001D4F2F">
      <w:pPr>
        <w:pStyle w:val="ac"/>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1D4F2F" w:rsidRDefault="001D4F2F" w:rsidP="001D4F2F">
      <w:pPr>
        <w:pStyle w:val="ac"/>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 земли сельскохозяйственного назначения, земли лесного фонда.</w:t>
      </w:r>
    </w:p>
    <w:p w:rsidR="00AC771F" w:rsidRDefault="001D4F2F" w:rsidP="001D4F2F">
      <w:pPr>
        <w:pStyle w:val="ac"/>
        <w:ind w:firstLine="709"/>
      </w:pPr>
      <w:r>
        <w:t>Состояние использования территории (земел</w:t>
      </w:r>
      <w:r w:rsidR="00AC771F">
        <w:t>ьного участка):</w:t>
      </w:r>
    </w:p>
    <w:p w:rsidR="00AC771F" w:rsidRDefault="001D4F2F" w:rsidP="001D4F2F">
      <w:pPr>
        <w:pStyle w:val="ac"/>
        <w:ind w:firstLine="709"/>
      </w:pPr>
      <w:r>
        <w:t>наличие свободных (незанятых) территорий и земельных уч</w:t>
      </w:r>
      <w:r w:rsidR="00AC771F">
        <w:t>астков нецелевого использования;</w:t>
      </w:r>
    </w:p>
    <w:p w:rsidR="001D4F2F" w:rsidRDefault="001D4F2F" w:rsidP="001D4F2F">
      <w:pPr>
        <w:pStyle w:val="ac"/>
        <w:ind w:firstLine="709"/>
      </w:pPr>
      <w:r>
        <w:t>в границах территории, подлежащей комплексному освоению.</w:t>
      </w:r>
    </w:p>
    <w:p w:rsidR="001D4F2F" w:rsidRDefault="001D4F2F" w:rsidP="001D4F2F">
      <w:pPr>
        <w:pStyle w:val="ac"/>
        <w:ind w:firstLine="709"/>
      </w:pPr>
      <w:r>
        <w:t>Наличие особо ценных земель, имеющих ограничения по переводу из одной в другую категорию: отсутствуют</w:t>
      </w:r>
      <w:r w:rsidR="00AC771F">
        <w:t>.</w:t>
      </w:r>
    </w:p>
    <w:p w:rsidR="001D4F2F" w:rsidRDefault="001D4F2F" w:rsidP="001D4F2F">
      <w:pPr>
        <w:pStyle w:val="ac"/>
        <w:ind w:firstLine="709"/>
      </w:pPr>
      <w:r>
        <w:t>Возможность осуществления реконструкции занятых территорий: не требуется.</w:t>
      </w:r>
    </w:p>
    <w:p w:rsidR="001D4F2F" w:rsidRDefault="001D4F2F" w:rsidP="001D4F2F">
      <w:pPr>
        <w:pStyle w:val="ac"/>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1D4F2F" w:rsidRDefault="001D4F2F" w:rsidP="001D4F2F">
      <w:pPr>
        <w:pStyle w:val="ac"/>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1D4F2F" w:rsidRPr="00C16684" w:rsidRDefault="001D4F2F" w:rsidP="001D4F2F">
      <w:pPr>
        <w:pStyle w:val="ac"/>
        <w:ind w:firstLine="709"/>
        <w:rPr>
          <w:u w:val="single"/>
        </w:rPr>
      </w:pPr>
      <w:r w:rsidRPr="00C16684">
        <w:rPr>
          <w:u w:val="single"/>
        </w:rPr>
        <w:t>Определение возможных направлений развития территории.</w:t>
      </w:r>
    </w:p>
    <w:p w:rsidR="001D4F2F" w:rsidRDefault="001D4F2F" w:rsidP="001D4F2F">
      <w:pPr>
        <w:pStyle w:val="ac"/>
        <w:ind w:firstLine="709"/>
      </w:pPr>
      <w:r>
        <w:t>Цели и задачи социально-экономического развития, в том числе связа</w:t>
      </w:r>
      <w:r w:rsidR="00AC771F">
        <w:t xml:space="preserve">нные с конкретным видом объекта: </w:t>
      </w:r>
      <w:r>
        <w:t>повышение комфортн</w:t>
      </w:r>
      <w:r w:rsidR="00AC771F">
        <w:t>ого уровня проживания населения;</w:t>
      </w:r>
      <w:r>
        <w:t xml:space="preserve"> соответствует. </w:t>
      </w:r>
    </w:p>
    <w:p w:rsidR="001D4F2F" w:rsidRDefault="001D4F2F" w:rsidP="001D4F2F">
      <w:pPr>
        <w:pStyle w:val="ac"/>
        <w:ind w:firstLine="709"/>
      </w:pPr>
      <w:r>
        <w:lastRenderedPageBreak/>
        <w:t>Оценка соответствия предполагаемого месторасположения объекта требованиям и принципам градостроител</w:t>
      </w:r>
      <w:r w:rsidR="00AC771F">
        <w:t>ьной деятельности, в том числе:</w:t>
      </w:r>
    </w:p>
    <w:p w:rsidR="001D4F2F" w:rsidRDefault="001D4F2F" w:rsidP="001D4F2F">
      <w:pPr>
        <w:pStyle w:val="ac"/>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w:t>
      </w:r>
      <w:r w:rsidR="00AC771F">
        <w:t xml:space="preserve">дного и техногенного характера, при </w:t>
      </w:r>
      <w:r>
        <w:t>размещени</w:t>
      </w:r>
      <w:r w:rsidR="00AC771F">
        <w:t>и</w:t>
      </w:r>
      <w:r>
        <w:t xml:space="preserve"> данного объекта: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1D4F2F" w:rsidRDefault="001D4F2F" w:rsidP="001D4F2F">
      <w:pPr>
        <w:pStyle w:val="ac"/>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1D4F2F" w:rsidRDefault="001D4F2F" w:rsidP="001D4F2F">
      <w:pPr>
        <w:pStyle w:val="ac"/>
        <w:ind w:firstLine="709"/>
      </w:pPr>
      <w:r>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1D4F2F" w:rsidRDefault="001D4F2F" w:rsidP="001D4F2F">
      <w:pPr>
        <w:pStyle w:val="ac"/>
        <w:ind w:firstLine="709"/>
      </w:pPr>
      <w:r>
        <w:t>учет требований охраны и рационального использования природных ресурсов: учет проводить не требуется.</w:t>
      </w:r>
    </w:p>
    <w:p w:rsidR="001D4F2F" w:rsidRDefault="001D4F2F" w:rsidP="001D4F2F">
      <w:pPr>
        <w:pStyle w:val="ac"/>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не требуется.</w:t>
      </w:r>
    </w:p>
    <w:p w:rsidR="001D4F2F" w:rsidRDefault="001D4F2F" w:rsidP="001D4F2F">
      <w:pPr>
        <w:pStyle w:val="ac"/>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не требуется.</w:t>
      </w:r>
    </w:p>
    <w:p w:rsidR="001D4F2F" w:rsidRPr="00C16684" w:rsidRDefault="001D4F2F" w:rsidP="001D4F2F">
      <w:pPr>
        <w:pStyle w:val="ac"/>
        <w:ind w:firstLine="709"/>
        <w:rPr>
          <w:u w:val="single"/>
        </w:rPr>
      </w:pPr>
      <w:r w:rsidRPr="00C16684">
        <w:rPr>
          <w:u w:val="single"/>
        </w:rPr>
        <w:t>Прогнозируемые ограничения использования соответствующей территории.</w:t>
      </w:r>
    </w:p>
    <w:p w:rsidR="001D4F2F" w:rsidRDefault="001D4F2F" w:rsidP="001D4F2F">
      <w:pPr>
        <w:pStyle w:val="ac"/>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w:t>
      </w:r>
      <w:r w:rsidR="00AC771F">
        <w:t xml:space="preserve"> землепользования и застройки): </w:t>
      </w:r>
      <w:r>
        <w:t>ограничения в соответствии с действующим законодательством.</w:t>
      </w:r>
    </w:p>
    <w:p w:rsidR="001D4F2F" w:rsidRDefault="001D4F2F" w:rsidP="00AC771F">
      <w:pPr>
        <w:pStyle w:val="ac"/>
        <w:ind w:firstLine="709"/>
      </w:pPr>
      <w: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r w:rsidR="00AC771F">
        <w:t>применительно к</w:t>
      </w:r>
      <w:r>
        <w:t xml:space="preserve"> </w:t>
      </w:r>
      <w:r w:rsidR="00AC771F">
        <w:t>назначению конкретного</w:t>
      </w:r>
      <w:r>
        <w:t xml:space="preserve"> объекта.</w:t>
      </w:r>
    </w:p>
    <w:p w:rsidR="001D4F2F" w:rsidRDefault="001D4F2F" w:rsidP="001D4F2F">
      <w:pPr>
        <w:pStyle w:val="ac"/>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w:t>
      </w:r>
    </w:p>
    <w:p w:rsidR="001D4F2F" w:rsidRPr="00C16684" w:rsidRDefault="001D4F2F" w:rsidP="001D4F2F">
      <w:pPr>
        <w:pStyle w:val="ac"/>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1D4F2F" w:rsidRDefault="001D4F2F" w:rsidP="001D4F2F">
      <w:pPr>
        <w:pStyle w:val="ac"/>
        <w:ind w:firstLine="709"/>
      </w:pPr>
      <w:r>
        <w:t xml:space="preserve">Оценка влияния на комплексное развитие включает оценку соответствия планируемых объектов параметрам функциональной зоны по проекту схемы территориального планирования и регламентам территориальной зоны правил </w:t>
      </w:r>
      <w:r>
        <w:lastRenderedPageBreak/>
        <w:t>землепользования и застройки муниципального образования: планируемые объекты соответствуют</w:t>
      </w:r>
      <w:r w:rsidRPr="00F70DF4">
        <w:t xml:space="preserve"> </w:t>
      </w:r>
      <w:r>
        <w:t>регламентам территориальной зоны.</w:t>
      </w:r>
    </w:p>
    <w:p w:rsidR="001D4F2F" w:rsidRDefault="001D4F2F" w:rsidP="001D4F2F">
      <w:pPr>
        <w:pStyle w:val="ac"/>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оказывает положительной влияние. </w:t>
      </w:r>
    </w:p>
    <w:p w:rsidR="001D4F2F" w:rsidRDefault="001D4F2F" w:rsidP="00AC771F">
      <w:pPr>
        <w:pStyle w:val="ac"/>
        <w:spacing w:after="240"/>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AC771F" w:rsidRPr="00AA000A" w:rsidRDefault="00AC771F" w:rsidP="00BA134C">
      <w:pPr>
        <w:pStyle w:val="2"/>
        <w:numPr>
          <w:ilvl w:val="1"/>
          <w:numId w:val="31"/>
        </w:numPr>
        <w:ind w:left="709" w:hanging="709"/>
      </w:pPr>
      <w:bookmarkStart w:id="154" w:name="_Toc48235290"/>
      <w:r>
        <w:t>Р</w:t>
      </w:r>
      <w:r w:rsidRPr="00AA000A">
        <w:t xml:space="preserve">азмещения объектов транспортной инфраструктуры </w:t>
      </w:r>
      <w:r w:rsidRPr="00F70DF4">
        <w:t xml:space="preserve">вне границ населенных пунктов </w:t>
      </w:r>
      <w:r w:rsidR="00C24EAC">
        <w:rPr>
          <w:szCs w:val="28"/>
        </w:rPr>
        <w:t xml:space="preserve">Успенского </w:t>
      </w:r>
      <w:r w:rsidR="00C24EAC" w:rsidRPr="007B5C18">
        <w:rPr>
          <w:szCs w:val="28"/>
        </w:rPr>
        <w:t>сельск</w:t>
      </w:r>
      <w:r w:rsidR="00C24EAC">
        <w:rPr>
          <w:szCs w:val="28"/>
        </w:rPr>
        <w:t>ого</w:t>
      </w:r>
      <w:r w:rsidR="00C24EAC" w:rsidRPr="007B5C18">
        <w:rPr>
          <w:szCs w:val="28"/>
        </w:rPr>
        <w:t xml:space="preserve"> поселени</w:t>
      </w:r>
      <w:r w:rsidR="00C24EAC">
        <w:rPr>
          <w:szCs w:val="28"/>
        </w:rPr>
        <w:t>я</w:t>
      </w:r>
      <w:r w:rsidR="00C24EAC" w:rsidRPr="007B5C18">
        <w:rPr>
          <w:szCs w:val="28"/>
        </w:rPr>
        <w:t xml:space="preserve"> </w:t>
      </w:r>
      <w:r w:rsidRPr="00F70DF4">
        <w:t xml:space="preserve">в границах муниципального района </w:t>
      </w:r>
      <w:r w:rsidRPr="00AA000A">
        <w:t xml:space="preserve">по результатам комплексных обоснований, необходимых для устойчивого развития территории </w:t>
      </w:r>
      <w:r w:rsidRPr="006C5276">
        <w:t>муниципального района</w:t>
      </w:r>
      <w:bookmarkEnd w:id="154"/>
    </w:p>
    <w:p w:rsidR="00167F0A" w:rsidRDefault="00C24EAC" w:rsidP="00C24EAC">
      <w:pPr>
        <w:spacing w:line="240" w:lineRule="atLeast"/>
        <w:ind w:firstLine="709"/>
        <w:rPr>
          <w:rFonts w:cs="Times New Roman"/>
          <w:szCs w:val="28"/>
        </w:rPr>
      </w:pPr>
      <w:r w:rsidRPr="00C24EAC">
        <w:rPr>
          <w:rFonts w:cs="Times New Roman"/>
          <w:szCs w:val="28"/>
        </w:rPr>
        <w:t>Размещение объектов транспортной инфраструктуры вне границ населенных пунктов</w:t>
      </w:r>
      <w:r w:rsidR="000C23AF">
        <w:rPr>
          <w:rFonts w:cs="Times New Roman"/>
          <w:szCs w:val="28"/>
        </w:rPr>
        <w:t xml:space="preserve"> Успенского сельского поселения, но </w:t>
      </w:r>
      <w:r w:rsidRPr="00C24EAC">
        <w:rPr>
          <w:rFonts w:cs="Times New Roman"/>
          <w:szCs w:val="28"/>
        </w:rPr>
        <w:t xml:space="preserve">в границах </w:t>
      </w:r>
      <w:r w:rsidR="000C23AF">
        <w:rPr>
          <w:rFonts w:cs="Times New Roman"/>
          <w:szCs w:val="28"/>
        </w:rPr>
        <w:t xml:space="preserve">Поселения, </w:t>
      </w:r>
      <w:r w:rsidRPr="00C24EAC">
        <w:rPr>
          <w:rFonts w:cs="Times New Roman"/>
          <w:szCs w:val="28"/>
        </w:rPr>
        <w:t>муниципальн</w:t>
      </w:r>
      <w:r w:rsidR="000C23AF">
        <w:rPr>
          <w:rFonts w:cs="Times New Roman"/>
          <w:szCs w:val="28"/>
        </w:rPr>
        <w:t>ым</w:t>
      </w:r>
      <w:r w:rsidRPr="00C24EAC">
        <w:rPr>
          <w:rFonts w:cs="Times New Roman"/>
          <w:szCs w:val="28"/>
        </w:rPr>
        <w:t xml:space="preserve"> район</w:t>
      </w:r>
      <w:r w:rsidR="000C23AF">
        <w:rPr>
          <w:rFonts w:cs="Times New Roman"/>
          <w:szCs w:val="28"/>
        </w:rPr>
        <w:t>ом</w:t>
      </w:r>
      <w:r w:rsidRPr="00C24EAC">
        <w:rPr>
          <w:rFonts w:cs="Times New Roman"/>
          <w:szCs w:val="28"/>
        </w:rPr>
        <w:t xml:space="preserve"> не запланировано.</w:t>
      </w:r>
    </w:p>
    <w:p w:rsidR="009B6738" w:rsidRPr="00C24EAC" w:rsidRDefault="00C24EAC" w:rsidP="0081649B">
      <w:pPr>
        <w:pStyle w:val="2"/>
        <w:numPr>
          <w:ilvl w:val="1"/>
          <w:numId w:val="31"/>
        </w:numPr>
        <w:ind w:left="709" w:hanging="709"/>
        <w:rPr>
          <w:rFonts w:eastAsia="Times New Roman"/>
        </w:rPr>
      </w:pPr>
      <w:bookmarkStart w:id="155" w:name="_Toc48235291"/>
      <w:r w:rsidRPr="00C24EAC">
        <w:t>Размещение объектов образования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bookmarkEnd w:id="155"/>
    </w:p>
    <w:p w:rsidR="009B6738" w:rsidRDefault="00C24EAC" w:rsidP="00167F0A">
      <w:pPr>
        <w:spacing w:line="240" w:lineRule="atLeast"/>
        <w:ind w:firstLine="708"/>
        <w:rPr>
          <w:rFonts w:cs="Times New Roman"/>
          <w:szCs w:val="28"/>
        </w:rPr>
      </w:pPr>
      <w:r w:rsidRPr="00C24EAC">
        <w:rPr>
          <w:rFonts w:cs="Times New Roman"/>
          <w:szCs w:val="28"/>
        </w:rPr>
        <w:t>Обоснование предложенного варианта размещения объектов образования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 представлено</w:t>
      </w:r>
      <w:r>
        <w:rPr>
          <w:rFonts w:cs="Times New Roman"/>
          <w:szCs w:val="28"/>
        </w:rPr>
        <w:t xml:space="preserve"> ниже.</w:t>
      </w:r>
    </w:p>
    <w:tbl>
      <w:tblPr>
        <w:tblW w:w="10245"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6"/>
        <w:gridCol w:w="2410"/>
        <w:gridCol w:w="2410"/>
        <w:gridCol w:w="2899"/>
      </w:tblGrid>
      <w:tr w:rsidR="00C24EAC" w:rsidRPr="000F3235" w:rsidTr="00D6186E">
        <w:trPr>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C24EAC" w:rsidRPr="0017514F" w:rsidRDefault="00C24EAC" w:rsidP="00F35685">
            <w:pPr>
              <w:suppressAutoHyphens/>
              <w:autoSpaceDE w:val="0"/>
              <w:autoSpaceDN w:val="0"/>
              <w:adjustRightInd w:val="0"/>
              <w:spacing w:line="240" w:lineRule="atLeast"/>
              <w:jc w:val="center"/>
              <w:rPr>
                <w:rFonts w:eastAsia="Times New Roman" w:cs="Times New Roman"/>
                <w:sz w:val="24"/>
                <w:szCs w:val="24"/>
              </w:rPr>
            </w:pPr>
            <w:r w:rsidRPr="0017514F">
              <w:rPr>
                <w:rFonts w:eastAsia="Times New Roman" w:cs="Times New Roman"/>
                <w:sz w:val="24"/>
                <w:szCs w:val="24"/>
              </w:rPr>
              <w:t>Наименование объекта</w:t>
            </w:r>
          </w:p>
        </w:tc>
        <w:tc>
          <w:tcPr>
            <w:tcW w:w="2410" w:type="dxa"/>
            <w:shd w:val="clear" w:color="auto" w:fill="auto"/>
            <w:vAlign w:val="center"/>
          </w:tcPr>
          <w:p w:rsidR="00C24EAC" w:rsidRPr="0017514F" w:rsidRDefault="00C24EAC" w:rsidP="00F35685">
            <w:pPr>
              <w:suppressAutoHyphens/>
              <w:spacing w:line="240" w:lineRule="atLeast"/>
              <w:jc w:val="center"/>
              <w:rPr>
                <w:rFonts w:eastAsia="Times New Roman" w:cs="Times New Roman"/>
                <w:sz w:val="24"/>
                <w:szCs w:val="24"/>
              </w:rPr>
            </w:pPr>
            <w:r w:rsidRPr="0017514F">
              <w:rPr>
                <w:rFonts w:eastAsia="Times New Roman" w:cs="Times New Roman"/>
                <w:sz w:val="24"/>
                <w:szCs w:val="24"/>
              </w:rPr>
              <w:t>Характеристика объекта</w:t>
            </w:r>
          </w:p>
        </w:tc>
        <w:tc>
          <w:tcPr>
            <w:tcW w:w="2410" w:type="dxa"/>
            <w:shd w:val="clear" w:color="auto" w:fill="auto"/>
            <w:vAlign w:val="center"/>
          </w:tcPr>
          <w:p w:rsidR="00C24EAC" w:rsidRPr="0017514F" w:rsidRDefault="00C24EAC" w:rsidP="00C064CD">
            <w:pPr>
              <w:suppressAutoHyphens/>
              <w:autoSpaceDE w:val="0"/>
              <w:autoSpaceDN w:val="0"/>
              <w:adjustRightInd w:val="0"/>
              <w:spacing w:line="240" w:lineRule="atLeast"/>
              <w:jc w:val="center"/>
              <w:rPr>
                <w:rFonts w:eastAsia="Times New Roman" w:cs="Times New Roman"/>
                <w:sz w:val="24"/>
                <w:szCs w:val="24"/>
              </w:rPr>
            </w:pPr>
            <w:r w:rsidRPr="0017514F">
              <w:rPr>
                <w:rFonts w:eastAsia="Times New Roman" w:cs="Times New Roman"/>
                <w:sz w:val="24"/>
                <w:szCs w:val="24"/>
              </w:rPr>
              <w:t xml:space="preserve">Местоположение объекта </w:t>
            </w:r>
            <w:r w:rsidRPr="0017514F">
              <w:rPr>
                <w:rFonts w:eastAsia="Times New Roman" w:cs="Times New Roman"/>
                <w:bCs/>
                <w:sz w:val="24"/>
                <w:szCs w:val="24"/>
              </w:rPr>
              <w:t>(поселение, населенный пункт)</w:t>
            </w:r>
          </w:p>
        </w:tc>
        <w:tc>
          <w:tcPr>
            <w:tcW w:w="2899" w:type="dxa"/>
            <w:shd w:val="clear" w:color="auto" w:fill="auto"/>
            <w:vAlign w:val="center"/>
          </w:tcPr>
          <w:p w:rsidR="00C24EAC" w:rsidRPr="0017514F" w:rsidRDefault="00C24EAC" w:rsidP="00F35685">
            <w:pPr>
              <w:suppressAutoHyphens/>
              <w:autoSpaceDE w:val="0"/>
              <w:autoSpaceDN w:val="0"/>
              <w:adjustRightInd w:val="0"/>
              <w:spacing w:line="240" w:lineRule="atLeast"/>
              <w:jc w:val="center"/>
              <w:rPr>
                <w:rFonts w:eastAsia="Times New Roman" w:cs="Times New Roman"/>
                <w:sz w:val="24"/>
                <w:szCs w:val="24"/>
              </w:rPr>
            </w:pPr>
            <w:r w:rsidRPr="0017514F">
              <w:rPr>
                <w:rFonts w:eastAsia="Times New Roman" w:cs="Times New Roman"/>
                <w:sz w:val="24"/>
                <w:szCs w:val="24"/>
              </w:rPr>
              <w:t>Характеристика зон с особыми условиями использования территорий</w:t>
            </w:r>
          </w:p>
        </w:tc>
      </w:tr>
      <w:tr w:rsidR="00C24EAC" w:rsidRPr="000F3235" w:rsidTr="00D6186E">
        <w:trPr>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auto"/>
          </w:tcPr>
          <w:p w:rsidR="00C24EAC" w:rsidRPr="0017514F" w:rsidRDefault="00C24EAC" w:rsidP="00F35685">
            <w:pPr>
              <w:suppressAutoHyphens/>
              <w:autoSpaceDE w:val="0"/>
              <w:autoSpaceDN w:val="0"/>
              <w:adjustRightInd w:val="0"/>
              <w:spacing w:line="240" w:lineRule="atLeast"/>
              <w:rPr>
                <w:rFonts w:cs="Times New Roman"/>
                <w:sz w:val="24"/>
                <w:szCs w:val="24"/>
              </w:rPr>
            </w:pPr>
            <w:r w:rsidRPr="0017514F">
              <w:rPr>
                <w:rFonts w:cs="Times New Roman"/>
                <w:sz w:val="24"/>
                <w:szCs w:val="24"/>
              </w:rPr>
              <w:t>Школа начального общего, основного общего и среднего общего образования</w:t>
            </w:r>
          </w:p>
        </w:tc>
        <w:tc>
          <w:tcPr>
            <w:tcW w:w="2410" w:type="dxa"/>
            <w:shd w:val="clear" w:color="auto" w:fill="auto"/>
          </w:tcPr>
          <w:p w:rsidR="00C24EAC" w:rsidRPr="00C00D01" w:rsidRDefault="00C24EAC" w:rsidP="00F35685">
            <w:pPr>
              <w:suppressAutoHyphens/>
              <w:spacing w:line="240" w:lineRule="atLeast"/>
              <w:rPr>
                <w:rFonts w:eastAsia="Times New Roman" w:cs="Times New Roman"/>
                <w:sz w:val="24"/>
                <w:szCs w:val="24"/>
              </w:rPr>
            </w:pPr>
            <w:r w:rsidRPr="00C00D01">
              <w:rPr>
                <w:rFonts w:eastAsia="Times New Roman" w:cs="Times New Roman"/>
                <w:sz w:val="24"/>
                <w:szCs w:val="24"/>
              </w:rPr>
              <w:t>Расчетный срок;</w:t>
            </w:r>
          </w:p>
          <w:p w:rsidR="00C24EAC" w:rsidRPr="00C00D01" w:rsidRDefault="0081649B" w:rsidP="00F35685">
            <w:pPr>
              <w:suppressAutoHyphens/>
              <w:spacing w:line="240" w:lineRule="atLeast"/>
              <w:rPr>
                <w:rFonts w:eastAsia="Times New Roman" w:cs="Times New Roman"/>
                <w:sz w:val="24"/>
                <w:szCs w:val="24"/>
              </w:rPr>
            </w:pPr>
            <w:r>
              <w:rPr>
                <w:rFonts w:eastAsia="Times New Roman" w:cs="Times New Roman"/>
                <w:sz w:val="24"/>
                <w:szCs w:val="24"/>
              </w:rPr>
              <w:t>Проектирование и с</w:t>
            </w:r>
            <w:r w:rsidR="00C24EAC" w:rsidRPr="00C00D01">
              <w:rPr>
                <w:rFonts w:eastAsia="Times New Roman" w:cs="Times New Roman"/>
                <w:sz w:val="24"/>
                <w:szCs w:val="24"/>
              </w:rPr>
              <w:t>троительство;</w:t>
            </w:r>
          </w:p>
          <w:p w:rsidR="00C24EAC" w:rsidRPr="00C00D01" w:rsidRDefault="00EA6E14" w:rsidP="00F35685">
            <w:pPr>
              <w:suppressAutoHyphens/>
              <w:spacing w:line="240" w:lineRule="atLeast"/>
              <w:rPr>
                <w:rFonts w:eastAsia="Times New Roman" w:cs="Times New Roman"/>
                <w:sz w:val="24"/>
                <w:szCs w:val="24"/>
              </w:rPr>
            </w:pPr>
            <w:r w:rsidRPr="00C00D01">
              <w:rPr>
                <w:rFonts w:eastAsia="Times New Roman" w:cs="Times New Roman"/>
                <w:sz w:val="24"/>
                <w:szCs w:val="24"/>
              </w:rPr>
              <w:t>Количество мест – 300 (в соответствие с исх. администрации Успенского сп от 25.06.2020 № 352 установлено иное количество мест – 250)</w:t>
            </w:r>
            <w:r w:rsidRPr="00C00D01">
              <w:rPr>
                <w:rStyle w:val="a8"/>
                <w:rFonts w:eastAsia="Times New Roman" w:cs="Times New Roman"/>
                <w:sz w:val="24"/>
                <w:szCs w:val="24"/>
              </w:rPr>
              <w:footnoteReference w:id="5"/>
            </w:r>
          </w:p>
        </w:tc>
        <w:tc>
          <w:tcPr>
            <w:tcW w:w="2410" w:type="dxa"/>
            <w:shd w:val="clear" w:color="auto" w:fill="auto"/>
          </w:tcPr>
          <w:p w:rsidR="00C24EAC" w:rsidRPr="00C00D01" w:rsidRDefault="00C24EAC" w:rsidP="00F35685">
            <w:pPr>
              <w:spacing w:line="240" w:lineRule="atLeast"/>
              <w:rPr>
                <w:rFonts w:cs="Times New Roman"/>
                <w:color w:val="000000" w:themeColor="text1"/>
                <w:sz w:val="24"/>
                <w:szCs w:val="24"/>
              </w:rPr>
            </w:pPr>
            <w:r w:rsidRPr="00C00D01">
              <w:rPr>
                <w:rFonts w:cs="Times New Roman"/>
                <w:color w:val="000000" w:themeColor="text1"/>
                <w:sz w:val="24"/>
                <w:szCs w:val="24"/>
              </w:rPr>
              <w:t>Успенское сельское поселение,</w:t>
            </w:r>
          </w:p>
          <w:p w:rsidR="00C24EAC" w:rsidRPr="00C00D01" w:rsidRDefault="0081649B" w:rsidP="00C064CD">
            <w:pPr>
              <w:suppressAutoHyphens/>
              <w:spacing w:line="240" w:lineRule="atLeast"/>
              <w:rPr>
                <w:rFonts w:eastAsia="Times New Roman" w:cs="Times New Roman"/>
                <w:color w:val="000000" w:themeColor="text1"/>
                <w:sz w:val="24"/>
                <w:szCs w:val="24"/>
              </w:rPr>
            </w:pPr>
            <w:r>
              <w:rPr>
                <w:rFonts w:cs="Times New Roman"/>
                <w:color w:val="000000" w:themeColor="text1"/>
                <w:sz w:val="24"/>
                <w:szCs w:val="24"/>
              </w:rPr>
              <w:t>с. Успенское</w:t>
            </w:r>
          </w:p>
        </w:tc>
        <w:tc>
          <w:tcPr>
            <w:tcW w:w="2899" w:type="dxa"/>
            <w:shd w:val="clear" w:color="auto" w:fill="auto"/>
          </w:tcPr>
          <w:p w:rsidR="00C24EAC" w:rsidRPr="0017514F" w:rsidRDefault="00C24EAC" w:rsidP="00C24EAC">
            <w:pPr>
              <w:suppressAutoHyphens/>
              <w:autoSpaceDE w:val="0"/>
              <w:autoSpaceDN w:val="0"/>
              <w:adjustRightInd w:val="0"/>
              <w:spacing w:line="240" w:lineRule="atLeast"/>
              <w:rPr>
                <w:rFonts w:eastAsia="Times New Roman" w:cs="Times New Roman"/>
                <w:sz w:val="24"/>
                <w:szCs w:val="24"/>
              </w:rPr>
            </w:pPr>
            <w:r w:rsidRPr="0017514F">
              <w:rPr>
                <w:rFonts w:eastAsia="Times New Roman" w:cs="Times New Roman"/>
                <w:sz w:val="24"/>
                <w:szCs w:val="24"/>
              </w:rPr>
              <w:t>Не требуется</w:t>
            </w:r>
          </w:p>
        </w:tc>
      </w:tr>
    </w:tbl>
    <w:p w:rsidR="00C24EAC" w:rsidRPr="00C16684" w:rsidRDefault="00C24EAC" w:rsidP="00C24EAC">
      <w:pPr>
        <w:pStyle w:val="ac"/>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C24EAC" w:rsidRDefault="00C24EAC" w:rsidP="00C24EAC">
      <w:pPr>
        <w:pStyle w:val="ac"/>
        <w:ind w:firstLine="709"/>
      </w:pPr>
      <w:r>
        <w:lastRenderedPageBreak/>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C24EAC" w:rsidRDefault="00C24EAC" w:rsidP="00C24EAC">
      <w:pPr>
        <w:pStyle w:val="ac"/>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C24EAC" w:rsidRDefault="00C24EAC" w:rsidP="00C24EAC">
      <w:pPr>
        <w:pStyle w:val="ac"/>
        <w:ind w:firstLine="709"/>
      </w:pPr>
      <w:r>
        <w:t>Наличие особо ценных земель, имеющих ограничения по переводу из одной в другую категорию: отсутствуют.</w:t>
      </w:r>
    </w:p>
    <w:p w:rsidR="00C24EAC" w:rsidRDefault="00C24EAC" w:rsidP="00C24EAC">
      <w:pPr>
        <w:pStyle w:val="ac"/>
        <w:ind w:firstLine="709"/>
      </w:pPr>
      <w:r>
        <w:t>Возможность осуществления реконструкции занятых территорий: не требуется.</w:t>
      </w:r>
    </w:p>
    <w:p w:rsidR="00C24EAC" w:rsidRDefault="00C24EAC" w:rsidP="00C24EAC">
      <w:pPr>
        <w:pStyle w:val="ac"/>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C24EAC" w:rsidRDefault="00C24EAC" w:rsidP="00C24EAC">
      <w:pPr>
        <w:pStyle w:val="ac"/>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C24EAC" w:rsidRDefault="00C24EAC" w:rsidP="00C24EAC">
      <w:pPr>
        <w:pStyle w:val="ac"/>
        <w:ind w:firstLine="709"/>
      </w:pPr>
      <w:r>
        <w:t>Функциональная зона: зона жилой застройки.</w:t>
      </w:r>
    </w:p>
    <w:p w:rsidR="00C24EAC" w:rsidRPr="00C16684" w:rsidRDefault="00C24EAC" w:rsidP="00C24EAC">
      <w:pPr>
        <w:pStyle w:val="ac"/>
        <w:ind w:firstLine="709"/>
        <w:rPr>
          <w:u w:val="single"/>
        </w:rPr>
      </w:pPr>
      <w:r w:rsidRPr="00C16684">
        <w:rPr>
          <w:u w:val="single"/>
        </w:rPr>
        <w:t>Определение возможных направлений развития территории.</w:t>
      </w:r>
    </w:p>
    <w:p w:rsidR="00C24EAC" w:rsidRDefault="00C24EAC" w:rsidP="00C24EAC">
      <w:pPr>
        <w:pStyle w:val="ac"/>
        <w:ind w:firstLine="709"/>
      </w:pPr>
      <w:r>
        <w:t>Цели и задачи социально-экономического развития поселения, в том числе связанные с конкретным видом объекта: повышение комфортного уровня проживания населения.</w:t>
      </w:r>
    </w:p>
    <w:p w:rsidR="00C24EAC" w:rsidRDefault="00C24EAC" w:rsidP="00C24EAC">
      <w:pPr>
        <w:pStyle w:val="ac"/>
        <w:ind w:firstLine="709"/>
      </w:pPr>
      <w:r>
        <w:t>Предлагаемые в документах стратегического социально-экономического планирования «точки роста» и «зоны опережающего развития» на территории поселения: рассматриваемая территория относится к точкам роста.</w:t>
      </w:r>
    </w:p>
    <w:p w:rsidR="00C24EAC" w:rsidRDefault="00C24EAC" w:rsidP="00C24EAC">
      <w:pPr>
        <w:pStyle w:val="ac"/>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p>
    <w:p w:rsidR="00C24EAC" w:rsidRDefault="00C24EAC" w:rsidP="00C24EAC">
      <w:pPr>
        <w:pStyle w:val="ac"/>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 соответствует;</w:t>
      </w:r>
    </w:p>
    <w:p w:rsidR="00C24EAC" w:rsidRDefault="00C24EAC" w:rsidP="00C24EAC">
      <w:pPr>
        <w:pStyle w:val="ac"/>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C24EAC" w:rsidRDefault="00C24EAC" w:rsidP="00C24EAC">
      <w:pPr>
        <w:pStyle w:val="ac"/>
        <w:ind w:firstLine="709"/>
      </w:pPr>
      <w: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C24EAC" w:rsidRDefault="00C24EAC" w:rsidP="00C24EAC">
      <w:pPr>
        <w:pStyle w:val="ac"/>
        <w:ind w:firstLine="709"/>
      </w:pPr>
      <w:r>
        <w:t>учет требований охраны и рационального использования природных ресурсов: учет проводить не требуется.</w:t>
      </w:r>
    </w:p>
    <w:p w:rsidR="00C24EAC" w:rsidRDefault="00C24EAC" w:rsidP="00C24EAC">
      <w:pPr>
        <w:pStyle w:val="ac"/>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C24EAC" w:rsidRDefault="00C24EAC" w:rsidP="00C24EAC">
      <w:pPr>
        <w:pStyle w:val="ac"/>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соответствует функциональной зоне.</w:t>
      </w:r>
    </w:p>
    <w:p w:rsidR="00C24EAC" w:rsidRPr="00C16684" w:rsidRDefault="00C24EAC" w:rsidP="00C24EAC">
      <w:pPr>
        <w:pStyle w:val="ac"/>
        <w:ind w:firstLine="709"/>
        <w:rPr>
          <w:u w:val="single"/>
        </w:rPr>
      </w:pPr>
      <w:r w:rsidRPr="00C16684">
        <w:rPr>
          <w:u w:val="single"/>
        </w:rPr>
        <w:lastRenderedPageBreak/>
        <w:t>Прогнозируемые ограничения использования соответствующей территории.</w:t>
      </w:r>
    </w:p>
    <w:p w:rsidR="00C24EAC" w:rsidRDefault="00C24EAC" w:rsidP="00C24EAC">
      <w:pPr>
        <w:pStyle w:val="ac"/>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ограничения в соответствии с действующим законодательством.</w:t>
      </w:r>
    </w:p>
    <w:p w:rsidR="00C24EAC" w:rsidRPr="00B95E4F" w:rsidRDefault="00C24EAC" w:rsidP="00B95E4F">
      <w:pPr>
        <w:pStyle w:val="ac"/>
        <w:ind w:firstLine="709"/>
        <w:rPr>
          <w:u w:val="single"/>
        </w:rPr>
      </w:pPr>
      <w:r w:rsidRPr="00C55D0A">
        <w:rPr>
          <w:u w:val="single"/>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r w:rsidRPr="00B95E4F">
        <w:t xml:space="preserve">: </w:t>
      </w:r>
      <w:r>
        <w:t>не устанавливаются.</w:t>
      </w:r>
    </w:p>
    <w:p w:rsidR="00C24EAC" w:rsidRDefault="00C24EAC" w:rsidP="00C24EAC">
      <w:pPr>
        <w:pStyle w:val="ac"/>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w:t>
      </w:r>
      <w:r w:rsidR="00B95E4F">
        <w:t xml:space="preserve">иями использования территории </w:t>
      </w:r>
      <w:r>
        <w:t>не потребуется.</w:t>
      </w:r>
    </w:p>
    <w:p w:rsidR="00C24EAC" w:rsidRPr="00C16684" w:rsidRDefault="00C24EAC" w:rsidP="00C24EAC">
      <w:pPr>
        <w:pStyle w:val="ac"/>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C24EAC" w:rsidRDefault="00C24EAC" w:rsidP="00C24EAC">
      <w:pPr>
        <w:pStyle w:val="ac"/>
        <w:ind w:firstLine="709"/>
      </w:pPr>
      <w:r>
        <w:t>Оценка влияния на комплексное развитие включает оценку соответствия планируемых объектов параметрам функциональной зоны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схемы территориального планирования.</w:t>
      </w:r>
    </w:p>
    <w:p w:rsidR="00C24EAC" w:rsidRDefault="00C24EAC" w:rsidP="00C24EAC">
      <w:pPr>
        <w:pStyle w:val="ac"/>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C24EAC" w:rsidRDefault="00C24EAC" w:rsidP="00C24EAC">
      <w:pPr>
        <w:pStyle w:val="ac"/>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C24EAC" w:rsidRPr="00B95E4F" w:rsidRDefault="00C24EAC" w:rsidP="00B95E4F">
      <w:pPr>
        <w:pStyle w:val="ac"/>
        <w:spacing w:after="240" w:line="240" w:lineRule="atLeast"/>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r w:rsidR="00B95E4F">
        <w:rPr>
          <w:u w:val="single"/>
        </w:rPr>
        <w:t xml:space="preserve"> </w:t>
      </w:r>
      <w:r w:rsidRPr="00B95E4F">
        <w:rPr>
          <w:rFonts w:cs="Times New Roman"/>
          <w:szCs w:val="28"/>
          <w:lang w:eastAsia="ar-SA"/>
        </w:rPr>
        <w:t>создания зон с особыми условиями использования территории, связанных с созданием планируем</w:t>
      </w:r>
      <w:r w:rsidR="00B95E4F" w:rsidRPr="00B95E4F">
        <w:rPr>
          <w:rFonts w:cs="Times New Roman"/>
          <w:szCs w:val="28"/>
          <w:lang w:eastAsia="ar-SA"/>
        </w:rPr>
        <w:t>ого</w:t>
      </w:r>
      <w:r w:rsidRPr="00B95E4F">
        <w:rPr>
          <w:rFonts w:cs="Times New Roman"/>
          <w:szCs w:val="28"/>
          <w:lang w:eastAsia="ar-SA"/>
        </w:rPr>
        <w:t xml:space="preserve"> объект</w:t>
      </w:r>
      <w:r w:rsidR="00B95E4F" w:rsidRPr="00B95E4F">
        <w:rPr>
          <w:rFonts w:cs="Times New Roman"/>
          <w:szCs w:val="28"/>
          <w:lang w:eastAsia="ar-SA"/>
        </w:rPr>
        <w:t xml:space="preserve">а местного значения </w:t>
      </w:r>
      <w:r w:rsidRPr="00B95E4F">
        <w:rPr>
          <w:rFonts w:cs="Times New Roman"/>
          <w:szCs w:val="28"/>
          <w:lang w:eastAsia="ar-SA"/>
        </w:rPr>
        <w:t>не требуется</w:t>
      </w:r>
      <w:r w:rsidRPr="00B95E4F">
        <w:rPr>
          <w:rFonts w:cs="Times New Roman"/>
          <w:szCs w:val="28"/>
        </w:rPr>
        <w:t>.</w:t>
      </w:r>
    </w:p>
    <w:p w:rsidR="00C24EAC" w:rsidRPr="00B95E4F" w:rsidRDefault="00B95E4F" w:rsidP="0081649B">
      <w:pPr>
        <w:pStyle w:val="2"/>
        <w:numPr>
          <w:ilvl w:val="1"/>
          <w:numId w:val="31"/>
        </w:numPr>
        <w:ind w:left="709" w:hanging="709"/>
        <w:rPr>
          <w:rFonts w:eastAsia="Times New Roman"/>
        </w:rPr>
      </w:pPr>
      <w:bookmarkStart w:id="156" w:name="_Toc48235292"/>
      <w:r w:rsidRPr="00B95E4F">
        <w:t>Размещени</w:t>
      </w:r>
      <w:r>
        <w:t>е</w:t>
      </w:r>
      <w:r w:rsidRPr="00B95E4F">
        <w:t xml:space="preserve"> объектов физической культуры и массового спорта по результатам комплексных обоснований, необходимых для устойчивого развития территории муниципального района</w:t>
      </w:r>
      <w:r>
        <w:t xml:space="preserve"> </w:t>
      </w:r>
      <w:r w:rsidRPr="00C24EAC">
        <w:t>в границах Успенского сельского поселения</w:t>
      </w:r>
      <w:bookmarkEnd w:id="156"/>
    </w:p>
    <w:p w:rsidR="00B95E4F" w:rsidRPr="004802AE" w:rsidRDefault="0081649B" w:rsidP="004802AE">
      <w:pPr>
        <w:pStyle w:val="ac"/>
        <w:ind w:firstLine="709"/>
        <w:rPr>
          <w:rFonts w:cs="Times New Roman"/>
          <w:szCs w:val="28"/>
        </w:rPr>
      </w:pPr>
      <w:r>
        <w:rPr>
          <w:szCs w:val="28"/>
        </w:rPr>
        <w:t>Перечень о</w:t>
      </w:r>
      <w:r w:rsidRPr="00FF5DAA">
        <w:rPr>
          <w:szCs w:val="28"/>
        </w:rPr>
        <w:t>бъект</w:t>
      </w:r>
      <w:r>
        <w:rPr>
          <w:szCs w:val="28"/>
        </w:rPr>
        <w:t>ов</w:t>
      </w:r>
      <w:r w:rsidRPr="00FF5DAA">
        <w:rPr>
          <w:szCs w:val="28"/>
        </w:rPr>
        <w:t xml:space="preserve"> </w:t>
      </w:r>
      <w:r w:rsidRPr="00A11947">
        <w:rPr>
          <w:rFonts w:eastAsia="Calibri" w:cs="Times New Roman"/>
          <w:szCs w:val="28"/>
        </w:rPr>
        <w:t>местного значения муниципального района</w:t>
      </w:r>
      <w:r>
        <w:rPr>
          <w:szCs w:val="28"/>
        </w:rPr>
        <w:t xml:space="preserve"> указанной категории содержится в </w:t>
      </w:r>
      <w:r>
        <w:rPr>
          <w:rFonts w:eastAsia="Times New Roman" w:cs="Times New Roman"/>
          <w:szCs w:val="28"/>
        </w:rPr>
        <w:t xml:space="preserve">материалах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lastRenderedPageBreak/>
        <w:t>4965043002010304201812142)</w:t>
      </w:r>
      <w:r>
        <w:rPr>
          <w:rFonts w:cs="Times New Roman"/>
          <w:szCs w:val="28"/>
        </w:rPr>
        <w:t xml:space="preserve"> (в редакции </w:t>
      </w:r>
      <w:r w:rsidRPr="003249B4">
        <w:rPr>
          <w:rFonts w:cs="Times New Roman"/>
          <w:szCs w:val="28"/>
        </w:rPr>
        <w:t>решения от 29.01.2021 № 24 (</w:t>
      </w:r>
      <w:r w:rsidRPr="003249B4">
        <w:rPr>
          <w:rFonts w:eastAsia="Times New Roman" w:cs="Times New Roman"/>
          <w:szCs w:val="28"/>
        </w:rPr>
        <w:t xml:space="preserve">УИН в ФГИС ТП № </w:t>
      </w:r>
      <w:r>
        <w:rPr>
          <w:rFonts w:cs="Times New Roman"/>
          <w:szCs w:val="28"/>
        </w:rPr>
        <w:t>4965043002010304202102042)).</w:t>
      </w:r>
    </w:p>
    <w:p w:rsidR="00F85E20" w:rsidRPr="00F85E20" w:rsidRDefault="00F85E20" w:rsidP="004802AE">
      <w:pPr>
        <w:pStyle w:val="2"/>
        <w:numPr>
          <w:ilvl w:val="1"/>
          <w:numId w:val="31"/>
        </w:numPr>
        <w:ind w:left="709" w:hanging="709"/>
        <w:rPr>
          <w:rFonts w:eastAsia="Times New Roman"/>
        </w:rPr>
      </w:pPr>
      <w:bookmarkStart w:id="157" w:name="_Toc48235293"/>
      <w:r w:rsidRPr="00F85E20">
        <w:t>Размещени</w:t>
      </w:r>
      <w:r>
        <w:t>е</w:t>
      </w:r>
      <w:r w:rsidRPr="00F85E20">
        <w:t xml:space="preserve"> объектов культуры и искусства по результатам комплексных обоснований, необходимых для устойчивого развития территории муниципального района в границах Успенского сельского поселения</w:t>
      </w:r>
      <w:bookmarkEnd w:id="157"/>
    </w:p>
    <w:p w:rsidR="004802AE" w:rsidRDefault="004802AE" w:rsidP="004802AE">
      <w:pPr>
        <w:pStyle w:val="ac"/>
        <w:ind w:firstLine="709"/>
        <w:rPr>
          <w:rFonts w:cs="Times New Roman"/>
          <w:szCs w:val="28"/>
        </w:rPr>
      </w:pPr>
      <w:bookmarkStart w:id="158" w:name="_Toc48235294"/>
      <w:r>
        <w:rPr>
          <w:szCs w:val="28"/>
        </w:rPr>
        <w:t>Перечень о</w:t>
      </w:r>
      <w:r w:rsidRPr="00FF5DAA">
        <w:rPr>
          <w:szCs w:val="28"/>
        </w:rPr>
        <w:t>бъект</w:t>
      </w:r>
      <w:r>
        <w:rPr>
          <w:szCs w:val="28"/>
        </w:rPr>
        <w:t>ов</w:t>
      </w:r>
      <w:r w:rsidRPr="00FF5DAA">
        <w:rPr>
          <w:szCs w:val="28"/>
        </w:rPr>
        <w:t xml:space="preserve"> </w:t>
      </w:r>
      <w:r w:rsidRPr="00A11947">
        <w:rPr>
          <w:rFonts w:eastAsia="Calibri" w:cs="Times New Roman"/>
          <w:szCs w:val="28"/>
        </w:rPr>
        <w:t>местного значения муниципального района</w:t>
      </w:r>
      <w:r>
        <w:rPr>
          <w:szCs w:val="28"/>
        </w:rPr>
        <w:t xml:space="preserve"> указанной категории содержится в </w:t>
      </w:r>
      <w:r>
        <w:rPr>
          <w:rFonts w:eastAsia="Times New Roman" w:cs="Times New Roman"/>
          <w:szCs w:val="28"/>
        </w:rPr>
        <w:t xml:space="preserve">материалах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w:t>
      </w:r>
      <w:r w:rsidRPr="003249B4">
        <w:rPr>
          <w:rFonts w:cs="Times New Roman"/>
          <w:szCs w:val="28"/>
        </w:rPr>
        <w:t>решения от 29.01.2021 № 24 (</w:t>
      </w:r>
      <w:r w:rsidRPr="003249B4">
        <w:rPr>
          <w:rFonts w:eastAsia="Times New Roman" w:cs="Times New Roman"/>
          <w:szCs w:val="28"/>
        </w:rPr>
        <w:t xml:space="preserve">УИН в ФГИС ТП № </w:t>
      </w:r>
      <w:r>
        <w:rPr>
          <w:rFonts w:cs="Times New Roman"/>
          <w:szCs w:val="28"/>
        </w:rPr>
        <w:t>4965043002010304202102042)).</w:t>
      </w:r>
    </w:p>
    <w:p w:rsidR="00F85E20" w:rsidRDefault="00F85E20" w:rsidP="004802AE">
      <w:pPr>
        <w:pStyle w:val="2"/>
        <w:numPr>
          <w:ilvl w:val="1"/>
          <w:numId w:val="31"/>
        </w:numPr>
        <w:ind w:left="709" w:hanging="709"/>
      </w:pPr>
      <w:r>
        <w:t>Р</w:t>
      </w:r>
      <w:r w:rsidRPr="00AA000A">
        <w:t>азмещени</w:t>
      </w:r>
      <w:r>
        <w:t>е</w:t>
      </w:r>
      <w:r w:rsidRPr="00AA000A">
        <w:t xml:space="preserve"> </w:t>
      </w:r>
      <w:r>
        <w:t xml:space="preserve">объектов </w:t>
      </w:r>
      <w:r w:rsidRPr="00086BED">
        <w:t>обработк</w:t>
      </w:r>
      <w:r>
        <w:t>и</w:t>
      </w:r>
      <w:r w:rsidRPr="00086BED">
        <w:t>, утилизаци</w:t>
      </w:r>
      <w:r>
        <w:t>и</w:t>
      </w:r>
      <w:r w:rsidRPr="00086BED">
        <w:t>, обезвреживани</w:t>
      </w:r>
      <w:r>
        <w:t>я</w:t>
      </w:r>
      <w:r w:rsidRPr="00086BED">
        <w:t>, размещени</w:t>
      </w:r>
      <w:r>
        <w:t xml:space="preserve">я </w:t>
      </w:r>
      <w:r w:rsidRPr="00086BED">
        <w:t>твердых коммунальных отходов</w:t>
      </w:r>
      <w:r w:rsidRPr="00AA000A">
        <w:t xml:space="preserve"> по результатам комплексных обоснований, необходимых для устойчивого развития территории </w:t>
      </w:r>
      <w:r w:rsidRPr="006C5276">
        <w:t xml:space="preserve">муниципального </w:t>
      </w:r>
      <w:r w:rsidRPr="00F85E20">
        <w:t xml:space="preserve">района </w:t>
      </w:r>
      <w:r w:rsidRPr="00F85E20">
        <w:rPr>
          <w:szCs w:val="28"/>
        </w:rPr>
        <w:t>в границах Успенского сельского поселения</w:t>
      </w:r>
      <w:bookmarkEnd w:id="158"/>
    </w:p>
    <w:p w:rsidR="00934823" w:rsidRDefault="00F85E20" w:rsidP="00934823">
      <w:pPr>
        <w:spacing w:line="240" w:lineRule="atLeast"/>
        <w:ind w:firstLine="709"/>
        <w:rPr>
          <w:szCs w:val="28"/>
        </w:rPr>
      </w:pPr>
      <w:r w:rsidRPr="00F85E20">
        <w:rPr>
          <w:rFonts w:cs="Times New Roman"/>
          <w:szCs w:val="28"/>
        </w:rPr>
        <w:t>Предложения не поступали.</w:t>
      </w:r>
      <w:r w:rsidR="00934823">
        <w:rPr>
          <w:rFonts w:cs="Times New Roman"/>
          <w:szCs w:val="28"/>
        </w:rPr>
        <w:t xml:space="preserve"> </w:t>
      </w:r>
      <w:proofErr w:type="gramStart"/>
      <w:r w:rsidR="00934823">
        <w:rPr>
          <w:rFonts w:cs="Times New Roman"/>
          <w:szCs w:val="28"/>
        </w:rPr>
        <w:t xml:space="preserve">Однако, в связи с </w:t>
      </w:r>
      <w:r w:rsidR="00934823" w:rsidRPr="00934823">
        <w:rPr>
          <w:szCs w:val="28"/>
        </w:rPr>
        <w:t xml:space="preserve">заключением </w:t>
      </w:r>
      <w:r w:rsidR="00934823" w:rsidRPr="007447B3">
        <w:rPr>
          <w:szCs w:val="28"/>
        </w:rPr>
        <w:t>Администрацией Чудовского муниципального района по результатам открытого конкурса 21.04.2016 концессионно</w:t>
      </w:r>
      <w:r w:rsidR="00934823">
        <w:rPr>
          <w:szCs w:val="28"/>
        </w:rPr>
        <w:t>го</w:t>
      </w:r>
      <w:r w:rsidR="00934823" w:rsidRPr="007447B3">
        <w:rPr>
          <w:szCs w:val="28"/>
        </w:rPr>
        <w:t xml:space="preserve"> соглашени</w:t>
      </w:r>
      <w:r w:rsidR="00934823">
        <w:rPr>
          <w:szCs w:val="28"/>
        </w:rPr>
        <w:t>я</w:t>
      </w:r>
      <w:r w:rsidR="00934823" w:rsidRPr="007447B3">
        <w:rPr>
          <w:szCs w:val="28"/>
        </w:rPr>
        <w:t xml:space="preserve"> с ООО «Агентство по рециклингу отходов» (г. Санкт-Петербург) сроком на 25 лет, в соответствие с которым ООО «Агентство по рециклингу отходов» обязуется достро</w:t>
      </w:r>
      <w:r w:rsidR="00934823">
        <w:rPr>
          <w:szCs w:val="28"/>
        </w:rPr>
        <w:t>ить объект</w:t>
      </w:r>
      <w:r w:rsidR="00934823" w:rsidRPr="007447B3">
        <w:rPr>
          <w:szCs w:val="28"/>
        </w:rPr>
        <w:t xml:space="preserve"> незавершенного строительства, эксплуатацию его и посл</w:t>
      </w:r>
      <w:r w:rsidR="00934823">
        <w:rPr>
          <w:szCs w:val="28"/>
        </w:rPr>
        <w:t xml:space="preserve">едующую рекультивацию, </w:t>
      </w:r>
      <w:r w:rsidR="004802AE">
        <w:rPr>
          <w:szCs w:val="28"/>
        </w:rPr>
        <w:t>необходимо</w:t>
      </w:r>
      <w:r w:rsidR="00934823">
        <w:rPr>
          <w:szCs w:val="28"/>
        </w:rPr>
        <w:t xml:space="preserve"> внесение изменений в </w:t>
      </w:r>
      <w:r w:rsidR="004802AE">
        <w:rPr>
          <w:szCs w:val="28"/>
        </w:rPr>
        <w:t>С</w:t>
      </w:r>
      <w:r w:rsidR="00934823">
        <w:rPr>
          <w:szCs w:val="28"/>
        </w:rPr>
        <w:t>хему территориального планирования Чудовского муниципального района.</w:t>
      </w:r>
      <w:proofErr w:type="gramEnd"/>
    </w:p>
    <w:p w:rsidR="00934823" w:rsidRPr="007447B3" w:rsidRDefault="00934823" w:rsidP="00934823">
      <w:pPr>
        <w:spacing w:line="240" w:lineRule="atLeast"/>
        <w:ind w:firstLine="709"/>
        <w:rPr>
          <w:szCs w:val="28"/>
        </w:rPr>
      </w:pPr>
      <w:r>
        <w:rPr>
          <w:szCs w:val="28"/>
        </w:rPr>
        <w:t>Справочно:</w:t>
      </w:r>
    </w:p>
    <w:p w:rsidR="00934823" w:rsidRPr="007447B3" w:rsidRDefault="00934823" w:rsidP="00934823">
      <w:pPr>
        <w:spacing w:line="240" w:lineRule="atLeast"/>
        <w:ind w:firstLine="709"/>
        <w:rPr>
          <w:szCs w:val="28"/>
        </w:rPr>
      </w:pPr>
      <w:r w:rsidRPr="007447B3">
        <w:rPr>
          <w:szCs w:val="28"/>
        </w:rPr>
        <w:t>Полигон ТБО расположен в 219 квартале Чудовского лесничества Новгородской области на земельном участке с кадастровым номером 53:20:0410301:243, площадью 70000 м</w:t>
      </w:r>
      <w:proofErr w:type="gramStart"/>
      <w:r w:rsidRPr="007447B3">
        <w:rPr>
          <w:szCs w:val="28"/>
          <w:vertAlign w:val="superscript"/>
        </w:rPr>
        <w:t>2</w:t>
      </w:r>
      <w:proofErr w:type="gramEnd"/>
      <w:r w:rsidRPr="007447B3">
        <w:rPr>
          <w:szCs w:val="28"/>
        </w:rPr>
        <w:t>; проектная мощность – 391890 м</w:t>
      </w:r>
      <w:r w:rsidRPr="007447B3">
        <w:rPr>
          <w:szCs w:val="28"/>
          <w:vertAlign w:val="superscript"/>
        </w:rPr>
        <w:t>3</w:t>
      </w:r>
      <w:r w:rsidRPr="007447B3">
        <w:rPr>
          <w:szCs w:val="28"/>
        </w:rPr>
        <w:t xml:space="preserve"> (или 293917,5 тонн); скорость захоронения – не выше 15675,6 м</w:t>
      </w:r>
      <w:r w:rsidRPr="007447B3">
        <w:rPr>
          <w:szCs w:val="28"/>
          <w:vertAlign w:val="superscript"/>
        </w:rPr>
        <w:t>3</w:t>
      </w:r>
      <w:r w:rsidRPr="007447B3">
        <w:rPr>
          <w:szCs w:val="28"/>
        </w:rPr>
        <w:t xml:space="preserve">/год (или 11756,7 тонн/год); допустимо захоронение промышленных и бытовых отходов не выше </w:t>
      </w:r>
      <w:r w:rsidRPr="007447B3">
        <w:rPr>
          <w:szCs w:val="28"/>
          <w:lang w:val="en-US"/>
        </w:rPr>
        <w:t>III</w:t>
      </w:r>
      <w:r w:rsidRPr="007447B3">
        <w:rPr>
          <w:szCs w:val="28"/>
        </w:rPr>
        <w:t xml:space="preserve"> – </w:t>
      </w:r>
      <w:r w:rsidRPr="007447B3">
        <w:rPr>
          <w:szCs w:val="28"/>
          <w:lang w:val="en-US"/>
        </w:rPr>
        <w:t>V</w:t>
      </w:r>
      <w:r w:rsidRPr="007447B3">
        <w:rPr>
          <w:szCs w:val="28"/>
        </w:rPr>
        <w:t xml:space="preserve"> класса опасности.</w:t>
      </w:r>
    </w:p>
    <w:p w:rsidR="00F85E20" w:rsidRPr="00934823" w:rsidRDefault="00934823" w:rsidP="00934823">
      <w:pPr>
        <w:spacing w:line="240" w:lineRule="atLeast"/>
        <w:ind w:firstLine="709"/>
        <w:rPr>
          <w:szCs w:val="28"/>
          <w:u w:val="single"/>
        </w:rPr>
      </w:pPr>
      <w:r w:rsidRPr="007447B3">
        <w:rPr>
          <w:szCs w:val="28"/>
        </w:rPr>
        <w:t>Для обеспечения работы полигона ТБО для приемки и захоронения твердых бытовых отходов Администрацией муниципального образования предусмотрено выделение территории в составе смежного участка для размещения подъездной дороги. По факту утверждения настоящих материалов для её устройства обеспечить разработку ППТ и ПМТ в соответствии с положениями ч. 1 ст. 26 Градостроительного кодекса Российской Федерации.</w:t>
      </w:r>
    </w:p>
    <w:p w:rsidR="00A65010" w:rsidRDefault="00A65010" w:rsidP="004802AE">
      <w:pPr>
        <w:pStyle w:val="2"/>
        <w:numPr>
          <w:ilvl w:val="1"/>
          <w:numId w:val="31"/>
        </w:numPr>
        <w:ind w:left="709" w:hanging="709"/>
      </w:pPr>
      <w:bookmarkStart w:id="159" w:name="_Toc48235295"/>
      <w:r>
        <w:lastRenderedPageBreak/>
        <w:t>Р</w:t>
      </w:r>
      <w:r w:rsidRPr="00AA000A">
        <w:t>азмещени</w:t>
      </w:r>
      <w:r>
        <w:t>е</w:t>
      </w:r>
      <w:r w:rsidRPr="00AA000A">
        <w:t xml:space="preserve"> </w:t>
      </w:r>
      <w:r>
        <w:t xml:space="preserve">объектов </w:t>
      </w:r>
      <w:r w:rsidRPr="000A3D2E">
        <w:t>по предупреждению чрезвычайных ситуаций природного и техногенного характера</w:t>
      </w:r>
      <w:r>
        <w:t xml:space="preserve"> </w:t>
      </w:r>
      <w:r w:rsidRPr="00AA000A">
        <w:t xml:space="preserve">по результатам комплексных обоснований, необходимых для устойчивого развития территории </w:t>
      </w:r>
      <w:r w:rsidRPr="006C5276">
        <w:t>муниципального района</w:t>
      </w:r>
      <w:r w:rsidRPr="00A65010">
        <w:rPr>
          <w:szCs w:val="28"/>
        </w:rPr>
        <w:t xml:space="preserve"> </w:t>
      </w:r>
      <w:r w:rsidRPr="00F85E20">
        <w:rPr>
          <w:szCs w:val="28"/>
        </w:rPr>
        <w:t>в границах Успенского сельского поселения</w:t>
      </w:r>
      <w:bookmarkEnd w:id="159"/>
    </w:p>
    <w:p w:rsidR="00A65010" w:rsidRPr="00A65010" w:rsidRDefault="00A65010" w:rsidP="00A65010">
      <w:pPr>
        <w:pStyle w:val="af0"/>
        <w:spacing w:after="240"/>
        <w:ind w:left="0" w:firstLine="709"/>
        <w:rPr>
          <w:rFonts w:cs="Times New Roman"/>
          <w:szCs w:val="28"/>
        </w:rPr>
      </w:pPr>
      <w:r w:rsidRPr="00A65010">
        <w:rPr>
          <w:rFonts w:cs="Times New Roman"/>
          <w:szCs w:val="28"/>
        </w:rPr>
        <w:t>Предложения не поступали.</w:t>
      </w:r>
    </w:p>
    <w:p w:rsidR="00A65010" w:rsidRDefault="00A65010" w:rsidP="004802AE">
      <w:pPr>
        <w:pStyle w:val="2"/>
        <w:numPr>
          <w:ilvl w:val="1"/>
          <w:numId w:val="31"/>
        </w:numPr>
        <w:ind w:left="709" w:hanging="709"/>
      </w:pPr>
      <w:bookmarkStart w:id="160" w:name="_Toc48235296"/>
      <w:r>
        <w:t>Р</w:t>
      </w:r>
      <w:r w:rsidRPr="00AA000A">
        <w:t>азмещени</w:t>
      </w:r>
      <w:r>
        <w:t>е</w:t>
      </w:r>
      <w:r w:rsidRPr="00AA000A">
        <w:t xml:space="preserve"> </w:t>
      </w:r>
      <w:r>
        <w:t xml:space="preserve">иных объектов </w:t>
      </w:r>
      <w:r w:rsidRPr="00AA000A">
        <w:t xml:space="preserve">по результатам комплексных обоснований, необходимых для устойчивого развития территории </w:t>
      </w:r>
      <w:r w:rsidRPr="006C5276">
        <w:t>муниципального района</w:t>
      </w:r>
      <w:r w:rsidRPr="00A65010">
        <w:rPr>
          <w:szCs w:val="28"/>
        </w:rPr>
        <w:t xml:space="preserve"> </w:t>
      </w:r>
      <w:r w:rsidRPr="00F85E20">
        <w:rPr>
          <w:szCs w:val="28"/>
        </w:rPr>
        <w:t>в границах Успенского сельского поселения</w:t>
      </w:r>
      <w:bookmarkEnd w:id="160"/>
    </w:p>
    <w:p w:rsidR="004802AE" w:rsidRDefault="004802AE" w:rsidP="004802AE">
      <w:pPr>
        <w:pStyle w:val="ac"/>
        <w:ind w:firstLine="709"/>
        <w:rPr>
          <w:rFonts w:cs="Times New Roman"/>
          <w:szCs w:val="28"/>
        </w:rPr>
      </w:pPr>
      <w:r>
        <w:rPr>
          <w:szCs w:val="28"/>
        </w:rPr>
        <w:t>Перечень о</w:t>
      </w:r>
      <w:r w:rsidRPr="00FF5DAA">
        <w:rPr>
          <w:szCs w:val="28"/>
        </w:rPr>
        <w:t>бъект</w:t>
      </w:r>
      <w:r>
        <w:rPr>
          <w:szCs w:val="28"/>
        </w:rPr>
        <w:t>ов</w:t>
      </w:r>
      <w:r w:rsidRPr="00FF5DAA">
        <w:rPr>
          <w:szCs w:val="28"/>
        </w:rPr>
        <w:t xml:space="preserve"> </w:t>
      </w:r>
      <w:r w:rsidRPr="00A11947">
        <w:rPr>
          <w:rFonts w:eastAsia="Calibri" w:cs="Times New Roman"/>
          <w:szCs w:val="28"/>
        </w:rPr>
        <w:t>местного значения муниципального района</w:t>
      </w:r>
      <w:r>
        <w:rPr>
          <w:szCs w:val="28"/>
        </w:rPr>
        <w:t xml:space="preserve"> указанной категории содержится в </w:t>
      </w:r>
      <w:r>
        <w:rPr>
          <w:rFonts w:eastAsia="Times New Roman" w:cs="Times New Roman"/>
          <w:szCs w:val="28"/>
        </w:rPr>
        <w:t xml:space="preserve">материалах </w:t>
      </w:r>
      <w:r w:rsidRPr="00A61F8F">
        <w:rPr>
          <w:rFonts w:eastAsia="Times New Roman" w:cs="Times New Roman"/>
          <w:szCs w:val="28"/>
        </w:rPr>
        <w:t xml:space="preserve">генерального плана </w:t>
      </w:r>
      <w:r w:rsidRPr="00A61F8F">
        <w:rPr>
          <w:rFonts w:eastAsia="Calibri" w:cs="Times New Roman"/>
          <w:szCs w:val="28"/>
        </w:rPr>
        <w:t>муниципального образования</w:t>
      </w:r>
      <w:r w:rsidRPr="00A61F8F">
        <w:rPr>
          <w:rFonts w:cs="Times New Roman"/>
          <w:szCs w:val="28"/>
        </w:rPr>
        <w:t xml:space="preserve"> </w:t>
      </w:r>
      <w:r w:rsidRPr="00A61F8F">
        <w:rPr>
          <w:rFonts w:eastAsia="Times New Roman" w:cs="Times New Roman"/>
          <w:szCs w:val="28"/>
        </w:rPr>
        <w:t xml:space="preserve">Успенское сельское поселение, утвержденного решением Совета депутатов Успенского сельского поселения от 06.12.018 № 174 (УИН в ФГИС ТП № </w:t>
      </w:r>
      <w:r w:rsidRPr="00A61F8F">
        <w:rPr>
          <w:rFonts w:cs="Times New Roman"/>
          <w:szCs w:val="28"/>
        </w:rPr>
        <w:t>4965043002010304201812142)</w:t>
      </w:r>
      <w:r>
        <w:rPr>
          <w:rFonts w:cs="Times New Roman"/>
          <w:szCs w:val="28"/>
        </w:rPr>
        <w:t xml:space="preserve"> (в редакции </w:t>
      </w:r>
      <w:r w:rsidRPr="003249B4">
        <w:rPr>
          <w:rFonts w:cs="Times New Roman"/>
          <w:szCs w:val="28"/>
        </w:rPr>
        <w:t>решения от 29.01.2021 № 24 (</w:t>
      </w:r>
      <w:r w:rsidRPr="003249B4">
        <w:rPr>
          <w:rFonts w:eastAsia="Times New Roman" w:cs="Times New Roman"/>
          <w:szCs w:val="28"/>
        </w:rPr>
        <w:t xml:space="preserve">УИН в ФГИС ТП № </w:t>
      </w:r>
      <w:r>
        <w:rPr>
          <w:rFonts w:cs="Times New Roman"/>
          <w:szCs w:val="28"/>
        </w:rPr>
        <w:t>4965043002010304202102042)).</w:t>
      </w: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DE602F" w:rsidRPr="005A346F" w:rsidRDefault="00DE602F" w:rsidP="003249B4">
      <w:pPr>
        <w:pStyle w:val="1"/>
        <w:numPr>
          <w:ilvl w:val="0"/>
          <w:numId w:val="31"/>
        </w:numPr>
        <w:ind w:left="709" w:hanging="709"/>
      </w:pPr>
      <w:bookmarkStart w:id="161" w:name="_Toc48235297"/>
      <w:r w:rsidRPr="005A346F">
        <w:lastRenderedPageBreak/>
        <w:t>Сведения о необходимости согласовании изменений в генеральный план в соответствии со статьей 25 Градостроительного кодекса Российской Федерации</w:t>
      </w:r>
      <w:bookmarkEnd w:id="161"/>
    </w:p>
    <w:p w:rsidR="00DE602F" w:rsidRPr="00DE602F" w:rsidRDefault="00DE602F" w:rsidP="00DE602F">
      <w:pPr>
        <w:spacing w:line="240" w:lineRule="atLeast"/>
        <w:ind w:firstLine="709"/>
        <w:rPr>
          <w:rFonts w:cs="Times New Roman"/>
          <w:szCs w:val="28"/>
        </w:rPr>
      </w:pPr>
      <w:r w:rsidRPr="00DE602F">
        <w:rPr>
          <w:rFonts w:cs="Times New Roman"/>
          <w:szCs w:val="28"/>
        </w:rPr>
        <w:t>Случаи, в которых необходимо организовывать процедуру согласования проекта генерального плана с соответствующими органами, устанавливаются в статье 25 Градостроительного кодекса Российской Федерации.</w:t>
      </w:r>
    </w:p>
    <w:p w:rsidR="007C32D6" w:rsidRDefault="00DE602F" w:rsidP="00102F6C">
      <w:pPr>
        <w:spacing w:line="240" w:lineRule="atLeast"/>
        <w:ind w:firstLine="709"/>
        <w:rPr>
          <w:rFonts w:eastAsia="Calibri" w:cs="Times New Roman"/>
          <w:szCs w:val="28"/>
        </w:rPr>
      </w:pPr>
      <w:r w:rsidRPr="00DE602F">
        <w:rPr>
          <w:rFonts w:eastAsia="Calibri" w:cs="Times New Roman"/>
          <w:szCs w:val="28"/>
        </w:rPr>
        <w:t>На основании представленного обоснования</w:t>
      </w:r>
      <w:r w:rsidR="00DC3D59">
        <w:rPr>
          <w:rFonts w:eastAsia="Calibri" w:cs="Times New Roman"/>
          <w:szCs w:val="28"/>
        </w:rPr>
        <w:t>,</w:t>
      </w:r>
      <w:r w:rsidRPr="00DE602F">
        <w:rPr>
          <w:rFonts w:eastAsia="Calibri" w:cs="Times New Roman"/>
          <w:szCs w:val="28"/>
        </w:rPr>
        <w:t xml:space="preserve"> изменени</w:t>
      </w:r>
      <w:r w:rsidR="00DC3D59">
        <w:rPr>
          <w:rFonts w:eastAsia="Calibri" w:cs="Times New Roman"/>
          <w:szCs w:val="28"/>
        </w:rPr>
        <w:t>я</w:t>
      </w:r>
      <w:r w:rsidRPr="00DE602F">
        <w:rPr>
          <w:rFonts w:eastAsia="Calibri" w:cs="Times New Roman"/>
          <w:szCs w:val="28"/>
        </w:rPr>
        <w:t xml:space="preserve"> в генеральный план </w:t>
      </w:r>
      <w:r w:rsidR="004802AE">
        <w:rPr>
          <w:rFonts w:eastAsia="Calibri" w:cs="Times New Roman"/>
          <w:szCs w:val="28"/>
        </w:rPr>
        <w:t xml:space="preserve">не </w:t>
      </w:r>
      <w:r w:rsidRPr="00DE602F">
        <w:rPr>
          <w:rFonts w:eastAsia="Calibri" w:cs="Times New Roman"/>
          <w:szCs w:val="28"/>
        </w:rPr>
        <w:t>требуют согласования с уполномоченным Правительством Российской Федерации федеральным органом исполнительной власти (Минэконом</w:t>
      </w:r>
      <w:r w:rsidR="00102F6C">
        <w:rPr>
          <w:rFonts w:eastAsia="Calibri" w:cs="Times New Roman"/>
          <w:szCs w:val="28"/>
        </w:rPr>
        <w:t>развития Российской Федерации)</w:t>
      </w:r>
      <w:r w:rsidR="007C32D6">
        <w:rPr>
          <w:rFonts w:eastAsia="Calibri" w:cs="Times New Roman"/>
          <w:szCs w:val="28"/>
        </w:rPr>
        <w:t>:</w:t>
      </w:r>
    </w:p>
    <w:p w:rsidR="00DE602F" w:rsidRPr="00DE602F" w:rsidRDefault="00DE602F" w:rsidP="00102F6C">
      <w:pPr>
        <w:spacing w:line="240" w:lineRule="atLeast"/>
        <w:ind w:firstLine="709"/>
        <w:rPr>
          <w:rFonts w:eastAsia="Calibri" w:cs="Times New Roman"/>
          <w:szCs w:val="28"/>
        </w:rPr>
      </w:pPr>
      <w:r w:rsidRPr="00DE602F">
        <w:rPr>
          <w:rFonts w:eastAsia="Calibri" w:cs="Times New Roman"/>
          <w:szCs w:val="28"/>
        </w:rPr>
        <w:t xml:space="preserve">в связи с </w:t>
      </w:r>
      <w:r w:rsidR="004802AE">
        <w:rPr>
          <w:rFonts w:eastAsia="Calibri" w:cs="Times New Roman"/>
          <w:szCs w:val="28"/>
        </w:rPr>
        <w:t>отсутствием</w:t>
      </w:r>
      <w:r w:rsidRPr="00DE602F">
        <w:rPr>
          <w:rFonts w:eastAsia="Calibri" w:cs="Times New Roman"/>
          <w:szCs w:val="28"/>
        </w:rPr>
        <w:t xml:space="preserve"> случ</w:t>
      </w:r>
      <w:r w:rsidR="00102F6C">
        <w:rPr>
          <w:rFonts w:eastAsia="Calibri" w:cs="Times New Roman"/>
          <w:szCs w:val="28"/>
        </w:rPr>
        <w:t>аев</w:t>
      </w:r>
      <w:r w:rsidRPr="00DE602F">
        <w:rPr>
          <w:rFonts w:eastAsia="Calibri" w:cs="Times New Roman"/>
          <w:szCs w:val="28"/>
        </w:rPr>
        <w:t>, предусмотренн</w:t>
      </w:r>
      <w:r w:rsidR="00102F6C">
        <w:rPr>
          <w:rFonts w:eastAsia="Calibri" w:cs="Times New Roman"/>
          <w:szCs w:val="28"/>
        </w:rPr>
        <w:t>ых</w:t>
      </w:r>
      <w:r w:rsidRPr="00DE602F">
        <w:rPr>
          <w:rFonts w:eastAsia="Calibri" w:cs="Times New Roman"/>
          <w:szCs w:val="28"/>
        </w:rPr>
        <w:t xml:space="preserve"> </w:t>
      </w:r>
      <w:r w:rsidR="00AE0CAE">
        <w:rPr>
          <w:rFonts w:eastAsia="Calibri" w:cs="Times New Roman"/>
          <w:szCs w:val="28"/>
        </w:rPr>
        <w:t xml:space="preserve">пунктом 1 </w:t>
      </w:r>
      <w:r w:rsidR="00AE0CAE" w:rsidRPr="00DE602F">
        <w:rPr>
          <w:rFonts w:eastAsia="Calibri" w:cs="Times New Roman"/>
          <w:szCs w:val="28"/>
        </w:rPr>
        <w:t>част</w:t>
      </w:r>
      <w:r w:rsidR="00AE0CAE">
        <w:rPr>
          <w:rFonts w:eastAsia="Calibri" w:cs="Times New Roman"/>
          <w:szCs w:val="28"/>
        </w:rPr>
        <w:t xml:space="preserve">и </w:t>
      </w:r>
      <w:r w:rsidRPr="00DE602F">
        <w:rPr>
          <w:rFonts w:eastAsia="Calibri" w:cs="Times New Roman"/>
          <w:szCs w:val="28"/>
        </w:rPr>
        <w:t>1</w:t>
      </w:r>
      <w:r w:rsidR="006742D4">
        <w:rPr>
          <w:rFonts w:eastAsia="Calibri" w:cs="Times New Roman"/>
          <w:szCs w:val="28"/>
        </w:rPr>
        <w:t xml:space="preserve">, </w:t>
      </w:r>
      <w:r w:rsidR="00AE0CAE">
        <w:rPr>
          <w:rFonts w:eastAsia="Calibri" w:cs="Times New Roman"/>
          <w:szCs w:val="28"/>
        </w:rPr>
        <w:t xml:space="preserve">части </w:t>
      </w:r>
      <w:r w:rsidR="006742D4">
        <w:rPr>
          <w:rFonts w:eastAsia="Calibri" w:cs="Times New Roman"/>
          <w:szCs w:val="28"/>
        </w:rPr>
        <w:t>4.1</w:t>
      </w:r>
      <w:r w:rsidR="00373FB4">
        <w:rPr>
          <w:rFonts w:eastAsia="Calibri" w:cs="Times New Roman"/>
          <w:szCs w:val="28"/>
        </w:rPr>
        <w:t xml:space="preserve"> </w:t>
      </w:r>
      <w:r w:rsidRPr="00DE602F">
        <w:rPr>
          <w:rFonts w:eastAsia="Calibri" w:cs="Times New Roman"/>
          <w:szCs w:val="28"/>
        </w:rPr>
        <w:t>статьи 25 Градостроительного кодекса Российской Федерации.</w:t>
      </w:r>
    </w:p>
    <w:p w:rsidR="004802AE" w:rsidRDefault="00DE602F" w:rsidP="004802AE">
      <w:pPr>
        <w:spacing w:line="240" w:lineRule="atLeast"/>
        <w:ind w:firstLine="709"/>
        <w:rPr>
          <w:rFonts w:cs="Times New Roman"/>
          <w:szCs w:val="28"/>
        </w:rPr>
      </w:pPr>
      <w:r w:rsidRPr="00DE602F">
        <w:rPr>
          <w:rFonts w:eastAsia="Calibri" w:cs="Times New Roman"/>
          <w:szCs w:val="28"/>
        </w:rPr>
        <w:t>На основании представленного обоснования</w:t>
      </w:r>
      <w:r w:rsidR="00DC3D59">
        <w:rPr>
          <w:rFonts w:eastAsia="Calibri" w:cs="Times New Roman"/>
          <w:szCs w:val="28"/>
        </w:rPr>
        <w:t>,</w:t>
      </w:r>
      <w:r w:rsidRPr="00DE602F">
        <w:rPr>
          <w:rFonts w:eastAsia="Calibri" w:cs="Times New Roman"/>
          <w:szCs w:val="28"/>
        </w:rPr>
        <w:t xml:space="preserve"> изменения в генеральный план требуют согласования с высшим исполнительным органом государственной власти субъекта Российской Федерации, в границах которого находится поселение (Правительство Новгородской области):</w:t>
      </w:r>
    </w:p>
    <w:p w:rsidR="00DE602F" w:rsidRPr="004802AE" w:rsidRDefault="004802AE" w:rsidP="004802AE">
      <w:pPr>
        <w:spacing w:line="240" w:lineRule="atLeast"/>
        <w:ind w:firstLine="709"/>
        <w:rPr>
          <w:rFonts w:cs="Times New Roman"/>
          <w:szCs w:val="28"/>
        </w:rPr>
      </w:pPr>
      <w:r>
        <w:rPr>
          <w:rFonts w:eastAsia="Calibri" w:cs="Times New Roman"/>
          <w:szCs w:val="28"/>
        </w:rPr>
        <w:t>в связи с наличием</w:t>
      </w:r>
      <w:r w:rsidR="00DE602F" w:rsidRPr="00DE602F">
        <w:rPr>
          <w:rFonts w:eastAsia="Calibri" w:cs="Times New Roman"/>
          <w:szCs w:val="28"/>
        </w:rPr>
        <w:t xml:space="preserve"> случ</w:t>
      </w:r>
      <w:r w:rsidR="00373FB4">
        <w:rPr>
          <w:rFonts w:eastAsia="Calibri" w:cs="Times New Roman"/>
          <w:szCs w:val="28"/>
        </w:rPr>
        <w:t>а</w:t>
      </w:r>
      <w:r>
        <w:rPr>
          <w:rFonts w:eastAsia="Calibri" w:cs="Times New Roman"/>
          <w:szCs w:val="28"/>
        </w:rPr>
        <w:t>я</w:t>
      </w:r>
      <w:r w:rsidR="00DE602F" w:rsidRPr="00DE602F">
        <w:rPr>
          <w:rFonts w:eastAsia="Calibri" w:cs="Times New Roman"/>
          <w:szCs w:val="28"/>
        </w:rPr>
        <w:t>, предусмотренн</w:t>
      </w:r>
      <w:r>
        <w:rPr>
          <w:rFonts w:eastAsia="Calibri" w:cs="Times New Roman"/>
          <w:szCs w:val="28"/>
        </w:rPr>
        <w:t>ого</w:t>
      </w:r>
      <w:r w:rsidR="00DE602F" w:rsidRPr="00DE602F">
        <w:rPr>
          <w:rFonts w:eastAsia="Calibri" w:cs="Times New Roman"/>
          <w:szCs w:val="28"/>
        </w:rPr>
        <w:t xml:space="preserve"> пункт</w:t>
      </w:r>
      <w:r w:rsidR="00373FB4">
        <w:rPr>
          <w:rFonts w:eastAsia="Calibri" w:cs="Times New Roman"/>
          <w:szCs w:val="28"/>
        </w:rPr>
        <w:t xml:space="preserve">ом 1 </w:t>
      </w:r>
      <w:r w:rsidR="00DE602F" w:rsidRPr="00DE602F">
        <w:rPr>
          <w:rFonts w:eastAsia="Calibri" w:cs="Times New Roman"/>
          <w:szCs w:val="28"/>
        </w:rPr>
        <w:t>части 2</w:t>
      </w:r>
      <w:r w:rsidR="00363EF7">
        <w:rPr>
          <w:rFonts w:eastAsia="Calibri" w:cs="Times New Roman"/>
          <w:szCs w:val="28"/>
        </w:rPr>
        <w:t>, частью 4.1</w:t>
      </w:r>
      <w:r w:rsidR="00DE602F" w:rsidRPr="00DE602F">
        <w:rPr>
          <w:rFonts w:eastAsia="Calibri" w:cs="Times New Roman"/>
          <w:szCs w:val="28"/>
        </w:rPr>
        <w:t xml:space="preserve"> статьи 25 Градостроительного кодекса Российской Федерации</w:t>
      </w:r>
      <w:r w:rsidR="00373FB4">
        <w:rPr>
          <w:rFonts w:eastAsia="Calibri" w:cs="Times New Roman"/>
          <w:szCs w:val="28"/>
        </w:rPr>
        <w:t>,</w:t>
      </w:r>
      <w:r w:rsidR="00DE602F" w:rsidRPr="00DE602F">
        <w:rPr>
          <w:rFonts w:eastAsia="Calibri" w:cs="Times New Roman"/>
          <w:szCs w:val="28"/>
        </w:rPr>
        <w:t xml:space="preserve"> в части определения функциональных зон, в которых планируется размещение объектов </w:t>
      </w:r>
      <w:r w:rsidR="006742D4" w:rsidRPr="00CA7AD5">
        <w:rPr>
          <w:rFonts w:eastAsia="Calibri" w:cs="Times New Roman"/>
          <w:szCs w:val="28"/>
        </w:rPr>
        <w:t>и (или) местоположения линейных объектов</w:t>
      </w:r>
      <w:r w:rsidR="006742D4" w:rsidRPr="00DE602F">
        <w:rPr>
          <w:rFonts w:eastAsia="Calibri" w:cs="Times New Roman"/>
          <w:szCs w:val="28"/>
        </w:rPr>
        <w:t xml:space="preserve"> </w:t>
      </w:r>
      <w:r w:rsidR="00DE602F" w:rsidRPr="00DE602F">
        <w:rPr>
          <w:rFonts w:eastAsia="Calibri" w:cs="Times New Roman"/>
          <w:szCs w:val="28"/>
        </w:rPr>
        <w:t xml:space="preserve">регионального значения </w:t>
      </w:r>
      <w:r w:rsidR="00373FB4">
        <w:rPr>
          <w:rFonts w:eastAsia="Calibri" w:cs="Times New Roman"/>
          <w:szCs w:val="28"/>
        </w:rPr>
        <w:t xml:space="preserve">на территории </w:t>
      </w:r>
      <w:r w:rsidR="006742D4">
        <w:rPr>
          <w:rFonts w:eastAsia="Calibri" w:cs="Times New Roman"/>
          <w:szCs w:val="28"/>
        </w:rPr>
        <w:t>п</w:t>
      </w:r>
      <w:r w:rsidR="00373FB4">
        <w:rPr>
          <w:rFonts w:eastAsia="Calibri" w:cs="Times New Roman"/>
          <w:szCs w:val="28"/>
        </w:rPr>
        <w:t>оселения</w:t>
      </w:r>
      <w:r>
        <w:rPr>
          <w:rStyle w:val="a8"/>
          <w:rFonts w:eastAsia="Calibri" w:cs="Times New Roman"/>
          <w:szCs w:val="28"/>
        </w:rPr>
        <w:footnoteReference w:id="6"/>
      </w:r>
      <w:r w:rsidR="00DE602F" w:rsidRPr="00DE602F">
        <w:rPr>
          <w:rFonts w:eastAsia="Calibri" w:cs="Times New Roman"/>
          <w:szCs w:val="28"/>
        </w:rPr>
        <w:t>.</w:t>
      </w:r>
    </w:p>
    <w:p w:rsidR="00DE602F" w:rsidRDefault="00DE602F" w:rsidP="00DE602F">
      <w:pPr>
        <w:spacing w:line="240" w:lineRule="atLeast"/>
        <w:ind w:firstLine="709"/>
        <w:rPr>
          <w:rFonts w:eastAsia="Calibri" w:cs="Times New Roman"/>
          <w:szCs w:val="28"/>
        </w:rPr>
      </w:pPr>
      <w:r w:rsidRPr="00DE602F">
        <w:rPr>
          <w:rFonts w:eastAsia="Calibri" w:cs="Times New Roman"/>
          <w:szCs w:val="28"/>
        </w:rPr>
        <w:t xml:space="preserve">На основании представленного обоснования изменения в генеральный план </w:t>
      </w:r>
      <w:r>
        <w:rPr>
          <w:rFonts w:eastAsia="Calibri" w:cs="Times New Roman"/>
          <w:szCs w:val="28"/>
        </w:rPr>
        <w:t>подлежат согласованию</w:t>
      </w:r>
      <w:r w:rsidRPr="00DE602F">
        <w:rPr>
          <w:rFonts w:eastAsia="Calibri" w:cs="Times New Roman"/>
          <w:szCs w:val="28"/>
        </w:rPr>
        <w:t xml:space="preserve"> с</w:t>
      </w:r>
      <w:r>
        <w:rPr>
          <w:rFonts w:eastAsia="Calibri" w:cs="Times New Roman"/>
          <w:szCs w:val="28"/>
        </w:rPr>
        <w:t xml:space="preserve"> </w:t>
      </w:r>
      <w:r w:rsidRPr="00DE602F">
        <w:rPr>
          <w:rFonts w:eastAsia="Calibri" w:cs="Times New Roman"/>
          <w:szCs w:val="28"/>
        </w:rPr>
        <w:t>органами местного самоуправления муниципального района, в границах которого находится поселени</w:t>
      </w:r>
      <w:r>
        <w:rPr>
          <w:rFonts w:eastAsia="Calibri" w:cs="Times New Roman"/>
          <w:szCs w:val="28"/>
        </w:rPr>
        <w:t>е (Чудовский муниципальный район)</w:t>
      </w:r>
      <w:r w:rsidR="00DA5CBA">
        <w:rPr>
          <w:rFonts w:eastAsia="Calibri" w:cs="Times New Roman"/>
          <w:szCs w:val="28"/>
        </w:rPr>
        <w:t>:</w:t>
      </w:r>
    </w:p>
    <w:p w:rsidR="00DA5CBA" w:rsidRPr="00DE602F" w:rsidRDefault="00DA5CBA" w:rsidP="00DE602F">
      <w:pPr>
        <w:spacing w:line="240" w:lineRule="atLeast"/>
        <w:ind w:firstLine="709"/>
        <w:rPr>
          <w:rFonts w:eastAsia="Calibri" w:cs="Times New Roman"/>
          <w:szCs w:val="28"/>
        </w:rPr>
      </w:pPr>
      <w:r>
        <w:rPr>
          <w:rFonts w:eastAsia="Calibri" w:cs="Times New Roman"/>
          <w:szCs w:val="28"/>
        </w:rPr>
        <w:t xml:space="preserve">в </w:t>
      </w:r>
      <w:r w:rsidRPr="00DE602F">
        <w:rPr>
          <w:rFonts w:eastAsia="Calibri" w:cs="Times New Roman"/>
          <w:szCs w:val="28"/>
        </w:rPr>
        <w:t>связи с наличием случа</w:t>
      </w:r>
      <w:r w:rsidR="007C32D6">
        <w:rPr>
          <w:rFonts w:eastAsia="Calibri" w:cs="Times New Roman"/>
          <w:szCs w:val="28"/>
        </w:rPr>
        <w:t>ев</w:t>
      </w:r>
      <w:r w:rsidRPr="00DE602F">
        <w:rPr>
          <w:rFonts w:eastAsia="Calibri" w:cs="Times New Roman"/>
          <w:szCs w:val="28"/>
        </w:rPr>
        <w:t>, предусмотренн</w:t>
      </w:r>
      <w:r w:rsidR="007C32D6">
        <w:rPr>
          <w:rFonts w:eastAsia="Calibri" w:cs="Times New Roman"/>
          <w:szCs w:val="28"/>
        </w:rPr>
        <w:t>ых</w:t>
      </w:r>
      <w:r>
        <w:rPr>
          <w:rFonts w:eastAsia="Calibri" w:cs="Times New Roman"/>
          <w:szCs w:val="28"/>
        </w:rPr>
        <w:t xml:space="preserve"> </w:t>
      </w:r>
      <w:r w:rsidRPr="00DE602F">
        <w:rPr>
          <w:rFonts w:eastAsia="Calibri" w:cs="Times New Roman"/>
          <w:szCs w:val="28"/>
        </w:rPr>
        <w:t>пункт</w:t>
      </w:r>
      <w:r>
        <w:rPr>
          <w:rFonts w:eastAsia="Calibri" w:cs="Times New Roman"/>
          <w:szCs w:val="28"/>
        </w:rPr>
        <w:t>ом</w:t>
      </w:r>
      <w:r w:rsidRPr="00DE602F">
        <w:rPr>
          <w:rFonts w:eastAsia="Calibri" w:cs="Times New Roman"/>
          <w:szCs w:val="28"/>
        </w:rPr>
        <w:t xml:space="preserve"> 1 части </w:t>
      </w:r>
      <w:r>
        <w:rPr>
          <w:rFonts w:eastAsia="Calibri" w:cs="Times New Roman"/>
          <w:szCs w:val="28"/>
        </w:rPr>
        <w:t>4</w:t>
      </w:r>
      <w:r w:rsidR="00363EF7">
        <w:rPr>
          <w:rFonts w:eastAsia="Calibri" w:cs="Times New Roman"/>
          <w:szCs w:val="28"/>
        </w:rPr>
        <w:t>, частью 4.1</w:t>
      </w:r>
      <w:r w:rsidRPr="00DE602F">
        <w:rPr>
          <w:rFonts w:eastAsia="Calibri" w:cs="Times New Roman"/>
          <w:szCs w:val="28"/>
        </w:rPr>
        <w:t xml:space="preserve"> статьи 25 Градостроительного кодекса Российской Федерации в части</w:t>
      </w:r>
      <w:r>
        <w:rPr>
          <w:rFonts w:eastAsia="Calibri" w:cs="Times New Roman"/>
          <w:szCs w:val="28"/>
        </w:rPr>
        <w:t xml:space="preserve"> </w:t>
      </w:r>
      <w:r w:rsidRPr="00DE602F">
        <w:rPr>
          <w:rFonts w:eastAsia="Calibri" w:cs="Times New Roman"/>
          <w:szCs w:val="28"/>
        </w:rPr>
        <w:t>определения функциональных зон, в которых планируется размещение объектов</w:t>
      </w:r>
      <w:r w:rsidR="006742D4" w:rsidRPr="006742D4">
        <w:rPr>
          <w:rFonts w:eastAsia="Calibri" w:cs="Times New Roman"/>
          <w:szCs w:val="28"/>
        </w:rPr>
        <w:t xml:space="preserve"> </w:t>
      </w:r>
      <w:r w:rsidR="006742D4" w:rsidRPr="00CA7AD5">
        <w:rPr>
          <w:rFonts w:eastAsia="Calibri" w:cs="Times New Roman"/>
          <w:szCs w:val="28"/>
        </w:rPr>
        <w:t>и (или) местоположения линейных объектов</w:t>
      </w:r>
      <w:r>
        <w:rPr>
          <w:rFonts w:eastAsia="Calibri" w:cs="Times New Roman"/>
          <w:szCs w:val="28"/>
        </w:rPr>
        <w:t xml:space="preserve"> </w:t>
      </w:r>
      <w:r w:rsidRPr="00DA5CBA">
        <w:rPr>
          <w:rFonts w:eastAsia="Calibri" w:cs="Times New Roman"/>
          <w:szCs w:val="28"/>
        </w:rPr>
        <w:t>местного значения муниципальног</w:t>
      </w:r>
      <w:r>
        <w:rPr>
          <w:rFonts w:eastAsia="Calibri" w:cs="Times New Roman"/>
          <w:szCs w:val="28"/>
        </w:rPr>
        <w:t>о района на территории поселения.</w:t>
      </w:r>
    </w:p>
    <w:p w:rsidR="007B2612" w:rsidRDefault="00DE602F" w:rsidP="007B2612">
      <w:pPr>
        <w:spacing w:line="240" w:lineRule="atLeast"/>
        <w:ind w:firstLine="709"/>
        <w:rPr>
          <w:rFonts w:eastAsia="Calibri" w:cs="Times New Roman"/>
          <w:szCs w:val="28"/>
        </w:rPr>
      </w:pPr>
      <w:r w:rsidRPr="00DE602F">
        <w:rPr>
          <w:rFonts w:eastAsia="Calibri" w:cs="Times New Roman"/>
          <w:szCs w:val="28"/>
        </w:rPr>
        <w:t>На основании представленного обоснования изменения в генеральный план не требуют согласования с заинтересованными органами местного самоуправления муниципальных образований, имеющих общую границу с поселением, в связи с отсутствием случаев, установленных част</w:t>
      </w:r>
      <w:r w:rsidR="00373FB4">
        <w:rPr>
          <w:rFonts w:eastAsia="Calibri" w:cs="Times New Roman"/>
          <w:szCs w:val="28"/>
        </w:rPr>
        <w:t xml:space="preserve">ью </w:t>
      </w:r>
      <w:r w:rsidRPr="00DE602F">
        <w:rPr>
          <w:rFonts w:eastAsia="Calibri" w:cs="Times New Roman"/>
          <w:szCs w:val="28"/>
        </w:rPr>
        <w:t>3</w:t>
      </w:r>
      <w:r w:rsidR="00DA5CBA">
        <w:rPr>
          <w:rFonts w:eastAsia="Calibri" w:cs="Times New Roman"/>
          <w:szCs w:val="28"/>
        </w:rPr>
        <w:t xml:space="preserve"> </w:t>
      </w:r>
      <w:r w:rsidRPr="00DE602F">
        <w:rPr>
          <w:rFonts w:eastAsia="Calibri" w:cs="Times New Roman"/>
          <w:szCs w:val="28"/>
        </w:rPr>
        <w:t>статьи 25 Градостроительног</w:t>
      </w:r>
      <w:r w:rsidR="007B2612">
        <w:rPr>
          <w:rFonts w:eastAsia="Calibri" w:cs="Times New Roman"/>
          <w:szCs w:val="28"/>
        </w:rPr>
        <w:t>о кодекса Российской Федерации.</w:t>
      </w:r>
    </w:p>
    <w:p w:rsidR="002F1D7B" w:rsidRPr="007B2612" w:rsidRDefault="00DE602F" w:rsidP="007B2612">
      <w:pPr>
        <w:spacing w:line="240" w:lineRule="atLeast"/>
        <w:ind w:firstLine="709"/>
        <w:rPr>
          <w:rFonts w:eastAsia="Calibri" w:cs="Times New Roman"/>
          <w:szCs w:val="28"/>
        </w:rPr>
      </w:pPr>
      <w:r w:rsidRPr="00DE602F">
        <w:rPr>
          <w:rFonts w:eastAsia="Calibri" w:cs="Times New Roman"/>
          <w:szCs w:val="28"/>
        </w:rPr>
        <w:t xml:space="preserve">Согласно части 5 статьи 25 Градостроительного кодекса Российской Федерации иные вопросы, кроме указанных в частях 1 – 4.1 статьи 25 </w:t>
      </w:r>
      <w:r w:rsidRPr="00DE602F">
        <w:rPr>
          <w:rFonts w:eastAsia="Calibri" w:cs="Times New Roman"/>
          <w:szCs w:val="28"/>
        </w:rPr>
        <w:lastRenderedPageBreak/>
        <w:t>Градостроительного кодекса Российской Федерации вопросов, не могут рассматриваться при согласовании проекта генерального плана.</w:t>
      </w:r>
      <w:r w:rsidR="002F1D7B" w:rsidRPr="002F1D7B">
        <w:rPr>
          <w:rFonts w:eastAsia="Times New Roman" w:cs="Times New Roman"/>
          <w:b/>
          <w:bCs/>
          <w:kern w:val="32"/>
          <w:szCs w:val="32"/>
        </w:rPr>
        <w:t xml:space="preserve"> </w:t>
      </w: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DA5CBA" w:rsidRPr="005A346F" w:rsidRDefault="00DA5CBA" w:rsidP="003249B4">
      <w:pPr>
        <w:pStyle w:val="1"/>
        <w:numPr>
          <w:ilvl w:val="0"/>
          <w:numId w:val="31"/>
        </w:numPr>
        <w:ind w:left="709" w:hanging="709"/>
      </w:pPr>
      <w:bookmarkStart w:id="162" w:name="_Toc25255449"/>
      <w:bookmarkStart w:id="163" w:name="_Toc48235298"/>
      <w:r w:rsidRPr="005A346F">
        <w:lastRenderedPageBreak/>
        <w:t>Перечень и характеристика основных факторов риска возникновения чрезвычайных ситуаций природного и техногенного характера</w:t>
      </w:r>
      <w:bookmarkEnd w:id="162"/>
      <w:bookmarkEnd w:id="163"/>
    </w:p>
    <w:p w:rsidR="002F1D7B" w:rsidRDefault="00DC3D59" w:rsidP="007B2612">
      <w:pPr>
        <w:ind w:firstLine="709"/>
        <w:rPr>
          <w:rFonts w:eastAsia="Times New Roman" w:cs="Times New Roman"/>
          <w:b/>
          <w:bCs/>
          <w:kern w:val="32"/>
          <w:szCs w:val="32"/>
        </w:rPr>
      </w:pPr>
      <w:proofErr w:type="gramStart"/>
      <w:r w:rsidRPr="00DC3D59">
        <w:rPr>
          <w:rFonts w:eastAsia="Times New Roman" w:cs="Times New Roman"/>
          <w:szCs w:val="28"/>
          <w:lang w:eastAsia="ru-RU"/>
        </w:rPr>
        <w:t>При внесении изменений</w:t>
      </w:r>
      <w:r w:rsidR="00604209" w:rsidRPr="00DC3D59">
        <w:rPr>
          <w:rFonts w:eastAsia="Times New Roman" w:cs="Times New Roman"/>
          <w:szCs w:val="28"/>
          <w:lang w:eastAsia="ru-RU"/>
        </w:rPr>
        <w:t xml:space="preserve"> в </w:t>
      </w:r>
      <w:r w:rsidRPr="00DC3D59">
        <w:rPr>
          <w:rFonts w:eastAsia="Times New Roman" w:cs="Times New Roman"/>
          <w:szCs w:val="28"/>
          <w:lang w:eastAsia="ru-RU"/>
        </w:rPr>
        <w:t xml:space="preserve">генеральный план </w:t>
      </w:r>
      <w:r w:rsidRPr="00DC3D59">
        <w:rPr>
          <w:rFonts w:eastAsia="Calibri" w:cs="Times New Roman"/>
          <w:szCs w:val="28"/>
        </w:rPr>
        <w:t>муниципального образования</w:t>
      </w:r>
      <w:r w:rsidRPr="00DC3D59">
        <w:rPr>
          <w:rFonts w:cs="Times New Roman"/>
          <w:szCs w:val="28"/>
        </w:rPr>
        <w:t xml:space="preserve"> </w:t>
      </w:r>
      <w:r w:rsidRPr="00DC3D59">
        <w:rPr>
          <w:rFonts w:eastAsia="Times New Roman" w:cs="Times New Roman"/>
          <w:szCs w:val="28"/>
          <w:lang w:eastAsia="ru-RU"/>
        </w:rPr>
        <w:t>Успенское сельское поселение, утвержденный решением Совета депутатов Успенского сельского поселения от 06.12.018 № 174</w:t>
      </w:r>
      <w:r w:rsidR="007B2612">
        <w:rPr>
          <w:rFonts w:cs="Times New Roman"/>
          <w:szCs w:val="28"/>
        </w:rPr>
        <w:t xml:space="preserve"> (в редакции </w:t>
      </w:r>
      <w:r w:rsidR="007B2612" w:rsidRPr="003249B4">
        <w:rPr>
          <w:rFonts w:cs="Times New Roman"/>
          <w:szCs w:val="28"/>
        </w:rPr>
        <w:t>решения от 29.01.2021 № 24</w:t>
      </w:r>
      <w:r w:rsidR="00102719">
        <w:rPr>
          <w:rFonts w:cs="Times New Roman"/>
          <w:szCs w:val="28"/>
        </w:rPr>
        <w:t>)</w:t>
      </w:r>
      <w:r w:rsidRPr="00DC3D59">
        <w:rPr>
          <w:rFonts w:eastAsia="Times New Roman" w:cs="Times New Roman"/>
          <w:szCs w:val="28"/>
          <w:lang w:eastAsia="ru-RU"/>
        </w:rPr>
        <w:t xml:space="preserve">, </w:t>
      </w:r>
      <w:r w:rsidR="00604209" w:rsidRPr="00DC3D59">
        <w:rPr>
          <w:rFonts w:eastAsia="Times New Roman" w:cs="Times New Roman"/>
          <w:szCs w:val="28"/>
          <w:lang w:eastAsia="ru-RU"/>
        </w:rPr>
        <w:t>в материал</w:t>
      </w:r>
      <w:r>
        <w:rPr>
          <w:rFonts w:eastAsia="Times New Roman" w:cs="Times New Roman"/>
          <w:szCs w:val="28"/>
          <w:lang w:eastAsia="ru-RU"/>
        </w:rPr>
        <w:t>ы</w:t>
      </w:r>
      <w:r w:rsidR="00604209" w:rsidRPr="00DC3D59">
        <w:rPr>
          <w:rFonts w:eastAsia="Times New Roman" w:cs="Times New Roman"/>
          <w:szCs w:val="28"/>
          <w:lang w:eastAsia="ru-RU"/>
        </w:rPr>
        <w:t xml:space="preserve"> по обоснованию в отношении перечня</w:t>
      </w:r>
      <w:r w:rsidRPr="00DC3D59">
        <w:t xml:space="preserve"> и характеристик основных факторов риска возникновения чрезвычайных ситуаций природного и техногенного характера,</w:t>
      </w:r>
      <w:r w:rsidRPr="00DC3D59">
        <w:rPr>
          <w:rFonts w:eastAsia="Times New Roman" w:cs="Times New Roman"/>
          <w:szCs w:val="28"/>
          <w:lang w:eastAsia="ru-RU"/>
        </w:rPr>
        <w:t xml:space="preserve"> предусмотренны</w:t>
      </w:r>
      <w:r w:rsidR="006742D4">
        <w:rPr>
          <w:rFonts w:eastAsia="Times New Roman" w:cs="Times New Roman"/>
          <w:szCs w:val="28"/>
          <w:lang w:eastAsia="ru-RU"/>
        </w:rPr>
        <w:t>е</w:t>
      </w:r>
      <w:r w:rsidRPr="00DC3D59">
        <w:rPr>
          <w:rFonts w:eastAsia="Times New Roman" w:cs="Times New Roman"/>
          <w:szCs w:val="28"/>
          <w:lang w:eastAsia="ru-RU"/>
        </w:rPr>
        <w:t xml:space="preserve"> разделом 14,</w:t>
      </w:r>
      <w:r w:rsidR="00604209" w:rsidRPr="00DC3D59">
        <w:rPr>
          <w:rFonts w:eastAsia="Times New Roman" w:cs="Times New Roman"/>
          <w:szCs w:val="28"/>
          <w:lang w:eastAsia="ru-RU"/>
        </w:rPr>
        <w:t xml:space="preserve"> изменения не вносились.</w:t>
      </w:r>
      <w:proofErr w:type="gramEnd"/>
      <w:r w:rsidR="00604209" w:rsidRPr="00DC3D59">
        <w:rPr>
          <w:rFonts w:eastAsia="Times New Roman" w:cs="Times New Roman"/>
          <w:szCs w:val="28"/>
          <w:lang w:eastAsia="ru-RU"/>
        </w:rPr>
        <w:t xml:space="preserve"> Материалы в отношении данног</w:t>
      </w:r>
      <w:r w:rsidRPr="00DC3D59">
        <w:rPr>
          <w:rFonts w:eastAsia="Times New Roman" w:cs="Times New Roman"/>
          <w:szCs w:val="28"/>
          <w:lang w:eastAsia="ru-RU"/>
        </w:rPr>
        <w:t>о</w:t>
      </w:r>
      <w:r w:rsidR="00604209" w:rsidRPr="00DC3D59">
        <w:rPr>
          <w:rFonts w:eastAsia="Times New Roman" w:cs="Times New Roman"/>
          <w:szCs w:val="28"/>
          <w:lang w:eastAsia="ru-RU"/>
        </w:rPr>
        <w:t xml:space="preserve"> раздела ра</w:t>
      </w:r>
      <w:r w:rsidRPr="00DC3D59">
        <w:rPr>
          <w:rFonts w:eastAsia="Times New Roman" w:cs="Times New Roman"/>
          <w:szCs w:val="28"/>
          <w:lang w:eastAsia="ru-RU"/>
        </w:rPr>
        <w:t>з</w:t>
      </w:r>
      <w:r w:rsidR="00604209" w:rsidRPr="00DC3D59">
        <w:rPr>
          <w:rFonts w:eastAsia="Times New Roman" w:cs="Times New Roman"/>
          <w:szCs w:val="28"/>
          <w:lang w:eastAsia="ru-RU"/>
        </w:rPr>
        <w:t xml:space="preserve">мещены в </w:t>
      </w:r>
      <w:r w:rsidRPr="00DC3D59">
        <w:rPr>
          <w:rFonts w:eastAsia="Times New Roman" w:cs="Times New Roman"/>
          <w:szCs w:val="28"/>
          <w:lang w:eastAsia="ru-RU"/>
        </w:rPr>
        <w:t>ФГИС ТП</w:t>
      </w:r>
      <w:r w:rsidR="00604209" w:rsidRPr="00DC3D59">
        <w:rPr>
          <w:rFonts w:eastAsia="Times New Roman" w:cs="Times New Roman"/>
          <w:szCs w:val="28"/>
          <w:lang w:eastAsia="ru-RU"/>
        </w:rPr>
        <w:t xml:space="preserve"> в ранее утв</w:t>
      </w:r>
      <w:r w:rsidRPr="00DC3D59">
        <w:rPr>
          <w:rFonts w:eastAsia="Times New Roman" w:cs="Times New Roman"/>
          <w:szCs w:val="28"/>
          <w:lang w:eastAsia="ru-RU"/>
        </w:rPr>
        <w:t>ержденн</w:t>
      </w:r>
      <w:r w:rsidR="007B2612">
        <w:rPr>
          <w:rFonts w:eastAsia="Times New Roman" w:cs="Times New Roman"/>
          <w:szCs w:val="28"/>
          <w:lang w:eastAsia="ru-RU"/>
        </w:rPr>
        <w:t>ой</w:t>
      </w:r>
      <w:r w:rsidR="00604209" w:rsidRPr="00DC3D59">
        <w:rPr>
          <w:rFonts w:eastAsia="Times New Roman" w:cs="Times New Roman"/>
          <w:szCs w:val="28"/>
          <w:lang w:eastAsia="ru-RU"/>
        </w:rPr>
        <w:t xml:space="preserve"> редакци</w:t>
      </w:r>
      <w:r>
        <w:rPr>
          <w:rFonts w:eastAsia="Times New Roman" w:cs="Times New Roman"/>
          <w:szCs w:val="28"/>
          <w:lang w:eastAsia="ru-RU"/>
        </w:rPr>
        <w:t xml:space="preserve">и </w:t>
      </w:r>
      <w:r w:rsidR="007C32D6">
        <w:rPr>
          <w:rFonts w:eastAsia="Times New Roman" w:cs="Times New Roman"/>
          <w:szCs w:val="28"/>
          <w:lang w:eastAsia="ru-RU"/>
        </w:rPr>
        <w:t xml:space="preserve">генерального плана </w:t>
      </w:r>
      <w:r>
        <w:rPr>
          <w:rFonts w:eastAsia="Times New Roman" w:cs="Times New Roman"/>
          <w:szCs w:val="28"/>
          <w:lang w:eastAsia="ru-RU"/>
        </w:rPr>
        <w:t xml:space="preserve">(УИН в ФГИС ТП № </w:t>
      </w:r>
      <w:r w:rsidRPr="00DC3D59">
        <w:rPr>
          <w:rFonts w:cs="Times New Roman"/>
          <w:szCs w:val="28"/>
        </w:rPr>
        <w:t>4965043002010304201812142</w:t>
      </w:r>
      <w:r w:rsidR="007B2612">
        <w:rPr>
          <w:rFonts w:cs="Times New Roman"/>
          <w:szCs w:val="28"/>
        </w:rPr>
        <w:t>, 4965043002010304202102042</w:t>
      </w:r>
      <w:r>
        <w:rPr>
          <w:rFonts w:cs="Times New Roman"/>
          <w:szCs w:val="28"/>
        </w:rPr>
        <w:t>)</w:t>
      </w:r>
      <w:r w:rsidR="00604209" w:rsidRPr="00DC3D59">
        <w:rPr>
          <w:rFonts w:eastAsia="Times New Roman" w:cs="Times New Roman"/>
          <w:szCs w:val="28"/>
          <w:lang w:eastAsia="ru-RU"/>
        </w:rPr>
        <w:t>.</w:t>
      </w:r>
      <w:r w:rsidR="002F1D7B" w:rsidRPr="002F1D7B">
        <w:rPr>
          <w:rFonts w:eastAsia="Times New Roman" w:cs="Times New Roman"/>
          <w:b/>
          <w:bCs/>
          <w:kern w:val="32"/>
          <w:szCs w:val="32"/>
        </w:rPr>
        <w:t xml:space="preserve"> </w:t>
      </w: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6F1632" w:rsidRDefault="009039EF" w:rsidP="003249B4">
      <w:pPr>
        <w:pStyle w:val="1"/>
        <w:numPr>
          <w:ilvl w:val="0"/>
          <w:numId w:val="31"/>
        </w:numPr>
        <w:ind w:left="709" w:hanging="709"/>
      </w:pPr>
      <w:bookmarkStart w:id="164" w:name="9.1_Основные_понятия_и_положения"/>
      <w:bookmarkStart w:id="165" w:name="_Toc520411719"/>
      <w:bookmarkStart w:id="166" w:name="_Toc48235299"/>
      <w:bookmarkEnd w:id="122"/>
      <w:bookmarkEnd w:id="135"/>
      <w:bookmarkEnd w:id="164"/>
      <w:r>
        <w:lastRenderedPageBreak/>
        <w:t>Перечень</w:t>
      </w:r>
      <w:r w:rsidR="006F1632" w:rsidRPr="006F1632">
        <w:t xml:space="preserve"> </w:t>
      </w:r>
      <w:r w:rsidRPr="003F1CA8">
        <w:t>земельных участков, которые включаются в границы населенных пунктов, входящих в состав поселения</w:t>
      </w:r>
      <w:r w:rsidR="00B32452">
        <w:t>,</w:t>
      </w:r>
      <w:r w:rsidRPr="003F1CA8">
        <w:t xml:space="preserve"> или исключаются из их границ, с указанием категорий земель, к которым планируется отнести эти земельные участки, и целей их планируемого </w:t>
      </w:r>
      <w:bookmarkEnd w:id="165"/>
      <w:r>
        <w:t>использования</w:t>
      </w:r>
      <w:bookmarkEnd w:id="166"/>
    </w:p>
    <w:p w:rsidR="009039EF" w:rsidRDefault="00EB0D02" w:rsidP="007B2612">
      <w:pPr>
        <w:pStyle w:val="2"/>
        <w:numPr>
          <w:ilvl w:val="1"/>
          <w:numId w:val="31"/>
        </w:numPr>
        <w:ind w:left="709" w:hanging="709"/>
      </w:pPr>
      <w:bookmarkStart w:id="167" w:name="_Toc48235300"/>
      <w:r>
        <w:t>Сведения</w:t>
      </w:r>
      <w:r w:rsidR="009039EF">
        <w:t xml:space="preserve"> </w:t>
      </w:r>
      <w:r>
        <w:t xml:space="preserve">о </w:t>
      </w:r>
      <w:r w:rsidRPr="00A378A5">
        <w:t>земельных участк</w:t>
      </w:r>
      <w:r>
        <w:t xml:space="preserve">ах из </w:t>
      </w:r>
      <w:r w:rsidR="00651B79">
        <w:t xml:space="preserve">категории </w:t>
      </w:r>
      <w:r>
        <w:t xml:space="preserve">земель сельскохозяйственного назначения, </w:t>
      </w:r>
      <w:r w:rsidRPr="00A378A5">
        <w:t>которые включаются в границы населенных пунк</w:t>
      </w:r>
      <w:r>
        <w:t>тов, входящих в состав поселения,</w:t>
      </w:r>
      <w:r w:rsidRPr="00A378A5">
        <w:t xml:space="preserve"> или исключаются из их границ</w:t>
      </w:r>
      <w:bookmarkEnd w:id="167"/>
    </w:p>
    <w:p w:rsidR="00651B79" w:rsidRPr="00C00D01" w:rsidRDefault="00651B79" w:rsidP="00651B79">
      <w:pPr>
        <w:ind w:firstLine="709"/>
        <w:rPr>
          <w:rFonts w:eastAsia="Calibri"/>
        </w:rPr>
      </w:pPr>
      <w:r w:rsidRPr="00C00D01">
        <w:t xml:space="preserve">При внесении изменений в генеральный план при планировании градостроительного развития территории в границах населенных пунктов поселения не предполагается вовлечение земель сельскохозяйственного назначения с последующим изменением категории земель в соответствии с </w:t>
      </w:r>
      <w:r w:rsidRPr="00C00D01">
        <w:rPr>
          <w:rFonts w:eastAsia="Calibri"/>
        </w:rPr>
        <w:t>Федеральным законом от 21.12.2004 № 172-ФЗ «О переводе земель или земельных участков из одной категории в другую».</w:t>
      </w:r>
    </w:p>
    <w:p w:rsidR="009039EF" w:rsidRPr="00C00D01" w:rsidRDefault="00EB0D02" w:rsidP="003249B4">
      <w:pPr>
        <w:pStyle w:val="2"/>
        <w:numPr>
          <w:ilvl w:val="1"/>
          <w:numId w:val="31"/>
        </w:numPr>
        <w:ind w:left="709" w:hanging="709"/>
      </w:pPr>
      <w:bookmarkStart w:id="168" w:name="_Toc485647284"/>
      <w:bookmarkStart w:id="169" w:name="_Toc48235301"/>
      <w:r w:rsidRPr="00C00D01">
        <w:t>Сведения</w:t>
      </w:r>
      <w:r w:rsidR="009039EF" w:rsidRPr="00C00D01">
        <w:t xml:space="preserve"> </w:t>
      </w:r>
      <w:bookmarkEnd w:id="168"/>
      <w:r w:rsidRPr="00C00D01">
        <w:t xml:space="preserve">об </w:t>
      </w:r>
      <w:r w:rsidR="00A65E4A" w:rsidRPr="00C00D01">
        <w:t>актуализации</w:t>
      </w:r>
      <w:r w:rsidRPr="00C00D01">
        <w:t xml:space="preserve"> границ населенных пунктов и переводе земель</w:t>
      </w:r>
      <w:r w:rsidRPr="001C077E">
        <w:t xml:space="preserve"> </w:t>
      </w:r>
      <w:r w:rsidRPr="00C00D01">
        <w:t>и (или) земельных участков из одной категории в другую</w:t>
      </w:r>
      <w:bookmarkEnd w:id="169"/>
    </w:p>
    <w:p w:rsidR="002F1D7B" w:rsidRPr="00C00D01" w:rsidRDefault="00EB0D02" w:rsidP="00102719">
      <w:pPr>
        <w:ind w:firstLine="709"/>
        <w:rPr>
          <w:rFonts w:eastAsia="Times New Roman" w:cs="Times New Roman"/>
          <w:b/>
          <w:bCs/>
          <w:kern w:val="32"/>
          <w:szCs w:val="32"/>
        </w:rPr>
      </w:pPr>
      <w:proofErr w:type="gramStart"/>
      <w:r w:rsidRPr="00C00D01">
        <w:t>Границы населенных пунктов</w:t>
      </w:r>
      <w:r w:rsidR="00102719">
        <w:t>,</w:t>
      </w:r>
      <w:r w:rsidRPr="00C00D01">
        <w:t xml:space="preserve"> приведен</w:t>
      </w:r>
      <w:r w:rsidR="00102719">
        <w:t>ные</w:t>
      </w:r>
      <w:r w:rsidRPr="00C00D01">
        <w:t xml:space="preserve"> в соответствие требованиям Земельного кодекса Российской Федерации и установлен</w:t>
      </w:r>
      <w:r w:rsidR="00102719">
        <w:t>ные</w:t>
      </w:r>
      <w:r w:rsidRPr="00C00D01">
        <w:t xml:space="preserve"> таким образом, чтобы они не пересекали границы земельных участков, стоящих на кадастровом учете</w:t>
      </w:r>
      <w:r w:rsidR="00102719">
        <w:t xml:space="preserve">, отраженные в </w:t>
      </w:r>
      <w:r w:rsidR="00102719" w:rsidRPr="00DC3D59">
        <w:rPr>
          <w:rFonts w:eastAsia="Times New Roman" w:cs="Times New Roman"/>
          <w:szCs w:val="28"/>
          <w:lang w:eastAsia="ru-RU"/>
        </w:rPr>
        <w:t>генеральн</w:t>
      </w:r>
      <w:r w:rsidR="00102719">
        <w:rPr>
          <w:rFonts w:eastAsia="Times New Roman" w:cs="Times New Roman"/>
          <w:szCs w:val="28"/>
          <w:lang w:eastAsia="ru-RU"/>
        </w:rPr>
        <w:t>ом</w:t>
      </w:r>
      <w:r w:rsidR="00102719" w:rsidRPr="00DC3D59">
        <w:rPr>
          <w:rFonts w:eastAsia="Times New Roman" w:cs="Times New Roman"/>
          <w:szCs w:val="28"/>
          <w:lang w:eastAsia="ru-RU"/>
        </w:rPr>
        <w:t xml:space="preserve"> план</w:t>
      </w:r>
      <w:r w:rsidR="00102719">
        <w:rPr>
          <w:rFonts w:eastAsia="Times New Roman" w:cs="Times New Roman"/>
          <w:szCs w:val="28"/>
          <w:lang w:eastAsia="ru-RU"/>
        </w:rPr>
        <w:t>е</w:t>
      </w:r>
      <w:r w:rsidR="00102719" w:rsidRPr="00DC3D59">
        <w:rPr>
          <w:rFonts w:eastAsia="Times New Roman" w:cs="Times New Roman"/>
          <w:szCs w:val="28"/>
          <w:lang w:eastAsia="ru-RU"/>
        </w:rPr>
        <w:t xml:space="preserve"> </w:t>
      </w:r>
      <w:r w:rsidR="00102719" w:rsidRPr="00DC3D59">
        <w:rPr>
          <w:rFonts w:eastAsia="Calibri" w:cs="Times New Roman"/>
          <w:szCs w:val="28"/>
        </w:rPr>
        <w:t>муниципального образования</w:t>
      </w:r>
      <w:r w:rsidR="00102719" w:rsidRPr="00DC3D59">
        <w:rPr>
          <w:rFonts w:cs="Times New Roman"/>
          <w:szCs w:val="28"/>
        </w:rPr>
        <w:t xml:space="preserve"> </w:t>
      </w:r>
      <w:r w:rsidR="00102719" w:rsidRPr="00DC3D59">
        <w:rPr>
          <w:rFonts w:eastAsia="Times New Roman" w:cs="Times New Roman"/>
          <w:szCs w:val="28"/>
          <w:lang w:eastAsia="ru-RU"/>
        </w:rPr>
        <w:t>Успенское сельское поселение, утвержденн</w:t>
      </w:r>
      <w:r w:rsidR="00102719">
        <w:rPr>
          <w:rFonts w:eastAsia="Times New Roman" w:cs="Times New Roman"/>
          <w:szCs w:val="28"/>
          <w:lang w:eastAsia="ru-RU"/>
        </w:rPr>
        <w:t>ого</w:t>
      </w:r>
      <w:r w:rsidR="00102719" w:rsidRPr="00DC3D59">
        <w:rPr>
          <w:rFonts w:eastAsia="Times New Roman" w:cs="Times New Roman"/>
          <w:szCs w:val="28"/>
          <w:lang w:eastAsia="ru-RU"/>
        </w:rPr>
        <w:t xml:space="preserve"> решением Совета депутатов Успенского сельского поселения от 06.12.018 № 174</w:t>
      </w:r>
      <w:r w:rsidR="00102719">
        <w:rPr>
          <w:rFonts w:cs="Times New Roman"/>
          <w:szCs w:val="28"/>
        </w:rPr>
        <w:t xml:space="preserve"> (в редакции </w:t>
      </w:r>
      <w:r w:rsidR="00102719" w:rsidRPr="003249B4">
        <w:rPr>
          <w:rFonts w:cs="Times New Roman"/>
          <w:szCs w:val="28"/>
        </w:rPr>
        <w:t>решения от 29.01.2021 № 24</w:t>
      </w:r>
      <w:r w:rsidR="00102719">
        <w:rPr>
          <w:rFonts w:cs="Times New Roman"/>
          <w:szCs w:val="28"/>
        </w:rPr>
        <w:t>), не изменялись (не актуализировались)</w:t>
      </w:r>
      <w:r w:rsidRPr="00C00D01">
        <w:t>.</w:t>
      </w:r>
      <w:proofErr w:type="gramEnd"/>
    </w:p>
    <w:p w:rsidR="002F1D7B" w:rsidRPr="00C00D01" w:rsidRDefault="002F1D7B" w:rsidP="002F1D7B">
      <w:pPr>
        <w:rPr>
          <w:rFonts w:eastAsia="Times New Roman" w:cs="Times New Roman"/>
          <w:b/>
          <w:bCs/>
          <w:kern w:val="32"/>
          <w:szCs w:val="32"/>
        </w:rPr>
      </w:pPr>
      <w:r w:rsidRPr="00C00D01">
        <w:rPr>
          <w:rFonts w:eastAsia="Times New Roman" w:cs="Times New Roman"/>
          <w:b/>
          <w:bCs/>
          <w:kern w:val="32"/>
          <w:szCs w:val="32"/>
        </w:rPr>
        <w:br w:type="page"/>
      </w:r>
    </w:p>
    <w:p w:rsidR="00DC2257" w:rsidRDefault="00DC2257" w:rsidP="003249B4">
      <w:pPr>
        <w:pStyle w:val="1"/>
        <w:numPr>
          <w:ilvl w:val="0"/>
          <w:numId w:val="31"/>
        </w:numPr>
        <w:ind w:left="709" w:hanging="709"/>
        <w:rPr>
          <w:rFonts w:eastAsia="Times New Roman"/>
        </w:rPr>
      </w:pPr>
      <w:bookmarkStart w:id="170" w:name="_Toc48235302"/>
      <w:r w:rsidRPr="00C00D01">
        <w:lastRenderedPageBreak/>
        <w:t xml:space="preserve">Перечень </w:t>
      </w:r>
      <w:r w:rsidRPr="00C00D01">
        <w:rPr>
          <w:rFonts w:eastAsia="Times New Roman"/>
        </w:rPr>
        <w:t>земельных участков, для которых предусматривается</w:t>
      </w:r>
      <w:r w:rsidRPr="008827CC">
        <w:rPr>
          <w:rFonts w:eastAsia="Times New Roman"/>
        </w:rPr>
        <w:t xml:space="preserve"> изменение </w:t>
      </w:r>
      <w:r>
        <w:rPr>
          <w:rFonts w:eastAsia="Times New Roman"/>
        </w:rPr>
        <w:t>функциональных зон</w:t>
      </w:r>
      <w:bookmarkEnd w:id="170"/>
    </w:p>
    <w:p w:rsidR="00F64A2E" w:rsidRDefault="00F64A2E" w:rsidP="00F64A2E">
      <w:pPr>
        <w:ind w:firstLine="709"/>
      </w:pPr>
      <w:r>
        <w:t>При внесении изменений в г</w:t>
      </w:r>
      <w:r w:rsidRPr="00CE76CF">
        <w:t>енеральны</w:t>
      </w:r>
      <w:r>
        <w:t>й план</w:t>
      </w:r>
      <w:r w:rsidRPr="00CE76CF">
        <w:t xml:space="preserve"> </w:t>
      </w:r>
      <w:r>
        <w:t xml:space="preserve">муниципального образования Успенское сельское поселение, </w:t>
      </w:r>
      <w:r w:rsidR="00C45F1C">
        <w:t>изменены</w:t>
      </w:r>
      <w:r>
        <w:t xml:space="preserve"> функциональн</w:t>
      </w:r>
      <w:r w:rsidR="00C45F1C">
        <w:t>ые зоны</w:t>
      </w:r>
      <w:r>
        <w:t>:</w:t>
      </w:r>
    </w:p>
    <w:p w:rsidR="00102719" w:rsidRDefault="00102719" w:rsidP="00102719">
      <w:pPr>
        <w:spacing w:line="240" w:lineRule="atLeast"/>
        <w:ind w:firstLine="709"/>
        <w:rPr>
          <w:rFonts w:eastAsia="Calibri" w:cs="Times New Roman"/>
          <w:szCs w:val="28"/>
        </w:rPr>
      </w:pPr>
      <w:r>
        <w:rPr>
          <w:rFonts w:eastAsia="Calibri" w:cs="Times New Roman"/>
          <w:szCs w:val="28"/>
        </w:rPr>
        <w:t xml:space="preserve">1. </w:t>
      </w:r>
      <w:proofErr w:type="gramStart"/>
      <w:r>
        <w:rPr>
          <w:rFonts w:eastAsia="Calibri" w:cs="Times New Roman"/>
          <w:szCs w:val="28"/>
        </w:rPr>
        <w:t xml:space="preserve">В </w:t>
      </w:r>
      <w:r w:rsidRPr="00E55838">
        <w:rPr>
          <w:rFonts w:cs="Times New Roman"/>
          <w:szCs w:val="28"/>
        </w:rPr>
        <w:t>актуализ</w:t>
      </w:r>
      <w:r>
        <w:rPr>
          <w:rFonts w:cs="Times New Roman"/>
          <w:szCs w:val="28"/>
        </w:rPr>
        <w:t>ированных</w:t>
      </w:r>
      <w:r w:rsidRPr="00E55838">
        <w:rPr>
          <w:rFonts w:cs="Times New Roman"/>
          <w:szCs w:val="28"/>
        </w:rPr>
        <w:t xml:space="preserve"> границ</w:t>
      </w:r>
      <w:r>
        <w:rPr>
          <w:rFonts w:cs="Times New Roman"/>
          <w:szCs w:val="28"/>
        </w:rPr>
        <w:t>ах</w:t>
      </w:r>
      <w:r w:rsidRPr="00E55838">
        <w:rPr>
          <w:rFonts w:cs="Times New Roman"/>
          <w:szCs w:val="28"/>
        </w:rPr>
        <w:t xml:space="preserve"> земельного участка </w:t>
      </w:r>
      <w:r>
        <w:rPr>
          <w:rFonts w:cs="Times New Roman"/>
          <w:szCs w:val="28"/>
        </w:rPr>
        <w:t xml:space="preserve">с кадастровым номером </w:t>
      </w:r>
      <w:r w:rsidRPr="00E55838">
        <w:rPr>
          <w:rFonts w:eastAsia="Calibri" w:cs="Times New Roman"/>
          <w:szCs w:val="28"/>
        </w:rPr>
        <w:t xml:space="preserve">53:20:0410301:363 </w:t>
      </w:r>
      <w:r w:rsidRPr="00E55838">
        <w:rPr>
          <w:rFonts w:cs="Times New Roman"/>
          <w:szCs w:val="28"/>
        </w:rPr>
        <w:t>у</w:t>
      </w:r>
      <w:r w:rsidRPr="00E55838">
        <w:rPr>
          <w:rFonts w:eastAsia="Calibri" w:cs="Times New Roman"/>
          <w:szCs w:val="28"/>
        </w:rPr>
        <w:t>становлена функциональная зона «Зона складирования и захоронения отходов» в целях последующего изменения существующей категории земельного участка из категории «Земли сельскохозяйственного назначения» на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2C0699" w:rsidRPr="002C0699" w:rsidRDefault="00102719" w:rsidP="002C0699">
      <w:pPr>
        <w:spacing w:line="240" w:lineRule="atLeast"/>
        <w:ind w:firstLine="709"/>
        <w:rPr>
          <w:rFonts w:eastAsia="Calibri" w:cs="Times New Roman"/>
          <w:szCs w:val="28"/>
        </w:rPr>
      </w:pPr>
      <w:r>
        <w:rPr>
          <w:rFonts w:eastAsia="Calibri" w:cs="Times New Roman"/>
          <w:szCs w:val="28"/>
        </w:rPr>
        <w:t>2</w:t>
      </w:r>
      <w:r w:rsidRPr="00FC52DD">
        <w:rPr>
          <w:rFonts w:eastAsia="Calibri" w:cs="Times New Roman"/>
          <w:szCs w:val="28"/>
        </w:rPr>
        <w:t xml:space="preserve">. </w:t>
      </w:r>
      <w:proofErr w:type="gramStart"/>
      <w:r w:rsidR="002C0699" w:rsidRPr="002C0699">
        <w:rPr>
          <w:rFonts w:eastAsia="Calibri" w:cs="Times New Roman"/>
          <w:szCs w:val="28"/>
        </w:rPr>
        <w:t>Для земель</w:t>
      </w:r>
      <w:r w:rsidR="004316A9">
        <w:rPr>
          <w:rFonts w:eastAsia="Calibri" w:cs="Times New Roman"/>
          <w:szCs w:val="28"/>
        </w:rPr>
        <w:t>ного участка</w:t>
      </w:r>
      <w:r w:rsidR="002C0699" w:rsidRPr="002C0699">
        <w:rPr>
          <w:rFonts w:eastAsia="Calibri" w:cs="Times New Roman"/>
          <w:szCs w:val="28"/>
        </w:rPr>
        <w:t xml:space="preserve"> в кадастровом квартале 53:20:0803401 в границах н.п. с. Успенское </w:t>
      </w:r>
      <w:r w:rsidR="004316A9">
        <w:rPr>
          <w:rFonts w:eastAsia="Calibri" w:cs="Times New Roman"/>
          <w:szCs w:val="28"/>
        </w:rPr>
        <w:t xml:space="preserve">(схема границ формируемого земельного участка предоставлена Администрацией Успенского сельского поселения) </w:t>
      </w:r>
      <w:bookmarkStart w:id="171" w:name="_GoBack"/>
      <w:bookmarkEnd w:id="171"/>
      <w:r w:rsidR="002C0699" w:rsidRPr="002C0699">
        <w:rPr>
          <w:rFonts w:eastAsia="Calibri" w:cs="Times New Roman"/>
          <w:szCs w:val="28"/>
        </w:rPr>
        <w:t>установлена функциональная зона «Зона специализированной общественной застройки», в границах которой предполагается осуществить строительство школы.</w:t>
      </w:r>
      <w:proofErr w:type="gramEnd"/>
    </w:p>
    <w:p w:rsidR="002F1D7B" w:rsidRDefault="002C0699" w:rsidP="002C0699">
      <w:pPr>
        <w:spacing w:line="240" w:lineRule="atLeast"/>
        <w:ind w:firstLine="709"/>
        <w:rPr>
          <w:rFonts w:eastAsia="Times New Roman" w:cs="Times New Roman"/>
          <w:b/>
          <w:bCs/>
          <w:kern w:val="32"/>
          <w:szCs w:val="32"/>
        </w:rPr>
      </w:pPr>
      <w:r>
        <w:rPr>
          <w:rFonts w:eastAsia="Calibri" w:cs="Times New Roman"/>
          <w:szCs w:val="28"/>
        </w:rPr>
        <w:t>3</w:t>
      </w:r>
      <w:r w:rsidRPr="002C0699">
        <w:rPr>
          <w:rFonts w:eastAsia="Calibri" w:cs="Times New Roman"/>
          <w:szCs w:val="28"/>
        </w:rPr>
        <w:t xml:space="preserve">. Для земельных участков по ул. </w:t>
      </w:r>
      <w:proofErr w:type="gramStart"/>
      <w:r w:rsidRPr="002C0699">
        <w:rPr>
          <w:rFonts w:eastAsia="Calibri" w:cs="Times New Roman"/>
          <w:szCs w:val="28"/>
        </w:rPr>
        <w:t>Ленинградская</w:t>
      </w:r>
      <w:proofErr w:type="gramEnd"/>
      <w:r w:rsidRPr="002C0699">
        <w:rPr>
          <w:rFonts w:eastAsia="Calibri" w:cs="Times New Roman"/>
          <w:szCs w:val="28"/>
        </w:rPr>
        <w:t xml:space="preserve">, уд. </w:t>
      </w:r>
      <w:proofErr w:type="spellStart"/>
      <w:r w:rsidR="004316A9">
        <w:rPr>
          <w:rFonts w:eastAsia="Calibri" w:cs="Times New Roman"/>
          <w:szCs w:val="28"/>
        </w:rPr>
        <w:t>Чудовская</w:t>
      </w:r>
      <w:proofErr w:type="spellEnd"/>
      <w:r w:rsidR="004316A9">
        <w:rPr>
          <w:rFonts w:eastAsia="Calibri" w:cs="Times New Roman"/>
          <w:szCs w:val="28"/>
        </w:rPr>
        <w:t xml:space="preserve">, ул. Железнодорожная </w:t>
      </w:r>
      <w:r w:rsidRPr="002C0699">
        <w:rPr>
          <w:rFonts w:eastAsia="Calibri" w:cs="Times New Roman"/>
          <w:szCs w:val="28"/>
        </w:rPr>
        <w:t>в границах н.п. д. Сябреницы установлена функциональная зона «Зона застройки индивидуальными жилыми домами».</w:t>
      </w:r>
      <w:r w:rsidR="002F1D7B">
        <w:rPr>
          <w:rFonts w:eastAsia="Times New Roman" w:cs="Times New Roman"/>
          <w:b/>
          <w:bCs/>
          <w:kern w:val="32"/>
          <w:szCs w:val="32"/>
        </w:rPr>
        <w:br w:type="page"/>
      </w:r>
    </w:p>
    <w:p w:rsidR="009039EF" w:rsidRPr="003F1CA8" w:rsidRDefault="009039EF" w:rsidP="003249B4">
      <w:pPr>
        <w:pStyle w:val="1"/>
        <w:numPr>
          <w:ilvl w:val="0"/>
          <w:numId w:val="31"/>
        </w:numPr>
        <w:ind w:left="709" w:hanging="709"/>
      </w:pPr>
      <w:bookmarkStart w:id="172" w:name="_Toc48235303"/>
      <w:r w:rsidRPr="003F1CA8">
        <w:lastRenderedPageBreak/>
        <w:t xml:space="preserve">Перечень </w:t>
      </w:r>
      <w:r w:rsidR="00DC2257" w:rsidRPr="008827CC">
        <w:rPr>
          <w:rFonts w:eastAsia="Times New Roman"/>
        </w:rPr>
        <w:t xml:space="preserve">земельных участков, для которых предусматривается изменение </w:t>
      </w:r>
      <w:r w:rsidR="00DC2257">
        <w:rPr>
          <w:rFonts w:eastAsia="Times New Roman"/>
        </w:rPr>
        <w:t xml:space="preserve">функциональных зон, в том </w:t>
      </w:r>
      <w:r w:rsidR="00DC2257">
        <w:t>числе</w:t>
      </w:r>
      <w:r w:rsidRPr="003F1CA8">
        <w:t xml:space="preserve"> изменение категории земель</w:t>
      </w:r>
      <w:bookmarkEnd w:id="172"/>
    </w:p>
    <w:p w:rsidR="009039EF" w:rsidRDefault="009039EF" w:rsidP="009039EF">
      <w:pPr>
        <w:ind w:firstLine="709"/>
      </w:pPr>
      <w:r w:rsidRPr="00C45F1C">
        <w:t>При внесении изменений в генеральный план</w:t>
      </w:r>
      <w:r w:rsidR="00C45F1C" w:rsidRPr="00C45F1C">
        <w:t xml:space="preserve">, </w:t>
      </w:r>
      <w:r w:rsidRPr="00C45F1C">
        <w:t>предусматривается изменение категории земель</w:t>
      </w:r>
      <w:r w:rsidR="00C45F1C" w:rsidRPr="00C45F1C">
        <w:t xml:space="preserve"> для следующих земельных участков</w:t>
      </w:r>
      <w:r w:rsidRPr="00C45F1C">
        <w:t>.</w:t>
      </w:r>
    </w:p>
    <w:tbl>
      <w:tblPr>
        <w:tblStyle w:val="a3"/>
        <w:tblW w:w="10456" w:type="dxa"/>
        <w:tblLook w:val="04A0" w:firstRow="1" w:lastRow="0" w:firstColumn="1" w:lastColumn="0" w:noHBand="0" w:noVBand="1"/>
      </w:tblPr>
      <w:tblGrid>
        <w:gridCol w:w="3085"/>
        <w:gridCol w:w="2126"/>
        <w:gridCol w:w="2410"/>
        <w:gridCol w:w="2835"/>
      </w:tblGrid>
      <w:tr w:rsidR="00A44BF1" w:rsidRPr="00C00D01" w:rsidTr="00246CD7">
        <w:trPr>
          <w:tblHeader/>
        </w:trPr>
        <w:tc>
          <w:tcPr>
            <w:tcW w:w="3085" w:type="dxa"/>
            <w:vAlign w:val="center"/>
          </w:tcPr>
          <w:p w:rsidR="00631FBA" w:rsidRPr="00C00D01" w:rsidRDefault="00631FBA" w:rsidP="00F41699">
            <w:pPr>
              <w:pStyle w:val="af0"/>
              <w:ind w:left="360"/>
              <w:jc w:val="center"/>
              <w:rPr>
                <w:rFonts w:eastAsia="Calibri"/>
                <w:sz w:val="24"/>
                <w:szCs w:val="24"/>
                <w:lang w:eastAsia="en-US"/>
              </w:rPr>
            </w:pPr>
            <w:r w:rsidRPr="00C00D01">
              <w:rPr>
                <w:rFonts w:eastAsia="Calibri"/>
                <w:sz w:val="24"/>
                <w:szCs w:val="24"/>
                <w:lang w:eastAsia="en-US"/>
              </w:rPr>
              <w:t>Кадастровый номер земельного участка</w:t>
            </w:r>
            <w:r w:rsidR="00983D1B" w:rsidRPr="00C00D01">
              <w:rPr>
                <w:rFonts w:eastAsia="Calibri"/>
                <w:sz w:val="24"/>
                <w:szCs w:val="24"/>
                <w:lang w:eastAsia="en-US"/>
              </w:rPr>
              <w:t xml:space="preserve"> (или </w:t>
            </w:r>
            <w:r w:rsidR="00F41699" w:rsidRPr="00C00D01">
              <w:rPr>
                <w:rFonts w:eastAsia="Calibri"/>
                <w:sz w:val="24"/>
                <w:szCs w:val="24"/>
                <w:lang w:eastAsia="en-US"/>
              </w:rPr>
              <w:t>описание границ земельного участка)</w:t>
            </w:r>
          </w:p>
        </w:tc>
        <w:tc>
          <w:tcPr>
            <w:tcW w:w="2126" w:type="dxa"/>
            <w:vAlign w:val="center"/>
          </w:tcPr>
          <w:p w:rsidR="00631FBA" w:rsidRPr="00C00D01" w:rsidRDefault="00631FBA" w:rsidP="004A4376">
            <w:pPr>
              <w:jc w:val="center"/>
              <w:rPr>
                <w:rFonts w:eastAsia="Calibri"/>
                <w:sz w:val="24"/>
                <w:szCs w:val="24"/>
                <w:lang w:eastAsia="en-US"/>
              </w:rPr>
            </w:pPr>
            <w:r w:rsidRPr="00C00D01">
              <w:rPr>
                <w:rFonts w:eastAsia="Calibri"/>
                <w:sz w:val="24"/>
                <w:szCs w:val="24"/>
                <w:lang w:eastAsia="en-US"/>
              </w:rPr>
              <w:t>Устанавливаемая функциональная зона</w:t>
            </w:r>
          </w:p>
        </w:tc>
        <w:tc>
          <w:tcPr>
            <w:tcW w:w="2410" w:type="dxa"/>
            <w:vAlign w:val="center"/>
          </w:tcPr>
          <w:p w:rsidR="00631FBA" w:rsidRPr="00C00D01" w:rsidRDefault="00631FBA" w:rsidP="004A4376">
            <w:pPr>
              <w:jc w:val="center"/>
              <w:rPr>
                <w:rFonts w:eastAsia="Calibri"/>
                <w:sz w:val="24"/>
                <w:szCs w:val="24"/>
                <w:lang w:eastAsia="en-US"/>
              </w:rPr>
            </w:pPr>
            <w:r w:rsidRPr="00C00D01">
              <w:rPr>
                <w:rFonts w:eastAsia="Calibri"/>
                <w:sz w:val="24"/>
                <w:szCs w:val="24"/>
                <w:lang w:eastAsia="en-US"/>
              </w:rPr>
              <w:t>Площадь земельного участка, планируемые цели использования</w:t>
            </w:r>
          </w:p>
        </w:tc>
        <w:tc>
          <w:tcPr>
            <w:tcW w:w="2835" w:type="dxa"/>
            <w:vAlign w:val="center"/>
          </w:tcPr>
          <w:p w:rsidR="00631FBA" w:rsidRPr="00C00D01" w:rsidRDefault="00631FBA" w:rsidP="004A4376">
            <w:pPr>
              <w:jc w:val="center"/>
              <w:rPr>
                <w:rFonts w:eastAsia="Calibri"/>
                <w:sz w:val="24"/>
                <w:szCs w:val="24"/>
                <w:lang w:eastAsia="en-US"/>
              </w:rPr>
            </w:pPr>
            <w:r w:rsidRPr="00C00D01">
              <w:rPr>
                <w:rFonts w:eastAsia="Calibri"/>
                <w:sz w:val="24"/>
                <w:szCs w:val="24"/>
                <w:lang w:eastAsia="en-US"/>
              </w:rPr>
              <w:t>Отношение кадастровой стоимости к среднему уровню кадастровой стоимости по муниципальному району</w:t>
            </w:r>
          </w:p>
        </w:tc>
      </w:tr>
      <w:tr w:rsidR="00631FBA" w:rsidRPr="00C00D01" w:rsidTr="00246CD7">
        <w:tc>
          <w:tcPr>
            <w:tcW w:w="10456" w:type="dxa"/>
            <w:gridSpan w:val="4"/>
          </w:tcPr>
          <w:p w:rsidR="00631FBA" w:rsidRPr="00C00D01" w:rsidRDefault="00631FBA" w:rsidP="00106B68">
            <w:pPr>
              <w:rPr>
                <w:sz w:val="24"/>
                <w:szCs w:val="24"/>
              </w:rPr>
            </w:pPr>
            <w:r w:rsidRPr="00C00D01">
              <w:rPr>
                <w:sz w:val="24"/>
                <w:szCs w:val="24"/>
              </w:rPr>
              <w:t xml:space="preserve">Предусматривается изменение категории земель из </w:t>
            </w:r>
            <w:r w:rsidR="00983D1B" w:rsidRPr="00C00D01">
              <w:rPr>
                <w:sz w:val="24"/>
                <w:szCs w:val="24"/>
              </w:rPr>
              <w:t xml:space="preserve">категории </w:t>
            </w:r>
            <w:r w:rsidRPr="00C00D01">
              <w:rPr>
                <w:sz w:val="24"/>
                <w:szCs w:val="24"/>
              </w:rPr>
              <w:t xml:space="preserve">«земли сельскохозяйственного назначения» </w:t>
            </w:r>
            <w:r w:rsidR="00983950" w:rsidRPr="00C00D01">
              <w:rPr>
                <w:sz w:val="24"/>
                <w:szCs w:val="24"/>
              </w:rPr>
              <w:t>на</w:t>
            </w:r>
            <w:r w:rsidRPr="00C00D01">
              <w:rPr>
                <w:sz w:val="24"/>
                <w:szCs w:val="24"/>
              </w:rPr>
              <w:t xml:space="preserve"> категорию </w:t>
            </w:r>
            <w:r w:rsidR="004A5162" w:rsidRPr="00C00D01">
              <w:rPr>
                <w:sz w:val="24"/>
                <w:szCs w:val="24"/>
              </w:rPr>
              <w:t>«</w:t>
            </w:r>
            <w:r w:rsidR="004A5162" w:rsidRPr="00C00D01">
              <w:rPr>
                <w:bCs/>
                <w:sz w:val="24"/>
                <w:szCs w:val="24"/>
                <w:shd w:val="clear" w:color="auto" w:fill="FFFFFF"/>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w:t>
            </w:r>
            <w:r w:rsidR="00106B68" w:rsidRPr="00C00D01">
              <w:rPr>
                <w:bCs/>
                <w:sz w:val="24"/>
                <w:szCs w:val="24"/>
                <w:shd w:val="clear" w:color="auto" w:fill="FFFFFF"/>
              </w:rPr>
              <w:t xml:space="preserve"> иного специального назначения»</w:t>
            </w:r>
          </w:p>
        </w:tc>
      </w:tr>
      <w:tr w:rsidR="00A44BF1" w:rsidRPr="00C00D01" w:rsidTr="00246CD7">
        <w:tc>
          <w:tcPr>
            <w:tcW w:w="3085" w:type="dxa"/>
            <w:shd w:val="clear" w:color="auto" w:fill="auto"/>
          </w:tcPr>
          <w:p w:rsidR="00631FBA" w:rsidRPr="00C00D01" w:rsidRDefault="00631FBA" w:rsidP="00983D1B">
            <w:pPr>
              <w:rPr>
                <w:sz w:val="24"/>
                <w:szCs w:val="24"/>
              </w:rPr>
            </w:pPr>
            <w:r w:rsidRPr="00C00D01">
              <w:rPr>
                <w:rFonts w:eastAsia="Calibri"/>
                <w:sz w:val="24"/>
                <w:szCs w:val="24"/>
              </w:rPr>
              <w:t>53:20:0410301:363</w:t>
            </w:r>
          </w:p>
        </w:tc>
        <w:tc>
          <w:tcPr>
            <w:tcW w:w="2126" w:type="dxa"/>
            <w:shd w:val="clear" w:color="auto" w:fill="auto"/>
          </w:tcPr>
          <w:p w:rsidR="00631FBA" w:rsidRPr="00C00D01" w:rsidRDefault="00245B71" w:rsidP="004A4376">
            <w:pPr>
              <w:rPr>
                <w:rFonts w:eastAsia="Calibri"/>
                <w:sz w:val="24"/>
                <w:szCs w:val="24"/>
                <w:lang w:eastAsia="en-US"/>
              </w:rPr>
            </w:pPr>
            <w:r w:rsidRPr="00C00D01">
              <w:rPr>
                <w:rFonts w:eastAsia="Calibri"/>
                <w:sz w:val="24"/>
                <w:szCs w:val="24"/>
              </w:rPr>
              <w:t>з</w:t>
            </w:r>
            <w:r w:rsidR="004A5162" w:rsidRPr="00C00D01">
              <w:rPr>
                <w:rFonts w:eastAsia="Calibri"/>
                <w:sz w:val="24"/>
                <w:szCs w:val="24"/>
              </w:rPr>
              <w:t>она складирования и захоронения отходов</w:t>
            </w:r>
          </w:p>
        </w:tc>
        <w:tc>
          <w:tcPr>
            <w:tcW w:w="2410" w:type="dxa"/>
            <w:shd w:val="clear" w:color="auto" w:fill="auto"/>
          </w:tcPr>
          <w:p w:rsidR="00631FBA" w:rsidRPr="00102719" w:rsidRDefault="00245B71" w:rsidP="004A4376">
            <w:pPr>
              <w:jc w:val="left"/>
              <w:rPr>
                <w:sz w:val="24"/>
                <w:szCs w:val="24"/>
              </w:rPr>
            </w:pPr>
            <w:r w:rsidRPr="00102719">
              <w:rPr>
                <w:rFonts w:eastAsia="Calibri"/>
                <w:sz w:val="24"/>
                <w:szCs w:val="24"/>
                <w:lang w:eastAsia="en-US"/>
              </w:rPr>
              <w:t>п</w:t>
            </w:r>
            <w:r w:rsidR="00631FBA" w:rsidRPr="00102719">
              <w:rPr>
                <w:rFonts w:eastAsia="Calibri"/>
                <w:sz w:val="24"/>
                <w:szCs w:val="24"/>
                <w:lang w:eastAsia="en-US"/>
              </w:rPr>
              <w:t>лощадь</w:t>
            </w:r>
            <w:r w:rsidR="00DE77F7" w:rsidRPr="00102719">
              <w:rPr>
                <w:rFonts w:eastAsia="Calibri"/>
                <w:sz w:val="24"/>
                <w:szCs w:val="24"/>
                <w:lang w:eastAsia="en-US"/>
              </w:rPr>
              <w:t>:</w:t>
            </w:r>
            <w:r w:rsidR="00631FBA" w:rsidRPr="00102719">
              <w:rPr>
                <w:rFonts w:eastAsia="Calibri"/>
                <w:sz w:val="24"/>
                <w:szCs w:val="24"/>
                <w:lang w:eastAsia="en-US"/>
              </w:rPr>
              <w:t xml:space="preserve"> </w:t>
            </w:r>
            <w:r w:rsidR="00102719" w:rsidRPr="00102719">
              <w:rPr>
                <w:rFonts w:eastAsia="Calibri"/>
                <w:sz w:val="24"/>
                <w:szCs w:val="24"/>
              </w:rPr>
              <w:t xml:space="preserve">3,2331 га </w:t>
            </w:r>
            <w:r w:rsidR="00102719">
              <w:rPr>
                <w:rFonts w:eastAsia="Calibri"/>
                <w:sz w:val="24"/>
                <w:szCs w:val="24"/>
              </w:rPr>
              <w:t>(</w:t>
            </w:r>
            <w:r w:rsidR="00102719" w:rsidRPr="00102719">
              <w:rPr>
                <w:rFonts w:eastAsia="Calibri"/>
                <w:sz w:val="24"/>
                <w:szCs w:val="24"/>
              </w:rPr>
              <w:t xml:space="preserve">+/– 0,1573 </w:t>
            </w:r>
            <w:r w:rsidR="00631FBA" w:rsidRPr="00102719">
              <w:rPr>
                <w:sz w:val="24"/>
                <w:szCs w:val="24"/>
              </w:rPr>
              <w:t>га</w:t>
            </w:r>
            <w:r w:rsidR="00102719">
              <w:rPr>
                <w:sz w:val="24"/>
                <w:szCs w:val="24"/>
              </w:rPr>
              <w:t>)</w:t>
            </w:r>
            <w:r w:rsidR="00DE77F7" w:rsidRPr="00102719">
              <w:rPr>
                <w:sz w:val="24"/>
                <w:szCs w:val="24"/>
              </w:rPr>
              <w:t>;</w:t>
            </w:r>
          </w:p>
          <w:p w:rsidR="00631FBA" w:rsidRPr="00C00D01" w:rsidRDefault="00245B71" w:rsidP="00F41699">
            <w:pPr>
              <w:adjustRightInd w:val="0"/>
              <w:rPr>
                <w:sz w:val="24"/>
                <w:szCs w:val="24"/>
              </w:rPr>
            </w:pPr>
            <w:r w:rsidRPr="00C00D01">
              <w:rPr>
                <w:bCs/>
                <w:sz w:val="24"/>
                <w:szCs w:val="24"/>
              </w:rPr>
              <w:t>к</w:t>
            </w:r>
            <w:r w:rsidR="00631FBA" w:rsidRPr="00C00D01">
              <w:rPr>
                <w:bCs/>
                <w:sz w:val="24"/>
                <w:szCs w:val="24"/>
              </w:rPr>
              <w:t>омплексно</w:t>
            </w:r>
            <w:r w:rsidR="00DE77F7" w:rsidRPr="00C00D01">
              <w:rPr>
                <w:bCs/>
                <w:sz w:val="24"/>
                <w:szCs w:val="24"/>
              </w:rPr>
              <w:t>е</w:t>
            </w:r>
            <w:r w:rsidR="00631FBA" w:rsidRPr="00C00D01">
              <w:rPr>
                <w:bCs/>
                <w:sz w:val="24"/>
                <w:szCs w:val="24"/>
              </w:rPr>
              <w:t xml:space="preserve"> развити</w:t>
            </w:r>
            <w:r w:rsidR="00DE77F7" w:rsidRPr="00C00D01">
              <w:rPr>
                <w:bCs/>
                <w:sz w:val="24"/>
                <w:szCs w:val="24"/>
              </w:rPr>
              <w:t>е</w:t>
            </w:r>
            <w:r w:rsidR="00631FBA" w:rsidRPr="00C00D01">
              <w:rPr>
                <w:bCs/>
                <w:sz w:val="24"/>
                <w:szCs w:val="24"/>
              </w:rPr>
              <w:t xml:space="preserve"> территории по инициативе </w:t>
            </w:r>
            <w:r w:rsidR="00F41699" w:rsidRPr="00C00D01">
              <w:rPr>
                <w:bCs/>
                <w:sz w:val="24"/>
                <w:szCs w:val="24"/>
              </w:rPr>
              <w:t>администраций Успенского сельского поселения и Чудовского муниципального района</w:t>
            </w:r>
            <w:r w:rsidRPr="00C00D01">
              <w:rPr>
                <w:bCs/>
                <w:sz w:val="24"/>
                <w:szCs w:val="24"/>
              </w:rPr>
              <w:t xml:space="preserve"> (для размещения полигона ТБО)</w:t>
            </w:r>
          </w:p>
        </w:tc>
        <w:tc>
          <w:tcPr>
            <w:tcW w:w="2835" w:type="dxa"/>
            <w:shd w:val="clear" w:color="auto" w:fill="auto"/>
          </w:tcPr>
          <w:p w:rsidR="00F41699" w:rsidRPr="00C00D01" w:rsidRDefault="00F41699" w:rsidP="00F41699">
            <w:pPr>
              <w:rPr>
                <w:rFonts w:eastAsia="Calibri"/>
                <w:sz w:val="24"/>
                <w:szCs w:val="24"/>
                <w:lang w:eastAsia="en-US"/>
              </w:rPr>
            </w:pPr>
            <w:r w:rsidRPr="00C00D01">
              <w:rPr>
                <w:rFonts w:eastAsia="Calibri"/>
                <w:sz w:val="24"/>
                <w:szCs w:val="24"/>
                <w:lang w:eastAsia="en-US"/>
              </w:rPr>
              <w:t>кадастровая стоимость – 16,1 руб./м</w:t>
            </w:r>
            <w:proofErr w:type="gramStart"/>
            <w:r w:rsidRPr="00C00D01">
              <w:rPr>
                <w:rFonts w:eastAsia="Calibri"/>
                <w:sz w:val="24"/>
                <w:szCs w:val="24"/>
                <w:vertAlign w:val="superscript"/>
                <w:lang w:eastAsia="en-US"/>
              </w:rPr>
              <w:t>2</w:t>
            </w:r>
            <w:proofErr w:type="gramEnd"/>
            <w:r w:rsidRPr="00C00D01">
              <w:rPr>
                <w:rFonts w:eastAsia="Calibri"/>
                <w:sz w:val="24"/>
                <w:szCs w:val="24"/>
                <w:lang w:eastAsia="en-US"/>
              </w:rPr>
              <w:t>;</w:t>
            </w:r>
          </w:p>
          <w:p w:rsidR="00F41699" w:rsidRPr="00C00D01" w:rsidRDefault="00F41699" w:rsidP="00F41699">
            <w:pPr>
              <w:rPr>
                <w:rFonts w:eastAsia="Calibri"/>
                <w:sz w:val="24"/>
                <w:szCs w:val="24"/>
                <w:vertAlign w:val="superscript"/>
                <w:lang w:eastAsia="en-US"/>
              </w:rPr>
            </w:pPr>
            <w:proofErr w:type="gramStart"/>
            <w:r w:rsidRPr="00C00D01">
              <w:rPr>
                <w:rFonts w:eastAsia="Calibri"/>
                <w:sz w:val="24"/>
                <w:szCs w:val="24"/>
                <w:lang w:eastAsia="en-US"/>
              </w:rPr>
              <w:t>средний уровень кадастровой стоимости по Чудовскому муниципальному району (основание:</w:t>
            </w:r>
            <w:proofErr w:type="gramEnd"/>
            <w:r w:rsidRPr="00C00D01">
              <w:rPr>
                <w:rFonts w:eastAsia="Calibri"/>
                <w:sz w:val="24"/>
                <w:szCs w:val="24"/>
                <w:lang w:eastAsia="en-US"/>
              </w:rPr>
              <w:t xml:space="preserve"> Постановление </w:t>
            </w:r>
            <w:r w:rsidR="00106B68" w:rsidRPr="00C00D01">
              <w:rPr>
                <w:rFonts w:eastAsia="Calibri"/>
                <w:sz w:val="24"/>
                <w:szCs w:val="24"/>
                <w:lang w:eastAsia="en-US"/>
              </w:rPr>
              <w:t>МИП</w:t>
            </w:r>
            <w:r w:rsidRPr="00C00D01">
              <w:rPr>
                <w:rFonts w:eastAsia="Calibri"/>
                <w:sz w:val="24"/>
                <w:szCs w:val="24"/>
                <w:lang w:eastAsia="en-US"/>
              </w:rPr>
              <w:t xml:space="preserve"> Новгородской области от 2</w:t>
            </w:r>
            <w:r w:rsidR="00106B68" w:rsidRPr="00C00D01">
              <w:rPr>
                <w:rFonts w:eastAsia="Calibri"/>
                <w:sz w:val="24"/>
                <w:szCs w:val="24"/>
                <w:lang w:eastAsia="en-US"/>
              </w:rPr>
              <w:t>7</w:t>
            </w:r>
            <w:r w:rsidRPr="00C00D01">
              <w:rPr>
                <w:rFonts w:eastAsia="Calibri"/>
                <w:sz w:val="24"/>
                <w:szCs w:val="24"/>
                <w:lang w:eastAsia="en-US"/>
              </w:rPr>
              <w:t>.</w:t>
            </w:r>
            <w:r w:rsidR="00106B68" w:rsidRPr="00C00D01">
              <w:rPr>
                <w:rFonts w:eastAsia="Calibri"/>
                <w:sz w:val="24"/>
                <w:szCs w:val="24"/>
                <w:lang w:eastAsia="en-US"/>
              </w:rPr>
              <w:t>1</w:t>
            </w:r>
            <w:r w:rsidRPr="00C00D01">
              <w:rPr>
                <w:rFonts w:eastAsia="Calibri"/>
                <w:sz w:val="24"/>
                <w:szCs w:val="24"/>
                <w:lang w:eastAsia="en-US"/>
              </w:rPr>
              <w:t>1.201</w:t>
            </w:r>
            <w:r w:rsidR="00106B68" w:rsidRPr="00C00D01">
              <w:rPr>
                <w:rFonts w:eastAsia="Calibri"/>
                <w:sz w:val="24"/>
                <w:szCs w:val="24"/>
                <w:lang w:eastAsia="en-US"/>
              </w:rPr>
              <w:t>9</w:t>
            </w:r>
            <w:r w:rsidRPr="00C00D01">
              <w:rPr>
                <w:rFonts w:eastAsia="Calibri"/>
                <w:sz w:val="24"/>
                <w:szCs w:val="24"/>
                <w:lang w:eastAsia="en-US"/>
              </w:rPr>
              <w:t xml:space="preserve"> № </w:t>
            </w:r>
            <w:r w:rsidR="00106B68" w:rsidRPr="00C00D01">
              <w:rPr>
                <w:rFonts w:eastAsia="Calibri"/>
                <w:sz w:val="24"/>
                <w:szCs w:val="24"/>
                <w:lang w:eastAsia="en-US"/>
              </w:rPr>
              <w:t>29</w:t>
            </w:r>
            <w:r w:rsidRPr="00C00D01">
              <w:rPr>
                <w:rFonts w:eastAsia="Calibri"/>
                <w:sz w:val="24"/>
                <w:szCs w:val="24"/>
                <w:lang w:eastAsia="en-US"/>
              </w:rPr>
              <w:t xml:space="preserve">) – </w:t>
            </w:r>
            <w:r w:rsidR="00106B68" w:rsidRPr="00C00D01">
              <w:rPr>
                <w:rFonts w:eastAsia="Calibri"/>
                <w:sz w:val="24"/>
                <w:szCs w:val="24"/>
                <w:lang w:eastAsia="en-US"/>
              </w:rPr>
              <w:t>3,87</w:t>
            </w:r>
            <w:r w:rsidRPr="00C00D01">
              <w:rPr>
                <w:rFonts w:eastAsia="Calibri"/>
                <w:sz w:val="24"/>
                <w:szCs w:val="24"/>
                <w:lang w:eastAsia="en-US"/>
              </w:rPr>
              <w:t xml:space="preserve"> руб./м</w:t>
            </w:r>
            <w:proofErr w:type="gramStart"/>
            <w:r w:rsidRPr="00C00D01">
              <w:rPr>
                <w:rFonts w:eastAsia="Calibri"/>
                <w:sz w:val="24"/>
                <w:szCs w:val="24"/>
                <w:vertAlign w:val="superscript"/>
                <w:lang w:eastAsia="en-US"/>
              </w:rPr>
              <w:t>2</w:t>
            </w:r>
            <w:proofErr w:type="gramEnd"/>
            <w:r w:rsidRPr="00C00D01">
              <w:rPr>
                <w:rFonts w:eastAsia="Calibri"/>
                <w:sz w:val="24"/>
                <w:szCs w:val="24"/>
                <w:vertAlign w:val="superscript"/>
                <w:lang w:eastAsia="en-US"/>
              </w:rPr>
              <w:t>;</w:t>
            </w:r>
          </w:p>
          <w:p w:rsidR="00631FBA" w:rsidRPr="00C00D01" w:rsidRDefault="00F41699" w:rsidP="00106B68">
            <w:pPr>
              <w:rPr>
                <w:rFonts w:eastAsia="Calibri"/>
                <w:sz w:val="24"/>
                <w:szCs w:val="24"/>
                <w:lang w:eastAsia="en-US"/>
              </w:rPr>
            </w:pPr>
            <w:r w:rsidRPr="00C00D01">
              <w:rPr>
                <w:rFonts w:eastAsia="Calibri"/>
                <w:sz w:val="24"/>
                <w:szCs w:val="24"/>
                <w:lang w:eastAsia="en-US"/>
              </w:rPr>
              <w:t xml:space="preserve">отношение – </w:t>
            </w:r>
            <w:r w:rsidR="00106B68" w:rsidRPr="00C00D01">
              <w:rPr>
                <w:rFonts w:eastAsia="Calibri"/>
                <w:sz w:val="24"/>
                <w:szCs w:val="24"/>
                <w:lang w:eastAsia="en-US"/>
              </w:rPr>
              <w:t>4,16</w:t>
            </w:r>
            <w:r w:rsidRPr="00C00D01">
              <w:rPr>
                <w:rFonts w:eastAsia="Calibri"/>
                <w:sz w:val="24"/>
                <w:szCs w:val="24"/>
                <w:lang w:eastAsia="en-US"/>
              </w:rPr>
              <w:t>.</w:t>
            </w:r>
          </w:p>
        </w:tc>
      </w:tr>
    </w:tbl>
    <w:p w:rsidR="002F1D7B" w:rsidRDefault="002F1D7B" w:rsidP="002F1D7B">
      <w:pPr>
        <w:rPr>
          <w:rFonts w:eastAsia="Times New Roman" w:cs="Times New Roman"/>
          <w:b/>
          <w:bCs/>
          <w:kern w:val="32"/>
          <w:szCs w:val="32"/>
        </w:rPr>
      </w:pPr>
      <w:bookmarkStart w:id="173" w:name="_Toc48235304"/>
      <w:bookmarkStart w:id="174" w:name="_Toc6518203"/>
      <w:bookmarkStart w:id="175" w:name="_Toc25255454"/>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736893" w:rsidRPr="00D20856" w:rsidRDefault="00736893" w:rsidP="003249B4">
      <w:pPr>
        <w:pStyle w:val="1"/>
        <w:keepLines w:val="0"/>
        <w:numPr>
          <w:ilvl w:val="0"/>
          <w:numId w:val="31"/>
        </w:numPr>
        <w:ind w:left="709" w:hanging="709"/>
      </w:pPr>
      <w:r>
        <w:lastRenderedPageBreak/>
        <w:t>Свед</w:t>
      </w:r>
      <w:r w:rsidRPr="00D20856">
        <w:t>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73"/>
    </w:p>
    <w:p w:rsidR="002F1D7B" w:rsidRDefault="00736893" w:rsidP="00102719">
      <w:pPr>
        <w:ind w:firstLine="709"/>
        <w:rPr>
          <w:rFonts w:eastAsia="Times New Roman" w:cs="Times New Roman"/>
          <w:b/>
          <w:bCs/>
          <w:kern w:val="32"/>
          <w:szCs w:val="32"/>
        </w:rPr>
      </w:pPr>
      <w:r w:rsidRPr="00DA0B82">
        <w:t xml:space="preserve">На территории </w:t>
      </w:r>
      <w:r w:rsidRPr="003F1CA8">
        <w:t xml:space="preserve">муниципального образования </w:t>
      </w:r>
      <w:r w:rsidRPr="00934823">
        <w:t>Успенское сельское</w:t>
      </w:r>
      <w:r w:rsidRPr="003F1CA8">
        <w:t xml:space="preserve"> поселение Чудовского района Новгородской области</w:t>
      </w:r>
      <w:r w:rsidRPr="00DA0B82">
        <w:t xml:space="preserve"> отсутствуют</w:t>
      </w:r>
      <w:r w:rsidRPr="00DA0B82">
        <w:rPr>
          <w:rFonts w:eastAsiaTheme="majorEastAsia"/>
        </w:rPr>
        <w:t xml:space="preserve"> территории исторических поселений федерального значения и территории исторических поселений регионального значения (отсутствуют предметы охраны), в связи с этим сведения не предоставляются.</w:t>
      </w:r>
      <w:r w:rsidR="002F1D7B" w:rsidRPr="002F1D7B">
        <w:rPr>
          <w:rFonts w:eastAsia="Times New Roman" w:cs="Times New Roman"/>
          <w:b/>
          <w:bCs/>
          <w:kern w:val="32"/>
          <w:szCs w:val="32"/>
        </w:rPr>
        <w:t xml:space="preserve"> </w:t>
      </w: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AF5421" w:rsidRDefault="00AF5421" w:rsidP="003249B4">
      <w:pPr>
        <w:pStyle w:val="1"/>
        <w:numPr>
          <w:ilvl w:val="0"/>
          <w:numId w:val="31"/>
        </w:numPr>
        <w:ind w:left="709" w:hanging="709"/>
        <w:rPr>
          <w:rFonts w:eastAsia="Times New Roman"/>
        </w:rPr>
      </w:pPr>
      <w:bookmarkStart w:id="176" w:name="_Toc48235305"/>
      <w:r w:rsidRPr="003F1CA8">
        <w:lastRenderedPageBreak/>
        <w:t xml:space="preserve">Сведения </w:t>
      </w:r>
      <w:bookmarkEnd w:id="174"/>
      <w:bookmarkEnd w:id="175"/>
      <w:r w:rsidR="00DE77F7" w:rsidRPr="00DE77F7">
        <w:rPr>
          <w:rFonts w:eastAsia="Times New Roman"/>
          <w:bCs/>
          <w:kern w:val="32"/>
        </w:rPr>
        <w:t>о территориях объектов культурного наследия, расположенных на территории муниципального образования</w:t>
      </w:r>
      <w:bookmarkEnd w:id="176"/>
    </w:p>
    <w:p w:rsidR="00A44BF1" w:rsidRPr="00A44BF1" w:rsidRDefault="00A44BF1" w:rsidP="00DE77F7">
      <w:pPr>
        <w:autoSpaceDE w:val="0"/>
        <w:autoSpaceDN w:val="0"/>
        <w:ind w:firstLine="709"/>
        <w:rPr>
          <w:rFonts w:eastAsia="Times New Roman" w:cs="Times New Roman"/>
          <w:szCs w:val="28"/>
          <w:lang w:eastAsia="ru-RU"/>
        </w:rPr>
      </w:pPr>
      <w:proofErr w:type="gramStart"/>
      <w:r w:rsidRPr="006F1632">
        <w:rPr>
          <w:rFonts w:eastAsia="Times New Roman" w:cs="Times New Roman"/>
          <w:szCs w:val="28"/>
          <w:lang w:eastAsia="ru-RU"/>
        </w:rPr>
        <w:t xml:space="preserve">Учет объектов культурного наследия в </w:t>
      </w:r>
      <w:r w:rsidR="00DE77F7">
        <w:rPr>
          <w:rFonts w:eastAsia="Times New Roman" w:cs="Times New Roman"/>
          <w:szCs w:val="28"/>
          <w:lang w:eastAsia="ru-RU"/>
        </w:rPr>
        <w:t>г</w:t>
      </w:r>
      <w:r w:rsidRPr="006F1632">
        <w:rPr>
          <w:rFonts w:eastAsia="Times New Roman" w:cs="Times New Roman"/>
          <w:szCs w:val="28"/>
          <w:lang w:eastAsia="ru-RU"/>
        </w:rPr>
        <w:t xml:space="preserve">енеральном плане осуществляется в целях обеспечения сохранности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 с учетом положений Федерального закона от 25 июня 2002 г. № 73-ФЗ «Об объектах культурного наследия (памятниках истории и культуры) народов Российской Федерации» (далее </w:t>
      </w:r>
      <w:r>
        <w:rPr>
          <w:rFonts w:eastAsia="Times New Roman" w:cs="Times New Roman"/>
          <w:szCs w:val="28"/>
          <w:lang w:eastAsia="ru-RU"/>
        </w:rPr>
        <w:t>–</w:t>
      </w:r>
      <w:r w:rsidRPr="006F1632">
        <w:rPr>
          <w:rFonts w:eastAsia="Times New Roman" w:cs="Times New Roman"/>
          <w:szCs w:val="28"/>
          <w:lang w:eastAsia="ru-RU"/>
        </w:rPr>
        <w:t xml:space="preserve"> Федеральный закон №73-ФЗ).</w:t>
      </w:r>
      <w:proofErr w:type="gramEnd"/>
    </w:p>
    <w:p w:rsidR="001649F7" w:rsidRPr="006F1632" w:rsidRDefault="001649F7" w:rsidP="00102719">
      <w:pPr>
        <w:pStyle w:val="2"/>
        <w:numPr>
          <w:ilvl w:val="1"/>
          <w:numId w:val="31"/>
        </w:numPr>
        <w:ind w:left="709" w:hanging="709"/>
        <w:rPr>
          <w:rFonts w:eastAsia="Times New Roman"/>
        </w:rPr>
      </w:pPr>
      <w:bookmarkStart w:id="177" w:name="_Toc48235306"/>
      <w:r>
        <w:rPr>
          <w:rFonts w:eastAsia="Times New Roman"/>
        </w:rPr>
        <w:t xml:space="preserve">Сведения </w:t>
      </w:r>
      <w:r w:rsidR="00DE77F7" w:rsidRPr="00F565C8">
        <w:t xml:space="preserve">об объектах культурного наследия федерального </w:t>
      </w:r>
      <w:r w:rsidRPr="006F1632">
        <w:rPr>
          <w:rFonts w:eastAsia="Times New Roman"/>
        </w:rPr>
        <w:t>значения</w:t>
      </w:r>
      <w:bookmarkEnd w:id="177"/>
    </w:p>
    <w:p w:rsidR="006B3360" w:rsidRPr="00736893" w:rsidRDefault="0007345B" w:rsidP="00736893">
      <w:pPr>
        <w:ind w:firstLine="709"/>
      </w:pPr>
      <w:r w:rsidRPr="0007345B">
        <w:rPr>
          <w:rFonts w:eastAsiaTheme="minorEastAsia"/>
          <w:szCs w:val="28"/>
          <w:lang w:eastAsia="ru-RU"/>
        </w:rPr>
        <w:t xml:space="preserve">Согласно информации с официального сайта </w:t>
      </w:r>
      <w:r w:rsidRPr="0007345B">
        <w:rPr>
          <w:rFonts w:eastAsia="Times New Roman" w:cs="Times New Roman"/>
          <w:bCs/>
          <w:szCs w:val="28"/>
          <w:lang w:eastAsia="ru-RU"/>
        </w:rPr>
        <w:t>Инспекции государственной охраны культурного наследия Новгородской области</w:t>
      </w:r>
      <w:r>
        <w:rPr>
          <w:rFonts w:eastAsia="Times New Roman" w:cs="Times New Roman"/>
          <w:bCs/>
          <w:szCs w:val="28"/>
          <w:lang w:eastAsia="ru-RU"/>
        </w:rPr>
        <w:t>,</w:t>
      </w:r>
      <w:r>
        <w:rPr>
          <w:rFonts w:eastAsiaTheme="majorEastAsia"/>
          <w:szCs w:val="28"/>
        </w:rPr>
        <w:t xml:space="preserve"> н</w:t>
      </w:r>
      <w:r w:rsidRPr="003F1CA8">
        <w:t xml:space="preserve">а территории муниципального </w:t>
      </w:r>
      <w:r w:rsidRPr="00934823">
        <w:t>образования Успенское сельское поселение Чудовского района Новгородской области</w:t>
      </w:r>
      <w:r w:rsidR="00736893" w:rsidRPr="00934823">
        <w:t xml:space="preserve"> </w:t>
      </w:r>
      <w:r w:rsidRPr="00934823">
        <w:t>расположен</w:t>
      </w:r>
      <w:r w:rsidR="009C1486" w:rsidRPr="00934823">
        <w:t xml:space="preserve"> </w:t>
      </w:r>
      <w:r w:rsidRPr="00934823">
        <w:t>объект</w:t>
      </w:r>
      <w:r w:rsidR="009C1486">
        <w:t xml:space="preserve"> культурного наследия </w:t>
      </w:r>
      <w:r w:rsidR="009C1486" w:rsidRPr="003F1CA8">
        <w:rPr>
          <w:rFonts w:eastAsiaTheme="majorEastAsia"/>
        </w:rPr>
        <w:t>федерального значения (име</w:t>
      </w:r>
      <w:r>
        <w:rPr>
          <w:rFonts w:eastAsiaTheme="majorEastAsia"/>
        </w:rPr>
        <w:t>ется предмет</w:t>
      </w:r>
      <w:r w:rsidR="009C1486" w:rsidRPr="003F1CA8">
        <w:rPr>
          <w:rFonts w:eastAsiaTheme="majorEastAsia"/>
        </w:rPr>
        <w:t xml:space="preserve"> охраны)</w:t>
      </w:r>
      <w:r w:rsidR="006B3360">
        <w:rPr>
          <w:rFonts w:eastAsiaTheme="majorEastAsia"/>
        </w:rPr>
        <w:t>,</w:t>
      </w:r>
      <w:r w:rsidR="006B3360" w:rsidRPr="006B3360">
        <w:rPr>
          <w:rFonts w:eastAsiaTheme="minorEastAsia"/>
          <w:lang w:eastAsia="ru-RU"/>
        </w:rPr>
        <w:t xml:space="preserve"> </w:t>
      </w:r>
      <w:r w:rsidR="006B3360">
        <w:rPr>
          <w:rFonts w:eastAsiaTheme="minorEastAsia"/>
          <w:lang w:eastAsia="ru-RU"/>
        </w:rPr>
        <w:t>сведения о котором представлены в таблице</w:t>
      </w:r>
      <w:r w:rsidR="006B3360" w:rsidRPr="00F91160">
        <w:rPr>
          <w:rFonts w:eastAsiaTheme="minorEastAsia"/>
          <w:lang w:eastAsia="ru-RU"/>
        </w:rPr>
        <w:t>.</w:t>
      </w:r>
    </w:p>
    <w:p w:rsidR="001649F7" w:rsidRPr="0007345B" w:rsidRDefault="006B3360" w:rsidP="0007345B">
      <w:pPr>
        <w:ind w:firstLine="567"/>
        <w:rPr>
          <w:rFonts w:eastAsiaTheme="majorEastAsia"/>
          <w:szCs w:val="28"/>
        </w:rPr>
      </w:pPr>
      <w:r w:rsidRPr="00F91160">
        <w:rPr>
          <w:rFonts w:eastAsiaTheme="minorEastAsia"/>
          <w:lang w:eastAsia="ru-RU"/>
        </w:rPr>
        <w:t xml:space="preserve">Ссылка на источник информации: </w:t>
      </w:r>
      <w:hyperlink r:id="rId14" w:history="1">
        <w:r w:rsidR="00102719" w:rsidRPr="00E71234">
          <w:rPr>
            <w:rStyle w:val="ab"/>
            <w:rFonts w:eastAsia="Times New Roman" w:cs="Times New Roman"/>
            <w:szCs w:val="28"/>
            <w:lang w:eastAsia="ru-RU"/>
          </w:rPr>
          <w:t>http://</w:t>
        </w:r>
        <w:r w:rsidR="00102719" w:rsidRPr="00E71234">
          <w:rPr>
            <w:rStyle w:val="ab"/>
            <w:rFonts w:eastAsia="Times New Roman" w:cs="Times New Roman"/>
            <w:szCs w:val="28"/>
            <w:lang w:val="en-US" w:eastAsia="ru-RU"/>
          </w:rPr>
          <w:t>www</w:t>
        </w:r>
        <w:r w:rsidR="00102719" w:rsidRPr="00E71234">
          <w:rPr>
            <w:rStyle w:val="ab"/>
            <w:rFonts w:eastAsia="Times New Roman" w:cs="Times New Roman"/>
            <w:szCs w:val="28"/>
            <w:lang w:eastAsia="ru-RU"/>
          </w:rPr>
          <w:t>.</w:t>
        </w:r>
        <w:proofErr w:type="spellStart"/>
        <w:r w:rsidR="00102719" w:rsidRPr="00E71234">
          <w:rPr>
            <w:rStyle w:val="ab"/>
            <w:rFonts w:eastAsia="Times New Roman" w:cs="Times New Roman"/>
            <w:szCs w:val="28"/>
            <w:lang w:val="en-US" w:eastAsia="ru-RU"/>
          </w:rPr>
          <w:t>okn</w:t>
        </w:r>
        <w:proofErr w:type="spellEnd"/>
        <w:r w:rsidR="00102719" w:rsidRPr="00E71234">
          <w:rPr>
            <w:rStyle w:val="ab"/>
            <w:rFonts w:eastAsia="Times New Roman" w:cs="Times New Roman"/>
            <w:szCs w:val="28"/>
            <w:lang w:eastAsia="ru-RU"/>
          </w:rPr>
          <w:t>53.</w:t>
        </w:r>
        <w:proofErr w:type="spellStart"/>
        <w:r w:rsidR="00102719" w:rsidRPr="00E71234">
          <w:rPr>
            <w:rStyle w:val="ab"/>
            <w:rFonts w:eastAsia="Times New Roman" w:cs="Times New Roman"/>
            <w:szCs w:val="28"/>
            <w:lang w:val="en-US" w:eastAsia="ru-RU"/>
          </w:rPr>
          <w:t>ru</w:t>
        </w:r>
        <w:proofErr w:type="spellEnd"/>
        <w:r w:rsidR="00102719" w:rsidRPr="00E71234">
          <w:rPr>
            <w:rStyle w:val="ab"/>
            <w:rFonts w:eastAsia="Times New Roman" w:cs="Times New Roman"/>
            <w:szCs w:val="28"/>
            <w:lang w:eastAsia="ru-RU"/>
          </w:rPr>
          <w:t>/</w:t>
        </w:r>
      </w:hyperlink>
      <w:r w:rsidR="00D6186E" w:rsidRPr="00D6186E">
        <w:rPr>
          <w:rFonts w:eastAsia="Times New Roman" w:cs="Times New Roman"/>
          <w:szCs w:val="28"/>
          <w:lang w:eastAsia="ru-RU"/>
        </w:rPr>
        <w:t xml:space="preserve"> </w:t>
      </w:r>
      <w:r w:rsidR="00220027" w:rsidRPr="00D6186E">
        <w:rPr>
          <w:rFonts w:eastAsia="Times New Roman" w:cs="Times New Roman"/>
          <w:szCs w:val="28"/>
          <w:lang w:eastAsia="ru-RU"/>
        </w:rPr>
        <w:t xml:space="preserve">(Паспорт </w:t>
      </w:r>
      <w:r w:rsidR="00220027" w:rsidRPr="00F91160">
        <w:rPr>
          <w:rFonts w:eastAsiaTheme="minorEastAsia"/>
          <w:lang w:eastAsia="ru-RU"/>
        </w:rPr>
        <w:t xml:space="preserve">набора открытых данных </w:t>
      </w:r>
      <w:r w:rsidR="00220027" w:rsidRPr="000A1011">
        <w:rPr>
          <w:rFonts w:eastAsiaTheme="minorEastAsia" w:cs="Times New Roman"/>
          <w:szCs w:val="28"/>
          <w:lang w:eastAsia="ru-RU"/>
        </w:rPr>
        <w:t>«</w:t>
      </w:r>
      <w:hyperlink r:id="rId15" w:history="1">
        <w:r w:rsidR="000A1011" w:rsidRPr="00D6186E">
          <w:rPr>
            <w:rFonts w:cs="Times New Roman"/>
            <w:szCs w:val="28"/>
          </w:rPr>
          <w:t>Список объектов культурного наследия федерального и регионального значения, расположенных на территории Новгородской области</w:t>
        </w:r>
      </w:hyperlink>
      <w:r w:rsidR="000A1011">
        <w:rPr>
          <w:rFonts w:eastAsia="Times New Roman" w:cs="Times New Roman"/>
          <w:szCs w:val="28"/>
          <w:lang w:eastAsia="ru-RU"/>
        </w:rPr>
        <w:t>»)</w:t>
      </w:r>
      <w:r w:rsidR="00146591">
        <w:rPr>
          <w:rFonts w:eastAsia="Times New Roman" w:cs="Times New Roman"/>
          <w:szCs w:val="28"/>
          <w:lang w:eastAsia="ru-RU"/>
        </w:rPr>
        <w:t>.</w:t>
      </w:r>
    </w:p>
    <w:tbl>
      <w:tblPr>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827"/>
        <w:gridCol w:w="2693"/>
        <w:gridCol w:w="3260"/>
      </w:tblGrid>
      <w:tr w:rsidR="001649F7" w:rsidRPr="006F1632" w:rsidTr="00D6186E">
        <w:trPr>
          <w:trHeight w:val="843"/>
        </w:trPr>
        <w:tc>
          <w:tcPr>
            <w:tcW w:w="710" w:type="dxa"/>
            <w:shd w:val="clear" w:color="auto" w:fill="auto"/>
            <w:vAlign w:val="center"/>
          </w:tcPr>
          <w:p w:rsidR="001649F7" w:rsidRPr="006F1632" w:rsidRDefault="001649F7" w:rsidP="009C1486">
            <w:pPr>
              <w:autoSpaceDE w:val="0"/>
              <w:autoSpaceDN w:val="0"/>
              <w:spacing w:line="240" w:lineRule="atLeast"/>
              <w:jc w:val="center"/>
              <w:rPr>
                <w:rFonts w:eastAsia="Times New Roman" w:cs="Times New Roman"/>
                <w:szCs w:val="28"/>
                <w:lang w:eastAsia="ru-RU"/>
              </w:rPr>
            </w:pPr>
            <w:r w:rsidRPr="006F1632">
              <w:rPr>
                <w:rFonts w:eastAsia="Times New Roman" w:cs="Times New Roman"/>
                <w:szCs w:val="28"/>
                <w:lang w:eastAsia="ru-RU"/>
              </w:rPr>
              <w:t xml:space="preserve">№ </w:t>
            </w:r>
            <w:proofErr w:type="gramStart"/>
            <w:r w:rsidRPr="006F1632">
              <w:rPr>
                <w:rFonts w:eastAsia="Times New Roman" w:cs="Times New Roman"/>
                <w:szCs w:val="28"/>
                <w:lang w:eastAsia="ru-RU"/>
              </w:rPr>
              <w:t>п</w:t>
            </w:r>
            <w:proofErr w:type="gramEnd"/>
            <w:r w:rsidRPr="006F1632">
              <w:rPr>
                <w:rFonts w:eastAsia="Times New Roman" w:cs="Times New Roman"/>
                <w:szCs w:val="28"/>
                <w:lang w:eastAsia="ru-RU"/>
              </w:rPr>
              <w:t>/п</w:t>
            </w:r>
          </w:p>
        </w:tc>
        <w:tc>
          <w:tcPr>
            <w:tcW w:w="3827" w:type="dxa"/>
            <w:shd w:val="clear" w:color="auto" w:fill="auto"/>
            <w:vAlign w:val="center"/>
          </w:tcPr>
          <w:p w:rsidR="001649F7" w:rsidRPr="006F1632" w:rsidRDefault="001649F7" w:rsidP="00EF4B57">
            <w:pPr>
              <w:autoSpaceDE w:val="0"/>
              <w:autoSpaceDN w:val="0"/>
              <w:spacing w:line="240" w:lineRule="atLeast"/>
              <w:jc w:val="center"/>
              <w:rPr>
                <w:rFonts w:eastAsia="Times New Roman" w:cs="Times New Roman"/>
                <w:szCs w:val="28"/>
                <w:lang w:eastAsia="ru-RU"/>
              </w:rPr>
            </w:pPr>
            <w:r w:rsidRPr="006F1632">
              <w:rPr>
                <w:rFonts w:eastAsia="Times New Roman" w:cs="Times New Roman"/>
                <w:szCs w:val="28"/>
                <w:lang w:eastAsia="ru-RU"/>
              </w:rPr>
              <w:t>Наименование объекта культурного наследия с указанием объектов, входящих в его состав</w:t>
            </w:r>
          </w:p>
        </w:tc>
        <w:tc>
          <w:tcPr>
            <w:tcW w:w="2693" w:type="dxa"/>
            <w:shd w:val="clear" w:color="auto" w:fill="auto"/>
            <w:vAlign w:val="center"/>
          </w:tcPr>
          <w:p w:rsidR="001649F7" w:rsidRPr="006F1632" w:rsidRDefault="001649F7" w:rsidP="009C1486">
            <w:pPr>
              <w:autoSpaceDE w:val="0"/>
              <w:autoSpaceDN w:val="0"/>
              <w:spacing w:line="240" w:lineRule="atLeast"/>
              <w:jc w:val="center"/>
              <w:rPr>
                <w:rFonts w:eastAsia="Times New Roman" w:cs="Times New Roman"/>
                <w:szCs w:val="28"/>
                <w:lang w:eastAsia="ru-RU"/>
              </w:rPr>
            </w:pPr>
            <w:r w:rsidRPr="006F1632">
              <w:rPr>
                <w:rFonts w:eastAsia="Times New Roman" w:cs="Times New Roman"/>
                <w:szCs w:val="28"/>
                <w:lang w:eastAsia="ru-RU"/>
              </w:rPr>
              <w:t>Местонахождение объекта культурного наследия</w:t>
            </w:r>
          </w:p>
        </w:tc>
        <w:tc>
          <w:tcPr>
            <w:tcW w:w="3260" w:type="dxa"/>
            <w:shd w:val="clear" w:color="auto" w:fill="auto"/>
            <w:vAlign w:val="center"/>
          </w:tcPr>
          <w:p w:rsidR="001649F7" w:rsidRPr="006F1632" w:rsidRDefault="001649F7" w:rsidP="009C1486">
            <w:pPr>
              <w:autoSpaceDE w:val="0"/>
              <w:autoSpaceDN w:val="0"/>
              <w:spacing w:line="240" w:lineRule="atLeast"/>
              <w:jc w:val="center"/>
              <w:rPr>
                <w:rFonts w:eastAsia="Times New Roman" w:cs="Times New Roman"/>
                <w:szCs w:val="28"/>
                <w:lang w:eastAsia="ru-RU"/>
              </w:rPr>
            </w:pPr>
            <w:r w:rsidRPr="006F1632">
              <w:rPr>
                <w:rFonts w:eastAsia="Times New Roman" w:cs="Times New Roman"/>
                <w:szCs w:val="28"/>
                <w:lang w:eastAsia="ru-RU"/>
              </w:rPr>
              <w:t>Акт органа государственной власти о его постановке на государственную охрану</w:t>
            </w:r>
          </w:p>
        </w:tc>
      </w:tr>
      <w:tr w:rsidR="001649F7" w:rsidRPr="006F1632" w:rsidTr="00D6186E">
        <w:trPr>
          <w:trHeight w:val="841"/>
        </w:trPr>
        <w:tc>
          <w:tcPr>
            <w:tcW w:w="710" w:type="dxa"/>
            <w:vAlign w:val="center"/>
          </w:tcPr>
          <w:p w:rsidR="001649F7" w:rsidRPr="006F1632" w:rsidRDefault="001649F7" w:rsidP="009C1486">
            <w:pPr>
              <w:autoSpaceDE w:val="0"/>
              <w:autoSpaceDN w:val="0"/>
              <w:spacing w:line="240" w:lineRule="atLeast"/>
              <w:jc w:val="center"/>
              <w:rPr>
                <w:rFonts w:eastAsia="Times New Roman" w:cs="Times New Roman"/>
                <w:szCs w:val="28"/>
                <w:lang w:eastAsia="ru-RU"/>
              </w:rPr>
            </w:pPr>
            <w:r w:rsidRPr="006F1632">
              <w:rPr>
                <w:rFonts w:eastAsia="Times New Roman" w:cs="Times New Roman"/>
                <w:szCs w:val="28"/>
                <w:lang w:eastAsia="ru-RU"/>
              </w:rPr>
              <w:t>1.</w:t>
            </w:r>
          </w:p>
        </w:tc>
        <w:tc>
          <w:tcPr>
            <w:tcW w:w="3827" w:type="dxa"/>
            <w:vAlign w:val="center"/>
          </w:tcPr>
          <w:p w:rsidR="001649F7" w:rsidRPr="006F1632" w:rsidRDefault="001649F7" w:rsidP="00A44BF1">
            <w:pPr>
              <w:autoSpaceDE w:val="0"/>
              <w:autoSpaceDN w:val="0"/>
              <w:spacing w:line="240" w:lineRule="atLeast"/>
              <w:ind w:left="85" w:right="56"/>
              <w:rPr>
                <w:rFonts w:eastAsia="Times New Roman" w:cs="Times New Roman"/>
                <w:szCs w:val="28"/>
                <w:lang w:eastAsia="ru-RU"/>
              </w:rPr>
            </w:pPr>
            <w:r w:rsidRPr="006F1632">
              <w:rPr>
                <w:rFonts w:eastAsia="Times New Roman" w:cs="Times New Roman"/>
                <w:szCs w:val="28"/>
                <w:lang w:eastAsia="ru-RU"/>
              </w:rPr>
              <w:t xml:space="preserve">Дом, в котором </w:t>
            </w:r>
            <w:r w:rsidR="00A44BF1">
              <w:rPr>
                <w:rFonts w:eastAsia="Times New Roman" w:cs="Times New Roman"/>
                <w:szCs w:val="28"/>
                <w:lang w:eastAsia="ru-RU"/>
              </w:rPr>
              <w:t>с 1881 по</w:t>
            </w:r>
            <w:r w:rsidR="00A44BF1" w:rsidRPr="006F1632">
              <w:rPr>
                <w:rFonts w:eastAsia="Times New Roman" w:cs="Times New Roman"/>
                <w:szCs w:val="28"/>
                <w:lang w:eastAsia="ru-RU"/>
              </w:rPr>
              <w:t>1893 г</w:t>
            </w:r>
            <w:r w:rsidR="00A44BF1">
              <w:rPr>
                <w:rFonts w:eastAsia="Times New Roman" w:cs="Times New Roman"/>
                <w:szCs w:val="28"/>
                <w:lang w:eastAsia="ru-RU"/>
              </w:rPr>
              <w:t>оды</w:t>
            </w:r>
            <w:r w:rsidR="00A44BF1" w:rsidRPr="006F1632">
              <w:rPr>
                <w:rFonts w:eastAsia="Times New Roman" w:cs="Times New Roman"/>
                <w:szCs w:val="28"/>
                <w:lang w:eastAsia="ru-RU"/>
              </w:rPr>
              <w:t xml:space="preserve"> </w:t>
            </w:r>
            <w:r w:rsidRPr="006F1632">
              <w:rPr>
                <w:rFonts w:eastAsia="Times New Roman" w:cs="Times New Roman"/>
                <w:szCs w:val="28"/>
                <w:lang w:eastAsia="ru-RU"/>
              </w:rPr>
              <w:t xml:space="preserve">жил писатель Глеб </w:t>
            </w:r>
            <w:r w:rsidR="0097663C">
              <w:rPr>
                <w:rFonts w:eastAsia="Times New Roman" w:cs="Times New Roman"/>
                <w:szCs w:val="28"/>
                <w:lang w:eastAsia="ru-RU"/>
              </w:rPr>
              <w:t xml:space="preserve">Иванович </w:t>
            </w:r>
            <w:r w:rsidRPr="006F1632">
              <w:rPr>
                <w:rFonts w:eastAsia="Times New Roman" w:cs="Times New Roman"/>
                <w:szCs w:val="28"/>
                <w:lang w:eastAsia="ru-RU"/>
              </w:rPr>
              <w:t xml:space="preserve">Успенский (1843 </w:t>
            </w:r>
            <w:r w:rsidR="009C1486">
              <w:rPr>
                <w:rFonts w:eastAsia="Times New Roman" w:cs="Times New Roman"/>
                <w:szCs w:val="28"/>
                <w:lang w:eastAsia="ru-RU"/>
              </w:rPr>
              <w:t>–</w:t>
            </w:r>
            <w:r w:rsidR="00A44BF1">
              <w:rPr>
                <w:rFonts w:eastAsia="Times New Roman" w:cs="Times New Roman"/>
                <w:szCs w:val="28"/>
                <w:lang w:eastAsia="ru-RU"/>
              </w:rPr>
              <w:t xml:space="preserve"> 1902 гг.)</w:t>
            </w:r>
          </w:p>
        </w:tc>
        <w:tc>
          <w:tcPr>
            <w:tcW w:w="2693" w:type="dxa"/>
            <w:vAlign w:val="center"/>
          </w:tcPr>
          <w:p w:rsidR="001649F7" w:rsidRPr="006F1632" w:rsidRDefault="009C1486" w:rsidP="009C1486">
            <w:pPr>
              <w:autoSpaceDE w:val="0"/>
              <w:autoSpaceDN w:val="0"/>
              <w:spacing w:line="240" w:lineRule="atLeast"/>
              <w:ind w:left="86" w:right="56"/>
              <w:rPr>
                <w:rFonts w:eastAsia="Times New Roman" w:cs="Times New Roman"/>
                <w:szCs w:val="28"/>
                <w:lang w:eastAsia="ru-RU"/>
              </w:rPr>
            </w:pPr>
            <w:r>
              <w:rPr>
                <w:rFonts w:eastAsia="Times New Roman" w:cs="Times New Roman"/>
                <w:szCs w:val="28"/>
                <w:lang w:eastAsia="ru-RU"/>
              </w:rPr>
              <w:t>д. Сябреницы</w:t>
            </w:r>
            <w:r w:rsidR="0097663C">
              <w:rPr>
                <w:rFonts w:eastAsia="Times New Roman" w:cs="Times New Roman"/>
                <w:szCs w:val="28"/>
                <w:lang w:eastAsia="ru-RU"/>
              </w:rPr>
              <w:t>, ул. Радищева, д. 73</w:t>
            </w:r>
            <w:r>
              <w:rPr>
                <w:rFonts w:eastAsia="Times New Roman" w:cs="Times New Roman"/>
                <w:szCs w:val="28"/>
                <w:lang w:eastAsia="ru-RU"/>
              </w:rPr>
              <w:t xml:space="preserve"> (к</w:t>
            </w:r>
            <w:r w:rsidR="001649F7" w:rsidRPr="006F1632">
              <w:rPr>
                <w:rFonts w:eastAsia="Times New Roman" w:cs="Times New Roman"/>
                <w:szCs w:val="28"/>
                <w:lang w:eastAsia="ru-RU"/>
              </w:rPr>
              <w:t>адастровый номер земельного участка: 53:20:0802703:58</w:t>
            </w:r>
            <w:r>
              <w:rPr>
                <w:rFonts w:eastAsia="Times New Roman" w:cs="Times New Roman"/>
                <w:szCs w:val="28"/>
                <w:lang w:eastAsia="ru-RU"/>
              </w:rPr>
              <w:t>)</w:t>
            </w:r>
          </w:p>
        </w:tc>
        <w:tc>
          <w:tcPr>
            <w:tcW w:w="3260" w:type="dxa"/>
            <w:vAlign w:val="center"/>
          </w:tcPr>
          <w:p w:rsidR="001649F7" w:rsidRDefault="009C1486" w:rsidP="009C1486">
            <w:pPr>
              <w:autoSpaceDE w:val="0"/>
              <w:autoSpaceDN w:val="0"/>
              <w:spacing w:line="240" w:lineRule="atLeast"/>
              <w:rPr>
                <w:rFonts w:eastAsia="Times New Roman" w:cs="Times New Roman"/>
                <w:szCs w:val="28"/>
                <w:lang w:eastAsia="ru-RU"/>
              </w:rPr>
            </w:pPr>
            <w:r>
              <w:rPr>
                <w:rFonts w:eastAsia="Times New Roman" w:cs="Times New Roman"/>
                <w:szCs w:val="28"/>
                <w:lang w:eastAsia="ru-RU"/>
              </w:rPr>
              <w:t xml:space="preserve">Указ </w:t>
            </w:r>
            <w:r w:rsidR="001649F7" w:rsidRPr="006F1632">
              <w:rPr>
                <w:rFonts w:eastAsia="Times New Roman" w:cs="Times New Roman"/>
                <w:szCs w:val="28"/>
                <w:lang w:eastAsia="ru-RU"/>
              </w:rPr>
              <w:t xml:space="preserve">Президента Российской </w:t>
            </w:r>
            <w:r w:rsidR="0097663C">
              <w:rPr>
                <w:rFonts w:eastAsia="Times New Roman" w:cs="Times New Roman"/>
                <w:szCs w:val="28"/>
                <w:lang w:eastAsia="ru-RU"/>
              </w:rPr>
              <w:t>Федерации № 176 от 20.02.1995;</w:t>
            </w:r>
          </w:p>
          <w:p w:rsidR="0097663C" w:rsidRPr="00AC40B5" w:rsidRDefault="0097663C" w:rsidP="009C1486">
            <w:pPr>
              <w:autoSpaceDE w:val="0"/>
              <w:autoSpaceDN w:val="0"/>
              <w:spacing w:line="240" w:lineRule="atLeast"/>
              <w:rPr>
                <w:rFonts w:eastAsia="Times New Roman" w:cs="Times New Roman"/>
                <w:szCs w:val="28"/>
                <w:lang w:eastAsia="ru-RU"/>
              </w:rPr>
            </w:pPr>
            <w:r w:rsidRPr="00AC40B5">
              <w:rPr>
                <w:rFonts w:eastAsia="Times New Roman" w:cs="Times New Roman"/>
                <w:szCs w:val="28"/>
                <w:lang w:eastAsia="ru-RU"/>
              </w:rPr>
              <w:t>Регистрационный номер – 531610644420006</w:t>
            </w:r>
          </w:p>
        </w:tc>
      </w:tr>
    </w:tbl>
    <w:p w:rsidR="00036CD5" w:rsidRDefault="00036CD5" w:rsidP="008E7A02">
      <w:pPr>
        <w:spacing w:line="240" w:lineRule="atLeast"/>
        <w:ind w:firstLine="851"/>
        <w:rPr>
          <w:rFonts w:eastAsia="Times New Roman"/>
        </w:rPr>
      </w:pPr>
      <w:r>
        <w:t xml:space="preserve">В соответствие с Решением Исполнительного комитета Новгородского областного совета депутатов трудящихся от 06.02.1981 № 42 «Об утверждении проекта охранных зон и зон регулирования застройки памятников истории и культуры домов-музеев Н. А. Некрасова, Г. И. Успенского в г. Чудове и районе» </w:t>
      </w:r>
      <w:r w:rsidR="0035041F">
        <w:t xml:space="preserve">(Приложение № 2) </w:t>
      </w:r>
      <w:r>
        <w:t xml:space="preserve">для данного объекта </w:t>
      </w:r>
      <w:r w:rsidRPr="00F565C8">
        <w:t xml:space="preserve">культурного наследия федерального </w:t>
      </w:r>
      <w:r w:rsidRPr="006F1632">
        <w:rPr>
          <w:rFonts w:eastAsia="Times New Roman"/>
        </w:rPr>
        <w:t>значения</w:t>
      </w:r>
      <w:r>
        <w:rPr>
          <w:rFonts w:eastAsia="Times New Roman"/>
        </w:rPr>
        <w:t xml:space="preserve"> установлены:</w:t>
      </w:r>
    </w:p>
    <w:p w:rsidR="00036CD5" w:rsidRDefault="00036CD5" w:rsidP="008E7A02">
      <w:pPr>
        <w:spacing w:line="240" w:lineRule="atLeast"/>
        <w:ind w:firstLine="851"/>
        <w:rPr>
          <w:rFonts w:eastAsia="Times New Roman"/>
        </w:rPr>
      </w:pPr>
      <w:r>
        <w:rPr>
          <w:rFonts w:eastAsia="Times New Roman"/>
          <w:u w:val="single"/>
        </w:rPr>
        <w:t xml:space="preserve">1. </w:t>
      </w:r>
      <w:r w:rsidRPr="00036CD5">
        <w:rPr>
          <w:rFonts w:eastAsia="Times New Roman"/>
          <w:u w:val="single"/>
        </w:rPr>
        <w:t>Охранные зоны</w:t>
      </w:r>
    </w:p>
    <w:p w:rsidR="00036CD5" w:rsidRDefault="00036CD5" w:rsidP="008E7A02">
      <w:pPr>
        <w:spacing w:line="240" w:lineRule="atLeast"/>
        <w:ind w:firstLine="851"/>
        <w:rPr>
          <w:rFonts w:eastAsia="Times New Roman"/>
        </w:rPr>
      </w:pPr>
      <w:r>
        <w:rPr>
          <w:rFonts w:eastAsia="Times New Roman"/>
        </w:rPr>
        <w:t>Территория усадьбы</w:t>
      </w:r>
      <w:r w:rsidR="0035041F">
        <w:rPr>
          <w:rFonts w:eastAsia="Times New Roman"/>
        </w:rPr>
        <w:t xml:space="preserve">, существовавшая при жизни Г. И. Успенского, входит в охранную зону и является заповедной зоной. Площадь </w:t>
      </w:r>
      <w:r>
        <w:rPr>
          <w:rFonts w:eastAsia="Times New Roman"/>
        </w:rPr>
        <w:t>охранн</w:t>
      </w:r>
      <w:r w:rsidR="0035041F">
        <w:rPr>
          <w:rFonts w:eastAsia="Times New Roman"/>
        </w:rPr>
        <w:t>ой зоны</w:t>
      </w:r>
      <w:r>
        <w:rPr>
          <w:rFonts w:eastAsia="Times New Roman"/>
        </w:rPr>
        <w:t xml:space="preserve"> площадью </w:t>
      </w:r>
      <w:r w:rsidR="0035041F">
        <w:rPr>
          <w:rFonts w:eastAsia="Times New Roman"/>
        </w:rPr>
        <w:t xml:space="preserve">– 2 га, ширина вдоль шоссе – 107 метров, длина – 192 метра. С запада участок ограничен усадьбой жилого дома, принадлежавшего </w:t>
      </w:r>
      <w:proofErr w:type="spellStart"/>
      <w:r w:rsidR="0035041F">
        <w:rPr>
          <w:rFonts w:eastAsia="Times New Roman"/>
        </w:rPr>
        <w:t>Кострюкову</w:t>
      </w:r>
      <w:proofErr w:type="spellEnd"/>
      <w:r w:rsidR="0035041F">
        <w:rPr>
          <w:rFonts w:eastAsia="Times New Roman"/>
        </w:rPr>
        <w:t xml:space="preserve"> А. А., с востока – домом Антроповой Л. С.</w:t>
      </w:r>
    </w:p>
    <w:p w:rsidR="00036CD5" w:rsidRPr="00036CD5" w:rsidRDefault="00036CD5" w:rsidP="008E7A02">
      <w:pPr>
        <w:spacing w:line="240" w:lineRule="atLeast"/>
        <w:ind w:firstLine="851"/>
        <w:rPr>
          <w:szCs w:val="28"/>
          <w:u w:val="single"/>
        </w:rPr>
      </w:pPr>
      <w:r>
        <w:rPr>
          <w:szCs w:val="28"/>
          <w:u w:val="single"/>
        </w:rPr>
        <w:t xml:space="preserve">2. </w:t>
      </w:r>
      <w:r w:rsidRPr="00036CD5">
        <w:rPr>
          <w:szCs w:val="28"/>
          <w:u w:val="single"/>
        </w:rPr>
        <w:t>Зона регулирования застройки</w:t>
      </w:r>
    </w:p>
    <w:p w:rsidR="00036CD5" w:rsidRDefault="0035041F" w:rsidP="008E7A02">
      <w:pPr>
        <w:spacing w:line="240" w:lineRule="atLeast"/>
        <w:ind w:firstLine="851"/>
        <w:rPr>
          <w:szCs w:val="28"/>
        </w:rPr>
      </w:pPr>
      <w:r>
        <w:rPr>
          <w:szCs w:val="28"/>
        </w:rPr>
        <w:t>Устанавливается вокруг охранной зоны в радиусе 500 метров</w:t>
      </w:r>
      <w:r w:rsidR="00036CD5">
        <w:rPr>
          <w:szCs w:val="28"/>
        </w:rPr>
        <w:t>.</w:t>
      </w:r>
    </w:p>
    <w:p w:rsidR="00036CD5" w:rsidRPr="00036CD5" w:rsidRDefault="00036CD5" w:rsidP="008E7A02">
      <w:pPr>
        <w:spacing w:line="240" w:lineRule="atLeast"/>
        <w:ind w:firstLine="851"/>
        <w:rPr>
          <w:szCs w:val="28"/>
          <w:u w:val="single"/>
        </w:rPr>
      </w:pPr>
      <w:r>
        <w:rPr>
          <w:szCs w:val="28"/>
          <w:u w:val="single"/>
        </w:rPr>
        <w:t xml:space="preserve">3. </w:t>
      </w:r>
      <w:r w:rsidRPr="00036CD5">
        <w:rPr>
          <w:szCs w:val="28"/>
          <w:u w:val="single"/>
        </w:rPr>
        <w:t>Зона охраняемого природного ландшафта</w:t>
      </w:r>
    </w:p>
    <w:p w:rsidR="00036CD5" w:rsidRDefault="0035041F" w:rsidP="008E7A02">
      <w:pPr>
        <w:spacing w:line="240" w:lineRule="atLeast"/>
        <w:ind w:firstLine="851"/>
        <w:rPr>
          <w:szCs w:val="28"/>
        </w:rPr>
      </w:pPr>
      <w:r>
        <w:rPr>
          <w:szCs w:val="28"/>
        </w:rPr>
        <w:lastRenderedPageBreak/>
        <w:t xml:space="preserve">Включает в себя территорию за рекой </w:t>
      </w:r>
      <w:proofErr w:type="spellStart"/>
      <w:r>
        <w:rPr>
          <w:szCs w:val="28"/>
        </w:rPr>
        <w:t>Кересть</w:t>
      </w:r>
      <w:proofErr w:type="spellEnd"/>
      <w:r>
        <w:rPr>
          <w:szCs w:val="28"/>
        </w:rPr>
        <w:t xml:space="preserve"> протяженностью 2 км при ширине 4 км.</w:t>
      </w:r>
    </w:p>
    <w:p w:rsidR="00E514F8" w:rsidRPr="006F1632" w:rsidRDefault="00E514F8" w:rsidP="0095036E">
      <w:pPr>
        <w:pStyle w:val="2"/>
        <w:numPr>
          <w:ilvl w:val="1"/>
          <w:numId w:val="31"/>
        </w:numPr>
        <w:ind w:left="709" w:hanging="709"/>
        <w:rPr>
          <w:rFonts w:eastAsia="Times New Roman"/>
        </w:rPr>
      </w:pPr>
      <w:bookmarkStart w:id="178" w:name="_Toc48235307"/>
      <w:r>
        <w:rPr>
          <w:rFonts w:eastAsia="Times New Roman"/>
        </w:rPr>
        <w:t xml:space="preserve">Сведения </w:t>
      </w:r>
      <w:r w:rsidR="008E7A02" w:rsidRPr="00F565C8">
        <w:t xml:space="preserve">об объектах культурного наследия регионального </w:t>
      </w:r>
      <w:r w:rsidRPr="006F1632">
        <w:rPr>
          <w:rFonts w:eastAsia="Times New Roman"/>
        </w:rPr>
        <w:t>значения</w:t>
      </w:r>
      <w:bookmarkEnd w:id="178"/>
    </w:p>
    <w:p w:rsidR="008E7A02" w:rsidRDefault="008E7A02" w:rsidP="00736893">
      <w:pPr>
        <w:ind w:firstLine="709"/>
      </w:pPr>
      <w:r w:rsidRPr="008E7A02">
        <w:rPr>
          <w:rFonts w:eastAsiaTheme="minorEastAsia"/>
          <w:szCs w:val="28"/>
          <w:lang w:eastAsia="ru-RU"/>
        </w:rPr>
        <w:t xml:space="preserve">Согласно информации с официального сайта </w:t>
      </w:r>
      <w:r w:rsidRPr="008E7A02">
        <w:rPr>
          <w:rFonts w:eastAsia="Times New Roman" w:cs="Times New Roman"/>
          <w:bCs/>
          <w:szCs w:val="28"/>
          <w:lang w:eastAsia="ru-RU"/>
        </w:rPr>
        <w:t>Инспекции государственной охраны культурного наследия Новгородской области,</w:t>
      </w:r>
      <w:r w:rsidRPr="008E7A02">
        <w:rPr>
          <w:rFonts w:eastAsiaTheme="majorEastAsia"/>
          <w:szCs w:val="28"/>
        </w:rPr>
        <w:t xml:space="preserve"> н</w:t>
      </w:r>
      <w:r w:rsidRPr="003F1CA8">
        <w:t xml:space="preserve">а территории муниципального </w:t>
      </w:r>
      <w:r w:rsidRPr="00934823">
        <w:t>образования Успенское сельское</w:t>
      </w:r>
      <w:r w:rsidRPr="003F1CA8">
        <w:t xml:space="preserve"> поселение Чудовского района Новгородской области</w:t>
      </w:r>
      <w:r w:rsidR="00736893">
        <w:t xml:space="preserve"> </w:t>
      </w:r>
      <w:r>
        <w:t>расположены</w:t>
      </w:r>
      <w:r w:rsidRPr="003F1CA8">
        <w:t xml:space="preserve"> </w:t>
      </w:r>
      <w:r>
        <w:t xml:space="preserve">объекты культурного наследия </w:t>
      </w:r>
      <w:r>
        <w:rPr>
          <w:rFonts w:eastAsiaTheme="majorEastAsia"/>
        </w:rPr>
        <w:t>региона</w:t>
      </w:r>
      <w:r w:rsidRPr="008E7A02">
        <w:rPr>
          <w:rFonts w:eastAsiaTheme="majorEastAsia"/>
        </w:rPr>
        <w:t>льного значения (имеется предмет охраны),</w:t>
      </w:r>
      <w:r w:rsidRPr="008E7A02">
        <w:rPr>
          <w:rFonts w:eastAsiaTheme="minorEastAsia"/>
          <w:lang w:eastAsia="ru-RU"/>
        </w:rPr>
        <w:t xml:space="preserve"> сведения о котор</w:t>
      </w:r>
      <w:r>
        <w:rPr>
          <w:rFonts w:eastAsiaTheme="minorEastAsia"/>
          <w:lang w:eastAsia="ru-RU"/>
        </w:rPr>
        <w:t>ых</w:t>
      </w:r>
      <w:r w:rsidRPr="008E7A02">
        <w:rPr>
          <w:rFonts w:eastAsiaTheme="minorEastAsia"/>
          <w:lang w:eastAsia="ru-RU"/>
        </w:rPr>
        <w:t xml:space="preserve"> представлены в таблице.</w:t>
      </w:r>
    </w:p>
    <w:p w:rsidR="00E514F8" w:rsidRPr="008E7A02" w:rsidRDefault="008E7A02" w:rsidP="008E7A02">
      <w:pPr>
        <w:ind w:firstLine="709"/>
      </w:pPr>
      <w:r w:rsidRPr="008E7A02">
        <w:rPr>
          <w:rFonts w:eastAsiaTheme="minorEastAsia"/>
          <w:lang w:eastAsia="ru-RU"/>
        </w:rPr>
        <w:t xml:space="preserve">Ссылка на источник информации: </w:t>
      </w:r>
      <w:hyperlink w:history="1">
        <w:r w:rsidRPr="008E7A02">
          <w:rPr>
            <w:rStyle w:val="ab"/>
            <w:rFonts w:eastAsia="Times New Roman" w:cs="Times New Roman"/>
            <w:szCs w:val="28"/>
            <w:lang w:eastAsia="ru-RU"/>
          </w:rPr>
          <w:t>http://</w:t>
        </w:r>
        <w:r w:rsidRPr="008E7A02">
          <w:rPr>
            <w:rStyle w:val="ab"/>
            <w:rFonts w:eastAsia="Times New Roman" w:cs="Times New Roman"/>
            <w:szCs w:val="28"/>
            <w:lang w:val="en-US" w:eastAsia="ru-RU"/>
          </w:rPr>
          <w:t>www</w:t>
        </w:r>
        <w:r w:rsidRPr="008E7A02">
          <w:rPr>
            <w:rStyle w:val="ab"/>
            <w:rFonts w:eastAsia="Times New Roman" w:cs="Times New Roman"/>
            <w:szCs w:val="28"/>
            <w:lang w:eastAsia="ru-RU"/>
          </w:rPr>
          <w:t>.</w:t>
        </w:r>
        <w:proofErr w:type="spellStart"/>
        <w:r w:rsidRPr="008E7A02">
          <w:rPr>
            <w:rStyle w:val="ab"/>
            <w:rFonts w:eastAsia="Times New Roman" w:cs="Times New Roman"/>
            <w:szCs w:val="28"/>
            <w:lang w:val="en-US" w:eastAsia="ru-RU"/>
          </w:rPr>
          <w:t>okn</w:t>
        </w:r>
        <w:proofErr w:type="spellEnd"/>
        <w:r w:rsidRPr="008E7A02">
          <w:rPr>
            <w:rStyle w:val="ab"/>
            <w:rFonts w:eastAsia="Times New Roman" w:cs="Times New Roman"/>
            <w:szCs w:val="28"/>
            <w:lang w:eastAsia="ru-RU"/>
          </w:rPr>
          <w:t>53.</w:t>
        </w:r>
        <w:proofErr w:type="spellStart"/>
        <w:r w:rsidRPr="008E7A02">
          <w:rPr>
            <w:rStyle w:val="ab"/>
            <w:rFonts w:eastAsia="Times New Roman" w:cs="Times New Roman"/>
            <w:szCs w:val="28"/>
            <w:lang w:val="en-US" w:eastAsia="ru-RU"/>
          </w:rPr>
          <w:t>ru</w:t>
        </w:r>
        <w:proofErr w:type="spellEnd"/>
        <w:r w:rsidRPr="008E7A02">
          <w:rPr>
            <w:rStyle w:val="ab"/>
            <w:rFonts w:eastAsia="Times New Roman" w:cs="Times New Roman"/>
            <w:szCs w:val="28"/>
            <w:lang w:eastAsia="ru-RU"/>
          </w:rPr>
          <w:t xml:space="preserve"> </w:t>
        </w:r>
        <w:r w:rsidRPr="008E7A02">
          <w:rPr>
            <w:rStyle w:val="ab"/>
            <w:rFonts w:eastAsia="Times New Roman" w:cs="Times New Roman"/>
            <w:color w:val="auto"/>
            <w:szCs w:val="28"/>
            <w:u w:val="none"/>
            <w:lang w:eastAsia="ru-RU"/>
          </w:rPr>
          <w:t>(Паспорт</w:t>
        </w:r>
        <w:r w:rsidRPr="008E7A02">
          <w:rPr>
            <w:rStyle w:val="ab"/>
            <w:rFonts w:eastAsia="Times New Roman" w:cs="Times New Roman"/>
            <w:szCs w:val="28"/>
            <w:u w:val="none"/>
            <w:lang w:eastAsia="ru-RU"/>
          </w:rPr>
          <w:t xml:space="preserve"> </w:t>
        </w:r>
        <w:r w:rsidRPr="008E7A02">
          <w:rPr>
            <w:rFonts w:eastAsiaTheme="minorEastAsia"/>
            <w:lang w:eastAsia="ru-RU"/>
          </w:rPr>
          <w:t xml:space="preserve">набора открытых данных </w:t>
        </w:r>
        <w:r w:rsidRPr="008E7A02">
          <w:rPr>
            <w:rFonts w:eastAsiaTheme="minorEastAsia" w:cs="Times New Roman"/>
            <w:szCs w:val="28"/>
            <w:lang w:eastAsia="ru-RU"/>
          </w:rPr>
          <w:t>«</w:t>
        </w:r>
        <w:hyperlink r:id="rId16" w:history="1">
          <w:r w:rsidRPr="008E7A02">
            <w:rPr>
              <w:rStyle w:val="ab"/>
              <w:rFonts w:cs="Times New Roman"/>
              <w:color w:val="auto"/>
              <w:szCs w:val="28"/>
              <w:u w:val="none"/>
            </w:rPr>
            <w:t>Список объектов культурного наследия федерального и регионального значения, расположенных на территории Новгородской области</w:t>
          </w:r>
        </w:hyperlink>
        <w:r w:rsidRPr="008E7A02">
          <w:rPr>
            <w:rFonts w:eastAsia="Times New Roman" w:cs="Times New Roman"/>
            <w:szCs w:val="28"/>
            <w:lang w:eastAsia="ru-RU"/>
          </w:rPr>
          <w:t>»)</w:t>
        </w:r>
      </w:hyperlink>
      <w:r w:rsidR="003F472F">
        <w:rPr>
          <w:rFonts w:eastAsia="Times New Roman" w:cs="Times New Roman"/>
          <w:szCs w:val="28"/>
          <w:lang w:eastAsia="ru-RU"/>
        </w:rPr>
        <w:t>.</w:t>
      </w:r>
    </w:p>
    <w:tbl>
      <w:tblPr>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5386"/>
        <w:gridCol w:w="2693"/>
        <w:gridCol w:w="1701"/>
      </w:tblGrid>
      <w:tr w:rsidR="00E514F8" w:rsidRPr="006F1632" w:rsidTr="00D6186E">
        <w:trPr>
          <w:trHeight w:val="973"/>
        </w:trPr>
        <w:tc>
          <w:tcPr>
            <w:tcW w:w="710" w:type="dxa"/>
            <w:shd w:val="clear" w:color="auto" w:fill="auto"/>
            <w:vAlign w:val="center"/>
          </w:tcPr>
          <w:p w:rsidR="00E514F8" w:rsidRPr="006F1632" w:rsidRDefault="00E514F8" w:rsidP="00E514F8">
            <w:pPr>
              <w:autoSpaceDE w:val="0"/>
              <w:autoSpaceDN w:val="0"/>
              <w:jc w:val="center"/>
              <w:rPr>
                <w:rFonts w:eastAsia="Times New Roman" w:cs="Times New Roman"/>
                <w:szCs w:val="28"/>
                <w:lang w:eastAsia="ru-RU"/>
              </w:rPr>
            </w:pPr>
            <w:r w:rsidRPr="006F1632">
              <w:rPr>
                <w:rFonts w:eastAsia="Times New Roman" w:cs="Times New Roman"/>
                <w:szCs w:val="28"/>
                <w:lang w:eastAsia="ru-RU"/>
              </w:rPr>
              <w:t xml:space="preserve">№ </w:t>
            </w:r>
            <w:proofErr w:type="gramStart"/>
            <w:r w:rsidRPr="006F1632">
              <w:rPr>
                <w:rFonts w:eastAsia="Times New Roman" w:cs="Times New Roman"/>
                <w:szCs w:val="28"/>
                <w:lang w:eastAsia="ru-RU"/>
              </w:rPr>
              <w:t>п</w:t>
            </w:r>
            <w:proofErr w:type="gramEnd"/>
            <w:r w:rsidRPr="006F1632">
              <w:rPr>
                <w:rFonts w:eastAsia="Times New Roman" w:cs="Times New Roman"/>
                <w:szCs w:val="28"/>
                <w:lang w:eastAsia="ru-RU"/>
              </w:rPr>
              <w:t>/п</w:t>
            </w:r>
          </w:p>
        </w:tc>
        <w:tc>
          <w:tcPr>
            <w:tcW w:w="5386" w:type="dxa"/>
            <w:shd w:val="clear" w:color="auto" w:fill="auto"/>
            <w:vAlign w:val="center"/>
          </w:tcPr>
          <w:p w:rsidR="00E514F8" w:rsidRPr="006F1632" w:rsidRDefault="00E514F8" w:rsidP="00E514F8">
            <w:pPr>
              <w:autoSpaceDE w:val="0"/>
              <w:autoSpaceDN w:val="0"/>
              <w:jc w:val="center"/>
              <w:rPr>
                <w:rFonts w:eastAsia="Times New Roman" w:cs="Times New Roman"/>
                <w:szCs w:val="28"/>
                <w:lang w:eastAsia="ru-RU"/>
              </w:rPr>
            </w:pPr>
            <w:r w:rsidRPr="006F1632">
              <w:rPr>
                <w:rFonts w:eastAsia="Times New Roman" w:cs="Times New Roman"/>
                <w:szCs w:val="28"/>
                <w:lang w:eastAsia="ru-RU"/>
              </w:rPr>
              <w:t>Наименование объекта культурного наследия с указанием объектов, входящих в его состав</w:t>
            </w:r>
          </w:p>
        </w:tc>
        <w:tc>
          <w:tcPr>
            <w:tcW w:w="2693" w:type="dxa"/>
            <w:shd w:val="clear" w:color="auto" w:fill="auto"/>
            <w:vAlign w:val="center"/>
          </w:tcPr>
          <w:p w:rsidR="00E514F8" w:rsidRPr="006F1632" w:rsidRDefault="00E514F8" w:rsidP="00E514F8">
            <w:pPr>
              <w:autoSpaceDE w:val="0"/>
              <w:autoSpaceDN w:val="0"/>
              <w:jc w:val="center"/>
              <w:rPr>
                <w:rFonts w:eastAsia="Times New Roman" w:cs="Times New Roman"/>
                <w:szCs w:val="28"/>
                <w:lang w:eastAsia="ru-RU"/>
              </w:rPr>
            </w:pPr>
            <w:r>
              <w:rPr>
                <w:rFonts w:eastAsia="Times New Roman" w:cs="Times New Roman"/>
                <w:szCs w:val="28"/>
                <w:lang w:eastAsia="ru-RU"/>
              </w:rPr>
              <w:t>Местонахожден</w:t>
            </w:r>
            <w:r w:rsidRPr="006F1632">
              <w:rPr>
                <w:rFonts w:eastAsia="Times New Roman" w:cs="Times New Roman"/>
                <w:szCs w:val="28"/>
                <w:lang w:eastAsia="ru-RU"/>
              </w:rPr>
              <w:t>ие объекта культурного наследия</w:t>
            </w:r>
          </w:p>
        </w:tc>
        <w:tc>
          <w:tcPr>
            <w:tcW w:w="1701" w:type="dxa"/>
            <w:shd w:val="clear" w:color="auto" w:fill="auto"/>
            <w:vAlign w:val="center"/>
          </w:tcPr>
          <w:p w:rsidR="00E514F8" w:rsidRPr="006F1632" w:rsidRDefault="00B54849" w:rsidP="00E514F8">
            <w:pPr>
              <w:autoSpaceDE w:val="0"/>
              <w:autoSpaceDN w:val="0"/>
              <w:jc w:val="center"/>
              <w:rPr>
                <w:rFonts w:eastAsia="Times New Roman" w:cs="Times New Roman"/>
                <w:szCs w:val="28"/>
                <w:lang w:eastAsia="ru-RU"/>
              </w:rPr>
            </w:pPr>
            <w:r>
              <w:rPr>
                <w:rFonts w:eastAsia="Times New Roman" w:cs="Times New Roman"/>
                <w:szCs w:val="28"/>
                <w:lang w:eastAsia="ru-RU"/>
              </w:rPr>
              <w:t>Вид</w:t>
            </w:r>
          </w:p>
        </w:tc>
      </w:tr>
      <w:tr w:rsidR="003F472F" w:rsidRPr="006F1632" w:rsidTr="00D6186E">
        <w:trPr>
          <w:trHeight w:val="405"/>
        </w:trPr>
        <w:tc>
          <w:tcPr>
            <w:tcW w:w="710" w:type="dxa"/>
            <w:vMerge w:val="restart"/>
            <w:vAlign w:val="center"/>
          </w:tcPr>
          <w:p w:rsidR="003F472F" w:rsidRPr="006F1632" w:rsidRDefault="003F472F" w:rsidP="00E514F8">
            <w:pPr>
              <w:autoSpaceDE w:val="0"/>
              <w:autoSpaceDN w:val="0"/>
              <w:jc w:val="center"/>
              <w:rPr>
                <w:rFonts w:eastAsia="Times New Roman" w:cs="Times New Roman"/>
                <w:szCs w:val="28"/>
                <w:lang w:eastAsia="ru-RU"/>
              </w:rPr>
            </w:pPr>
            <w:r w:rsidRPr="006F1632">
              <w:rPr>
                <w:rFonts w:eastAsia="Times New Roman" w:cs="Times New Roman"/>
                <w:szCs w:val="28"/>
                <w:lang w:eastAsia="ru-RU"/>
              </w:rPr>
              <w:t>1.</w:t>
            </w:r>
          </w:p>
        </w:tc>
        <w:tc>
          <w:tcPr>
            <w:tcW w:w="5386" w:type="dxa"/>
          </w:tcPr>
          <w:p w:rsidR="003F472F" w:rsidRPr="006F1632" w:rsidRDefault="003F472F" w:rsidP="001943A8">
            <w:pPr>
              <w:autoSpaceDE w:val="0"/>
              <w:autoSpaceDN w:val="0"/>
              <w:ind w:left="141" w:right="142"/>
              <w:rPr>
                <w:rFonts w:eastAsia="Times New Roman" w:cs="Times New Roman"/>
                <w:szCs w:val="28"/>
                <w:lang w:eastAsia="ru-RU"/>
              </w:rPr>
            </w:pPr>
            <w:r>
              <w:rPr>
                <w:rFonts w:eastAsia="Times New Roman" w:cs="Times New Roman"/>
                <w:szCs w:val="28"/>
                <w:lang w:eastAsia="ru-RU"/>
              </w:rPr>
              <w:t>Усадьба «</w:t>
            </w:r>
            <w:proofErr w:type="spellStart"/>
            <w:r>
              <w:rPr>
                <w:rFonts w:eastAsia="Times New Roman" w:cs="Times New Roman"/>
                <w:szCs w:val="28"/>
                <w:lang w:eastAsia="ru-RU"/>
              </w:rPr>
              <w:t>Соснинская</w:t>
            </w:r>
            <w:proofErr w:type="spellEnd"/>
            <w:r>
              <w:rPr>
                <w:rFonts w:eastAsia="Times New Roman" w:cs="Times New Roman"/>
                <w:szCs w:val="28"/>
                <w:lang w:eastAsia="ru-RU"/>
              </w:rPr>
              <w:t xml:space="preserve"> пристань» (5,</w:t>
            </w:r>
            <w:r w:rsidRPr="006F1632">
              <w:rPr>
                <w:rFonts w:eastAsia="Times New Roman" w:cs="Times New Roman"/>
                <w:szCs w:val="28"/>
                <w:lang w:eastAsia="ru-RU"/>
              </w:rPr>
              <w:t xml:space="preserve">9 </w:t>
            </w:r>
            <w:r>
              <w:rPr>
                <w:rFonts w:eastAsia="Times New Roman" w:cs="Times New Roman"/>
                <w:szCs w:val="28"/>
                <w:lang w:eastAsia="ru-RU"/>
              </w:rPr>
              <w:t>га), в составе:</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sidRPr="006F1632">
              <w:rPr>
                <w:rFonts w:eastAsia="Times New Roman" w:cs="Times New Roman"/>
                <w:szCs w:val="28"/>
                <w:lang w:eastAsia="ru-RU"/>
              </w:rPr>
              <w:t>ст. Волхов Мост</w:t>
            </w:r>
          </w:p>
        </w:tc>
        <w:tc>
          <w:tcPr>
            <w:tcW w:w="1701" w:type="dxa"/>
            <w:vMerge w:val="restart"/>
            <w:vAlign w:val="center"/>
          </w:tcPr>
          <w:p w:rsidR="003F472F" w:rsidRPr="006F1632" w:rsidRDefault="00D6186E" w:rsidP="001943A8">
            <w:pPr>
              <w:autoSpaceDE w:val="0"/>
              <w:autoSpaceDN w:val="0"/>
              <w:ind w:firstLine="141"/>
              <w:jc w:val="left"/>
              <w:rPr>
                <w:rFonts w:eastAsia="Times New Roman" w:cs="Times New Roman"/>
                <w:szCs w:val="28"/>
                <w:lang w:eastAsia="ru-RU"/>
              </w:rPr>
            </w:pPr>
            <w:r>
              <w:rPr>
                <w:rFonts w:eastAsia="Times New Roman" w:cs="Times New Roman"/>
                <w:szCs w:val="28"/>
                <w:lang w:eastAsia="ru-RU"/>
              </w:rPr>
              <w:t>А</w:t>
            </w:r>
            <w:r w:rsidR="003F472F">
              <w:rPr>
                <w:rFonts w:eastAsia="Times New Roman" w:cs="Times New Roman"/>
                <w:szCs w:val="28"/>
                <w:lang w:eastAsia="ru-RU"/>
              </w:rPr>
              <w:t>нсамбль</w:t>
            </w:r>
          </w:p>
        </w:tc>
      </w:tr>
      <w:tr w:rsidR="003F472F" w:rsidRPr="006F1632" w:rsidTr="00D6186E">
        <w:trPr>
          <w:trHeight w:val="411"/>
        </w:trPr>
        <w:tc>
          <w:tcPr>
            <w:tcW w:w="710" w:type="dxa"/>
            <w:vMerge/>
            <w:vAlign w:val="center"/>
          </w:tcPr>
          <w:p w:rsidR="003F472F" w:rsidRPr="006F1632" w:rsidRDefault="003F472F" w:rsidP="00E514F8">
            <w:pPr>
              <w:autoSpaceDE w:val="0"/>
              <w:autoSpaceDN w:val="0"/>
              <w:jc w:val="center"/>
              <w:rPr>
                <w:rFonts w:eastAsia="Times New Roman" w:cs="Times New Roman"/>
                <w:szCs w:val="28"/>
                <w:lang w:eastAsia="ru-RU"/>
              </w:rPr>
            </w:pPr>
          </w:p>
        </w:tc>
        <w:tc>
          <w:tcPr>
            <w:tcW w:w="5386" w:type="dxa"/>
          </w:tcPr>
          <w:p w:rsidR="003F472F" w:rsidRPr="006F1632" w:rsidRDefault="003F472F" w:rsidP="001943A8">
            <w:pPr>
              <w:autoSpaceDE w:val="0"/>
              <w:autoSpaceDN w:val="0"/>
              <w:ind w:left="141" w:right="142"/>
              <w:rPr>
                <w:rFonts w:eastAsia="Times New Roman" w:cs="Times New Roman"/>
                <w:szCs w:val="28"/>
                <w:lang w:eastAsia="ru-RU"/>
              </w:rPr>
            </w:pPr>
            <w:r>
              <w:rPr>
                <w:rFonts w:eastAsia="Times New Roman" w:cs="Times New Roman"/>
                <w:szCs w:val="28"/>
                <w:lang w:eastAsia="ru-RU"/>
              </w:rPr>
              <w:t>Усадебный дом (</w:t>
            </w:r>
            <w:proofErr w:type="gramStart"/>
            <w:r>
              <w:rPr>
                <w:rFonts w:eastAsia="Times New Roman" w:cs="Times New Roman"/>
                <w:szCs w:val="28"/>
                <w:lang w:eastAsia="ru-RU"/>
              </w:rPr>
              <w:t>Х</w:t>
            </w:r>
            <w:proofErr w:type="gramEnd"/>
            <w:r w:rsidRPr="006F1632">
              <w:rPr>
                <w:rFonts w:eastAsia="Times New Roman" w:cs="Times New Roman"/>
                <w:szCs w:val="28"/>
                <w:lang w:eastAsia="ru-RU"/>
              </w:rPr>
              <w:t>IX в.</w:t>
            </w:r>
            <w:r>
              <w:rPr>
                <w:rFonts w:eastAsia="Times New Roman" w:cs="Times New Roman"/>
                <w:szCs w:val="28"/>
                <w:lang w:eastAsia="ru-RU"/>
              </w:rPr>
              <w:t>)</w:t>
            </w:r>
          </w:p>
        </w:tc>
        <w:tc>
          <w:tcPr>
            <w:tcW w:w="2693" w:type="dxa"/>
          </w:tcPr>
          <w:p w:rsidR="003F472F" w:rsidRPr="006F1632" w:rsidRDefault="003F472F" w:rsidP="00ED23AB">
            <w:pPr>
              <w:autoSpaceDE w:val="0"/>
              <w:autoSpaceDN w:val="0"/>
              <w:ind w:left="142" w:right="142"/>
              <w:rPr>
                <w:rFonts w:eastAsia="Times New Roman" w:cs="Times New Roman"/>
                <w:szCs w:val="28"/>
                <w:lang w:eastAsia="ru-RU"/>
              </w:rPr>
            </w:pPr>
            <w:r w:rsidRPr="006F1632">
              <w:rPr>
                <w:rFonts w:eastAsia="Times New Roman" w:cs="Times New Roman"/>
                <w:szCs w:val="28"/>
                <w:lang w:eastAsia="ru-RU"/>
              </w:rPr>
              <w:t>ст. Волхов Мост</w:t>
            </w:r>
          </w:p>
        </w:tc>
        <w:tc>
          <w:tcPr>
            <w:tcW w:w="1701" w:type="dxa"/>
            <w:vMerge/>
          </w:tcPr>
          <w:p w:rsidR="003F472F" w:rsidRPr="006F1632" w:rsidRDefault="003F472F" w:rsidP="001943A8">
            <w:pPr>
              <w:autoSpaceDE w:val="0"/>
              <w:autoSpaceDN w:val="0"/>
              <w:ind w:firstLine="141"/>
              <w:rPr>
                <w:rFonts w:eastAsia="Times New Roman" w:cs="Times New Roman"/>
                <w:szCs w:val="28"/>
                <w:lang w:eastAsia="ru-RU"/>
              </w:rPr>
            </w:pPr>
          </w:p>
        </w:tc>
      </w:tr>
      <w:tr w:rsidR="003F472F" w:rsidRPr="006F1632" w:rsidTr="00D6186E">
        <w:trPr>
          <w:trHeight w:val="411"/>
        </w:trPr>
        <w:tc>
          <w:tcPr>
            <w:tcW w:w="710" w:type="dxa"/>
            <w:vMerge/>
            <w:vAlign w:val="center"/>
          </w:tcPr>
          <w:p w:rsidR="003F472F" w:rsidRPr="006F1632" w:rsidRDefault="003F472F" w:rsidP="00E514F8">
            <w:pPr>
              <w:autoSpaceDE w:val="0"/>
              <w:autoSpaceDN w:val="0"/>
              <w:jc w:val="center"/>
              <w:rPr>
                <w:rFonts w:eastAsia="Times New Roman" w:cs="Times New Roman"/>
                <w:szCs w:val="28"/>
                <w:lang w:eastAsia="ru-RU"/>
              </w:rPr>
            </w:pPr>
          </w:p>
        </w:tc>
        <w:tc>
          <w:tcPr>
            <w:tcW w:w="5386" w:type="dxa"/>
          </w:tcPr>
          <w:p w:rsidR="003F472F" w:rsidRPr="006F1632" w:rsidRDefault="003F472F" w:rsidP="001943A8">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Усадебный дом</w:t>
            </w:r>
            <w:r>
              <w:rPr>
                <w:rFonts w:eastAsia="Times New Roman" w:cs="Times New Roman"/>
                <w:szCs w:val="28"/>
                <w:lang w:eastAsia="ru-RU"/>
              </w:rPr>
              <w:t xml:space="preserve"> (дата постройки не указана)</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sidRPr="006F1632">
              <w:rPr>
                <w:rFonts w:eastAsia="Times New Roman" w:cs="Times New Roman"/>
                <w:szCs w:val="28"/>
                <w:lang w:eastAsia="ru-RU"/>
              </w:rPr>
              <w:t>ст. Волхов Мост</w:t>
            </w:r>
          </w:p>
        </w:tc>
        <w:tc>
          <w:tcPr>
            <w:tcW w:w="1701" w:type="dxa"/>
            <w:vMerge/>
            <w:vAlign w:val="center"/>
          </w:tcPr>
          <w:p w:rsidR="003F472F" w:rsidRPr="006F1632" w:rsidRDefault="003F472F" w:rsidP="001943A8">
            <w:pPr>
              <w:autoSpaceDE w:val="0"/>
              <w:autoSpaceDN w:val="0"/>
              <w:ind w:firstLine="141"/>
              <w:jc w:val="left"/>
              <w:rPr>
                <w:rFonts w:eastAsia="Times New Roman" w:cs="Times New Roman"/>
                <w:szCs w:val="28"/>
                <w:lang w:eastAsia="ru-RU"/>
              </w:rPr>
            </w:pPr>
          </w:p>
        </w:tc>
      </w:tr>
      <w:tr w:rsidR="003F472F" w:rsidRPr="006F1632" w:rsidTr="00D6186E">
        <w:trPr>
          <w:trHeight w:val="411"/>
        </w:trPr>
        <w:tc>
          <w:tcPr>
            <w:tcW w:w="710" w:type="dxa"/>
            <w:vMerge/>
            <w:vAlign w:val="center"/>
          </w:tcPr>
          <w:p w:rsidR="003F472F" w:rsidRPr="006F1632" w:rsidRDefault="003F472F" w:rsidP="00E514F8">
            <w:pPr>
              <w:autoSpaceDE w:val="0"/>
              <w:autoSpaceDN w:val="0"/>
              <w:jc w:val="center"/>
              <w:rPr>
                <w:rFonts w:eastAsia="Times New Roman" w:cs="Times New Roman"/>
                <w:szCs w:val="28"/>
                <w:lang w:eastAsia="ru-RU"/>
              </w:rPr>
            </w:pPr>
          </w:p>
        </w:tc>
        <w:tc>
          <w:tcPr>
            <w:tcW w:w="5386" w:type="dxa"/>
          </w:tcPr>
          <w:p w:rsidR="003F472F" w:rsidRDefault="003F472F" w:rsidP="001943A8">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 xml:space="preserve">Хозяйственная постройка </w:t>
            </w:r>
            <w:r>
              <w:rPr>
                <w:rFonts w:eastAsia="Times New Roman" w:cs="Times New Roman"/>
                <w:szCs w:val="28"/>
                <w:lang w:eastAsia="ru-RU"/>
              </w:rPr>
              <w:t>(</w:t>
            </w:r>
            <w:r w:rsidRPr="006F1632">
              <w:rPr>
                <w:rFonts w:eastAsia="Times New Roman" w:cs="Times New Roman"/>
                <w:szCs w:val="28"/>
                <w:lang w:eastAsia="ru-RU"/>
              </w:rPr>
              <w:t>XIX в.</w:t>
            </w:r>
            <w:r>
              <w:rPr>
                <w:rFonts w:eastAsia="Times New Roman" w:cs="Times New Roman"/>
                <w:szCs w:val="28"/>
                <w:lang w:eastAsia="ru-RU"/>
              </w:rPr>
              <w:t>) № 1</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sidRPr="006F1632">
              <w:rPr>
                <w:rFonts w:eastAsia="Times New Roman" w:cs="Times New Roman"/>
                <w:szCs w:val="28"/>
                <w:lang w:eastAsia="ru-RU"/>
              </w:rPr>
              <w:t>ст. Волхов Мост</w:t>
            </w:r>
          </w:p>
        </w:tc>
        <w:tc>
          <w:tcPr>
            <w:tcW w:w="1701" w:type="dxa"/>
            <w:vMerge/>
            <w:vAlign w:val="center"/>
          </w:tcPr>
          <w:p w:rsidR="003F472F" w:rsidRPr="006F1632" w:rsidRDefault="003F472F" w:rsidP="001943A8">
            <w:pPr>
              <w:autoSpaceDE w:val="0"/>
              <w:autoSpaceDN w:val="0"/>
              <w:ind w:firstLine="141"/>
              <w:jc w:val="left"/>
              <w:rPr>
                <w:rFonts w:eastAsia="Times New Roman" w:cs="Times New Roman"/>
                <w:szCs w:val="28"/>
                <w:lang w:eastAsia="ru-RU"/>
              </w:rPr>
            </w:pPr>
          </w:p>
        </w:tc>
      </w:tr>
      <w:tr w:rsidR="003F472F" w:rsidRPr="006F1632" w:rsidTr="00D6186E">
        <w:trPr>
          <w:trHeight w:val="411"/>
        </w:trPr>
        <w:tc>
          <w:tcPr>
            <w:tcW w:w="710" w:type="dxa"/>
            <w:vMerge/>
            <w:vAlign w:val="center"/>
          </w:tcPr>
          <w:p w:rsidR="003F472F" w:rsidRPr="006F1632" w:rsidRDefault="003F472F" w:rsidP="00E514F8">
            <w:pPr>
              <w:autoSpaceDE w:val="0"/>
              <w:autoSpaceDN w:val="0"/>
              <w:jc w:val="center"/>
              <w:rPr>
                <w:rFonts w:eastAsia="Times New Roman" w:cs="Times New Roman"/>
                <w:szCs w:val="28"/>
                <w:lang w:eastAsia="ru-RU"/>
              </w:rPr>
            </w:pPr>
          </w:p>
        </w:tc>
        <w:tc>
          <w:tcPr>
            <w:tcW w:w="5386" w:type="dxa"/>
          </w:tcPr>
          <w:p w:rsidR="003F472F" w:rsidRDefault="003F472F" w:rsidP="001943A8">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 xml:space="preserve">Хозяйственная постройка </w:t>
            </w:r>
            <w:r>
              <w:rPr>
                <w:rFonts w:eastAsia="Times New Roman" w:cs="Times New Roman"/>
                <w:szCs w:val="28"/>
                <w:lang w:eastAsia="ru-RU"/>
              </w:rPr>
              <w:t>(</w:t>
            </w:r>
            <w:r w:rsidRPr="006F1632">
              <w:rPr>
                <w:rFonts w:eastAsia="Times New Roman" w:cs="Times New Roman"/>
                <w:szCs w:val="28"/>
                <w:lang w:eastAsia="ru-RU"/>
              </w:rPr>
              <w:t>XIX в.</w:t>
            </w:r>
            <w:r>
              <w:rPr>
                <w:rFonts w:eastAsia="Times New Roman" w:cs="Times New Roman"/>
                <w:szCs w:val="28"/>
                <w:lang w:eastAsia="ru-RU"/>
              </w:rPr>
              <w:t>) № 2</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sidRPr="006F1632">
              <w:rPr>
                <w:rFonts w:eastAsia="Times New Roman" w:cs="Times New Roman"/>
                <w:szCs w:val="28"/>
                <w:lang w:eastAsia="ru-RU"/>
              </w:rPr>
              <w:t>ст. Волхов Мост</w:t>
            </w:r>
          </w:p>
        </w:tc>
        <w:tc>
          <w:tcPr>
            <w:tcW w:w="1701" w:type="dxa"/>
            <w:vMerge/>
            <w:vAlign w:val="center"/>
          </w:tcPr>
          <w:p w:rsidR="003F472F" w:rsidRPr="006F1632" w:rsidRDefault="003F472F" w:rsidP="001943A8">
            <w:pPr>
              <w:autoSpaceDE w:val="0"/>
              <w:autoSpaceDN w:val="0"/>
              <w:ind w:firstLine="141"/>
              <w:jc w:val="left"/>
              <w:rPr>
                <w:rFonts w:eastAsia="Times New Roman" w:cs="Times New Roman"/>
                <w:szCs w:val="28"/>
                <w:lang w:eastAsia="ru-RU"/>
              </w:rPr>
            </w:pPr>
          </w:p>
        </w:tc>
      </w:tr>
      <w:tr w:rsidR="003F472F" w:rsidRPr="006F1632" w:rsidTr="00D6186E">
        <w:trPr>
          <w:trHeight w:val="403"/>
        </w:trPr>
        <w:tc>
          <w:tcPr>
            <w:tcW w:w="710" w:type="dxa"/>
            <w:vMerge/>
            <w:vAlign w:val="center"/>
          </w:tcPr>
          <w:p w:rsidR="003F472F" w:rsidRPr="006F1632" w:rsidRDefault="003F472F" w:rsidP="00E514F8">
            <w:pPr>
              <w:autoSpaceDE w:val="0"/>
              <w:autoSpaceDN w:val="0"/>
              <w:jc w:val="center"/>
              <w:rPr>
                <w:rFonts w:eastAsia="Times New Roman" w:cs="Times New Roman"/>
                <w:szCs w:val="28"/>
                <w:lang w:eastAsia="ru-RU"/>
              </w:rPr>
            </w:pPr>
          </w:p>
        </w:tc>
        <w:tc>
          <w:tcPr>
            <w:tcW w:w="5386" w:type="dxa"/>
          </w:tcPr>
          <w:p w:rsidR="003F472F" w:rsidRDefault="003F472F" w:rsidP="001943A8">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 xml:space="preserve">Хозяйственная постройка </w:t>
            </w:r>
            <w:r>
              <w:rPr>
                <w:rFonts w:eastAsia="Times New Roman" w:cs="Times New Roman"/>
                <w:szCs w:val="28"/>
                <w:lang w:eastAsia="ru-RU"/>
              </w:rPr>
              <w:t>(</w:t>
            </w:r>
            <w:r w:rsidRPr="006F1632">
              <w:rPr>
                <w:rFonts w:eastAsia="Times New Roman" w:cs="Times New Roman"/>
                <w:szCs w:val="28"/>
                <w:lang w:eastAsia="ru-RU"/>
              </w:rPr>
              <w:t>XIX в.</w:t>
            </w:r>
            <w:r>
              <w:rPr>
                <w:rFonts w:eastAsia="Times New Roman" w:cs="Times New Roman"/>
                <w:szCs w:val="28"/>
                <w:lang w:eastAsia="ru-RU"/>
              </w:rPr>
              <w:t>) № 3</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sidRPr="006F1632">
              <w:rPr>
                <w:rFonts w:eastAsia="Times New Roman" w:cs="Times New Roman"/>
                <w:szCs w:val="28"/>
                <w:lang w:eastAsia="ru-RU"/>
              </w:rPr>
              <w:t>ст. Волхов Мост</w:t>
            </w:r>
          </w:p>
        </w:tc>
        <w:tc>
          <w:tcPr>
            <w:tcW w:w="1701" w:type="dxa"/>
            <w:vMerge/>
            <w:vAlign w:val="center"/>
          </w:tcPr>
          <w:p w:rsidR="003F472F" w:rsidRPr="006F1632" w:rsidRDefault="003F472F" w:rsidP="001943A8">
            <w:pPr>
              <w:autoSpaceDE w:val="0"/>
              <w:autoSpaceDN w:val="0"/>
              <w:ind w:firstLine="141"/>
              <w:jc w:val="left"/>
              <w:rPr>
                <w:rFonts w:eastAsia="Times New Roman" w:cs="Times New Roman"/>
                <w:szCs w:val="28"/>
                <w:lang w:eastAsia="ru-RU"/>
              </w:rPr>
            </w:pPr>
          </w:p>
        </w:tc>
      </w:tr>
      <w:tr w:rsidR="003F472F" w:rsidRPr="006F1632" w:rsidTr="00D6186E">
        <w:trPr>
          <w:trHeight w:val="417"/>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2.</w:t>
            </w:r>
          </w:p>
        </w:tc>
        <w:tc>
          <w:tcPr>
            <w:tcW w:w="5386" w:type="dxa"/>
          </w:tcPr>
          <w:p w:rsidR="003F472F" w:rsidRPr="003F472F" w:rsidRDefault="003F472F" w:rsidP="000B30C7">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Троицкий мост</w:t>
            </w:r>
            <w:r>
              <w:rPr>
                <w:rFonts w:eastAsia="Times New Roman" w:cs="Times New Roman"/>
                <w:szCs w:val="28"/>
                <w:lang w:eastAsia="ru-RU"/>
              </w:rPr>
              <w:t xml:space="preserve"> (</w:t>
            </w:r>
            <w:r w:rsidRPr="003F472F">
              <w:rPr>
                <w:rFonts w:eastAsia="Times New Roman" w:cs="Times New Roman"/>
                <w:szCs w:val="28"/>
                <w:lang w:eastAsia="ru-RU"/>
              </w:rPr>
              <w:t>XVIII в.</w:t>
            </w:r>
            <w:r>
              <w:rPr>
                <w:rFonts w:eastAsia="Times New Roman" w:cs="Times New Roman"/>
                <w:szCs w:val="28"/>
                <w:lang w:eastAsia="ru-RU"/>
              </w:rPr>
              <w:t>)</w:t>
            </w:r>
          </w:p>
        </w:tc>
        <w:tc>
          <w:tcPr>
            <w:tcW w:w="2693" w:type="dxa"/>
            <w:vAlign w:val="center"/>
          </w:tcPr>
          <w:p w:rsidR="003F472F" w:rsidRDefault="003F472F" w:rsidP="00ED23AB">
            <w:pPr>
              <w:autoSpaceDE w:val="0"/>
              <w:autoSpaceDN w:val="0"/>
              <w:ind w:left="142" w:right="142"/>
              <w:rPr>
                <w:rFonts w:eastAsia="Times New Roman" w:cs="Times New Roman"/>
                <w:szCs w:val="28"/>
                <w:lang w:eastAsia="ru-RU"/>
              </w:rPr>
            </w:pPr>
            <w:r>
              <w:rPr>
                <w:rFonts w:eastAsia="Times New Roman" w:cs="Times New Roman"/>
                <w:szCs w:val="28"/>
                <w:lang w:eastAsia="ru-RU"/>
              </w:rPr>
              <w:t>д. Сябреницы</w:t>
            </w:r>
          </w:p>
        </w:tc>
        <w:tc>
          <w:tcPr>
            <w:tcW w:w="1701" w:type="dxa"/>
            <w:vAlign w:val="center"/>
          </w:tcPr>
          <w:p w:rsidR="003F472F" w:rsidRPr="006F1632" w:rsidRDefault="003F472F" w:rsidP="004434BC">
            <w:pPr>
              <w:autoSpaceDE w:val="0"/>
              <w:autoSpaceDN w:val="0"/>
              <w:ind w:firstLine="141"/>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417"/>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3.</w:t>
            </w:r>
          </w:p>
        </w:tc>
        <w:tc>
          <w:tcPr>
            <w:tcW w:w="5386" w:type="dxa"/>
          </w:tcPr>
          <w:p w:rsidR="003F472F" w:rsidRPr="003F472F" w:rsidRDefault="003F472F" w:rsidP="000B30C7">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Жилой дом</w:t>
            </w:r>
            <w:r>
              <w:rPr>
                <w:rFonts w:eastAsia="Times New Roman" w:cs="Times New Roman"/>
                <w:szCs w:val="28"/>
                <w:lang w:eastAsia="ru-RU"/>
              </w:rPr>
              <w:t xml:space="preserve"> (80 – 90-е г.г. </w:t>
            </w:r>
            <w:r w:rsidRPr="006F1632">
              <w:rPr>
                <w:rFonts w:eastAsia="Times New Roman" w:cs="Times New Roman"/>
                <w:szCs w:val="28"/>
                <w:lang w:eastAsia="ru-RU"/>
              </w:rPr>
              <w:t>XIX в.</w:t>
            </w:r>
            <w:r>
              <w:rPr>
                <w:rFonts w:eastAsia="Times New Roman" w:cs="Times New Roman"/>
                <w:szCs w:val="28"/>
                <w:lang w:eastAsia="ru-RU"/>
              </w:rPr>
              <w:t>)</w:t>
            </w:r>
          </w:p>
        </w:tc>
        <w:tc>
          <w:tcPr>
            <w:tcW w:w="2693" w:type="dxa"/>
            <w:vAlign w:val="center"/>
          </w:tcPr>
          <w:p w:rsidR="003F472F" w:rsidRDefault="003F472F" w:rsidP="00ED23AB">
            <w:pPr>
              <w:autoSpaceDE w:val="0"/>
              <w:autoSpaceDN w:val="0"/>
              <w:ind w:left="142" w:right="142"/>
              <w:rPr>
                <w:rFonts w:eastAsia="Times New Roman" w:cs="Times New Roman"/>
                <w:szCs w:val="28"/>
                <w:lang w:eastAsia="ru-RU"/>
              </w:rPr>
            </w:pPr>
            <w:r>
              <w:rPr>
                <w:rFonts w:eastAsia="Times New Roman" w:cs="Times New Roman"/>
                <w:szCs w:val="28"/>
                <w:lang w:eastAsia="ru-RU"/>
              </w:rPr>
              <w:t>с. Успенское</w:t>
            </w:r>
          </w:p>
        </w:tc>
        <w:tc>
          <w:tcPr>
            <w:tcW w:w="1701" w:type="dxa"/>
            <w:vAlign w:val="center"/>
          </w:tcPr>
          <w:p w:rsidR="003F472F" w:rsidRPr="006F1632" w:rsidRDefault="003F472F" w:rsidP="004434BC">
            <w:pPr>
              <w:autoSpaceDE w:val="0"/>
              <w:autoSpaceDN w:val="0"/>
              <w:ind w:firstLine="141"/>
              <w:jc w:val="left"/>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417"/>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4</w:t>
            </w:r>
            <w:r w:rsidRPr="006F1632">
              <w:rPr>
                <w:rFonts w:eastAsia="Times New Roman" w:cs="Times New Roman"/>
                <w:szCs w:val="28"/>
                <w:lang w:eastAsia="ru-RU"/>
              </w:rPr>
              <w:t>.</w:t>
            </w:r>
          </w:p>
        </w:tc>
        <w:tc>
          <w:tcPr>
            <w:tcW w:w="5386" w:type="dxa"/>
          </w:tcPr>
          <w:p w:rsidR="003F472F" w:rsidRPr="003F472F" w:rsidRDefault="003F472F" w:rsidP="000B30C7">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Могила И. Кузьмичева, председателя сельсовета, погибшего от рук врагов Советской власти (1926 г.)</w:t>
            </w:r>
          </w:p>
        </w:tc>
        <w:tc>
          <w:tcPr>
            <w:tcW w:w="2693" w:type="dxa"/>
            <w:vAlign w:val="center"/>
          </w:tcPr>
          <w:p w:rsidR="003F472F" w:rsidRPr="006F1632" w:rsidRDefault="003F472F" w:rsidP="00ED23AB">
            <w:pPr>
              <w:autoSpaceDE w:val="0"/>
              <w:autoSpaceDN w:val="0"/>
              <w:ind w:left="142" w:right="142"/>
              <w:rPr>
                <w:rFonts w:eastAsia="Times New Roman" w:cs="Times New Roman"/>
                <w:szCs w:val="28"/>
                <w:lang w:eastAsia="ru-RU"/>
              </w:rPr>
            </w:pPr>
            <w:r>
              <w:rPr>
                <w:rFonts w:eastAsia="Times New Roman" w:cs="Times New Roman"/>
                <w:szCs w:val="28"/>
                <w:lang w:eastAsia="ru-RU"/>
              </w:rPr>
              <w:t xml:space="preserve">д. </w:t>
            </w:r>
            <w:r w:rsidRPr="006F1632">
              <w:rPr>
                <w:rFonts w:eastAsia="Times New Roman" w:cs="Times New Roman"/>
                <w:szCs w:val="28"/>
                <w:lang w:eastAsia="ru-RU"/>
              </w:rPr>
              <w:t>Водосье,</w:t>
            </w:r>
            <w:r>
              <w:rPr>
                <w:rFonts w:eastAsia="Times New Roman" w:cs="Times New Roman"/>
                <w:szCs w:val="28"/>
                <w:lang w:eastAsia="ru-RU"/>
              </w:rPr>
              <w:t xml:space="preserve"> </w:t>
            </w:r>
            <w:r w:rsidRPr="006F1632">
              <w:rPr>
                <w:rFonts w:eastAsia="Times New Roman" w:cs="Times New Roman"/>
                <w:szCs w:val="28"/>
                <w:lang w:eastAsia="ru-RU"/>
              </w:rPr>
              <w:t xml:space="preserve">гражданское </w:t>
            </w:r>
            <w:r>
              <w:rPr>
                <w:rFonts w:eastAsia="Times New Roman" w:cs="Times New Roman"/>
                <w:szCs w:val="28"/>
                <w:lang w:eastAsia="ru-RU"/>
              </w:rPr>
              <w:t>к</w:t>
            </w:r>
            <w:r w:rsidRPr="006F1632">
              <w:rPr>
                <w:rFonts w:eastAsia="Times New Roman" w:cs="Times New Roman"/>
                <w:szCs w:val="28"/>
                <w:lang w:eastAsia="ru-RU"/>
              </w:rPr>
              <w:t>ладбище</w:t>
            </w:r>
          </w:p>
        </w:tc>
        <w:tc>
          <w:tcPr>
            <w:tcW w:w="1701" w:type="dxa"/>
            <w:vAlign w:val="center"/>
          </w:tcPr>
          <w:p w:rsidR="003F472F" w:rsidRPr="006F1632" w:rsidRDefault="003F472F" w:rsidP="001943A8">
            <w:pPr>
              <w:autoSpaceDE w:val="0"/>
              <w:autoSpaceDN w:val="0"/>
              <w:ind w:firstLine="141"/>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420"/>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5</w:t>
            </w:r>
            <w:r w:rsidRPr="006F1632">
              <w:rPr>
                <w:rFonts w:eastAsia="Times New Roman" w:cs="Times New Roman"/>
                <w:szCs w:val="28"/>
                <w:lang w:eastAsia="ru-RU"/>
              </w:rPr>
              <w:t>.</w:t>
            </w:r>
          </w:p>
        </w:tc>
        <w:tc>
          <w:tcPr>
            <w:tcW w:w="5386" w:type="dxa"/>
          </w:tcPr>
          <w:p w:rsidR="003F472F" w:rsidRPr="003F472F" w:rsidRDefault="003F472F" w:rsidP="001943A8">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Братская могила советских воинов погибших в 1941 – 1942 г.г.</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Pr>
                <w:rFonts w:eastAsia="Times New Roman" w:cs="Times New Roman"/>
                <w:szCs w:val="28"/>
                <w:lang w:eastAsia="ru-RU"/>
              </w:rPr>
              <w:t>д.</w:t>
            </w:r>
            <w:r w:rsidRPr="006F1632">
              <w:rPr>
                <w:rFonts w:eastAsia="Times New Roman" w:cs="Times New Roman"/>
                <w:szCs w:val="28"/>
                <w:lang w:eastAsia="ru-RU"/>
              </w:rPr>
              <w:t xml:space="preserve"> Зуево</w:t>
            </w:r>
          </w:p>
        </w:tc>
        <w:tc>
          <w:tcPr>
            <w:tcW w:w="1701" w:type="dxa"/>
            <w:vAlign w:val="center"/>
          </w:tcPr>
          <w:p w:rsidR="003F472F" w:rsidRPr="006F1632" w:rsidRDefault="003F472F" w:rsidP="001943A8">
            <w:pPr>
              <w:autoSpaceDE w:val="0"/>
              <w:autoSpaceDN w:val="0"/>
              <w:ind w:firstLine="141"/>
              <w:jc w:val="left"/>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554"/>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6</w:t>
            </w:r>
            <w:r w:rsidRPr="006F1632">
              <w:rPr>
                <w:rFonts w:eastAsia="Times New Roman" w:cs="Times New Roman"/>
                <w:szCs w:val="28"/>
                <w:lang w:eastAsia="ru-RU"/>
              </w:rPr>
              <w:t>.</w:t>
            </w:r>
          </w:p>
        </w:tc>
        <w:tc>
          <w:tcPr>
            <w:tcW w:w="5386" w:type="dxa"/>
          </w:tcPr>
          <w:p w:rsidR="003F472F" w:rsidRPr="003F472F" w:rsidRDefault="003F472F" w:rsidP="000B30C7">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Могила дивизионного комиссара, члена Военного Совета 2-ой ударной Армии И. В. Зуева (1907-1942 г.г.)</w:t>
            </w:r>
          </w:p>
        </w:tc>
        <w:tc>
          <w:tcPr>
            <w:tcW w:w="2693" w:type="dxa"/>
            <w:vAlign w:val="center"/>
          </w:tcPr>
          <w:p w:rsidR="003F472F" w:rsidRPr="006F1632" w:rsidRDefault="003F472F" w:rsidP="00B54849">
            <w:pPr>
              <w:autoSpaceDE w:val="0"/>
              <w:autoSpaceDN w:val="0"/>
              <w:ind w:left="142" w:right="142"/>
              <w:rPr>
                <w:rFonts w:eastAsia="Times New Roman" w:cs="Times New Roman"/>
                <w:szCs w:val="28"/>
                <w:lang w:eastAsia="ru-RU"/>
              </w:rPr>
            </w:pPr>
            <w:r>
              <w:rPr>
                <w:rFonts w:eastAsia="Times New Roman" w:cs="Times New Roman"/>
                <w:szCs w:val="28"/>
                <w:lang w:eastAsia="ru-RU"/>
              </w:rPr>
              <w:t>д</w:t>
            </w:r>
            <w:r w:rsidRPr="006F1632">
              <w:rPr>
                <w:rFonts w:eastAsia="Times New Roman" w:cs="Times New Roman"/>
                <w:szCs w:val="28"/>
                <w:lang w:eastAsia="ru-RU"/>
              </w:rPr>
              <w:t xml:space="preserve">. </w:t>
            </w:r>
            <w:proofErr w:type="spellStart"/>
            <w:r>
              <w:rPr>
                <w:rFonts w:eastAsia="Times New Roman" w:cs="Times New Roman"/>
                <w:szCs w:val="28"/>
                <w:lang w:eastAsia="ru-RU"/>
              </w:rPr>
              <w:t>Кол</w:t>
            </w:r>
            <w:r w:rsidR="00734E22">
              <w:rPr>
                <w:rFonts w:eastAsia="Times New Roman" w:cs="Times New Roman"/>
                <w:szCs w:val="28"/>
                <w:lang w:eastAsia="ru-RU"/>
              </w:rPr>
              <w:t>о</w:t>
            </w:r>
            <w:r>
              <w:rPr>
                <w:rFonts w:eastAsia="Times New Roman" w:cs="Times New Roman"/>
                <w:szCs w:val="28"/>
                <w:lang w:eastAsia="ru-RU"/>
              </w:rPr>
              <w:t>мовка</w:t>
            </w:r>
            <w:proofErr w:type="spellEnd"/>
            <w:r w:rsidRPr="006F1632">
              <w:rPr>
                <w:rFonts w:eastAsia="Times New Roman" w:cs="Times New Roman"/>
                <w:szCs w:val="28"/>
                <w:lang w:eastAsia="ru-RU"/>
              </w:rPr>
              <w:t xml:space="preserve"> </w:t>
            </w:r>
            <w:r>
              <w:rPr>
                <w:rFonts w:eastAsia="Times New Roman" w:cs="Times New Roman"/>
                <w:szCs w:val="28"/>
                <w:lang w:eastAsia="ru-RU"/>
              </w:rPr>
              <w:t xml:space="preserve">(106 км </w:t>
            </w:r>
            <w:r w:rsidRPr="006F1632">
              <w:rPr>
                <w:rFonts w:eastAsia="Times New Roman" w:cs="Times New Roman"/>
                <w:szCs w:val="28"/>
                <w:lang w:eastAsia="ru-RU"/>
              </w:rPr>
              <w:t>Октябрьской железной дороги)</w:t>
            </w:r>
          </w:p>
        </w:tc>
        <w:tc>
          <w:tcPr>
            <w:tcW w:w="1701" w:type="dxa"/>
            <w:vAlign w:val="center"/>
          </w:tcPr>
          <w:p w:rsidR="003F472F" w:rsidRPr="006F1632" w:rsidRDefault="003F472F" w:rsidP="001943A8">
            <w:pPr>
              <w:autoSpaceDE w:val="0"/>
              <w:autoSpaceDN w:val="0"/>
              <w:ind w:firstLine="141"/>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491"/>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7</w:t>
            </w:r>
            <w:r w:rsidRPr="006F1632">
              <w:rPr>
                <w:rFonts w:eastAsia="Times New Roman" w:cs="Times New Roman"/>
                <w:szCs w:val="28"/>
                <w:lang w:eastAsia="ru-RU"/>
              </w:rPr>
              <w:t>.</w:t>
            </w:r>
          </w:p>
        </w:tc>
        <w:tc>
          <w:tcPr>
            <w:tcW w:w="5386" w:type="dxa"/>
          </w:tcPr>
          <w:p w:rsidR="003F472F" w:rsidRPr="003F472F" w:rsidRDefault="003F472F" w:rsidP="00B54849">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Братская могила воинов Советской Армии, погибших в боях с немецко-фашистскими захватчиками в период Великой Отечественной войны, 1941 – 1944 г.г.</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sidRPr="006F1632">
              <w:rPr>
                <w:rFonts w:eastAsia="Times New Roman" w:cs="Times New Roman"/>
                <w:szCs w:val="28"/>
                <w:lang w:eastAsia="ru-RU"/>
              </w:rPr>
              <w:t>д. Карловка</w:t>
            </w:r>
          </w:p>
        </w:tc>
        <w:tc>
          <w:tcPr>
            <w:tcW w:w="1701" w:type="dxa"/>
            <w:vAlign w:val="center"/>
          </w:tcPr>
          <w:p w:rsidR="003F472F" w:rsidRPr="006F1632" w:rsidRDefault="003F472F" w:rsidP="001943A8">
            <w:pPr>
              <w:autoSpaceDE w:val="0"/>
              <w:autoSpaceDN w:val="0"/>
              <w:ind w:firstLine="141"/>
              <w:jc w:val="left"/>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413"/>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8</w:t>
            </w:r>
            <w:r w:rsidRPr="006F1632">
              <w:rPr>
                <w:rFonts w:eastAsia="Times New Roman" w:cs="Times New Roman"/>
                <w:szCs w:val="28"/>
                <w:lang w:eastAsia="ru-RU"/>
              </w:rPr>
              <w:t>.</w:t>
            </w:r>
          </w:p>
        </w:tc>
        <w:tc>
          <w:tcPr>
            <w:tcW w:w="5386" w:type="dxa"/>
          </w:tcPr>
          <w:p w:rsidR="003F472F" w:rsidRPr="003F472F" w:rsidRDefault="003F472F" w:rsidP="00B54849">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Воинское кладбище, где похоронены 876 воинов Советской Армии, погибших в период Великой Отечественной войны, 1941 – 1945 г.г.</w:t>
            </w:r>
          </w:p>
        </w:tc>
        <w:tc>
          <w:tcPr>
            <w:tcW w:w="2693" w:type="dxa"/>
            <w:vAlign w:val="center"/>
          </w:tcPr>
          <w:p w:rsidR="003F472F" w:rsidRPr="006F1632" w:rsidRDefault="003F472F" w:rsidP="00B54849">
            <w:pPr>
              <w:autoSpaceDE w:val="0"/>
              <w:autoSpaceDN w:val="0"/>
              <w:ind w:left="142" w:right="142"/>
              <w:rPr>
                <w:rFonts w:eastAsia="Times New Roman" w:cs="Times New Roman"/>
                <w:szCs w:val="28"/>
                <w:lang w:eastAsia="ru-RU"/>
              </w:rPr>
            </w:pPr>
            <w:r w:rsidRPr="006F1632">
              <w:rPr>
                <w:rFonts w:eastAsia="Times New Roman" w:cs="Times New Roman"/>
                <w:szCs w:val="28"/>
                <w:lang w:eastAsia="ru-RU"/>
              </w:rPr>
              <w:t>д. Лезно</w:t>
            </w:r>
            <w:r>
              <w:rPr>
                <w:rFonts w:eastAsia="Times New Roman" w:cs="Times New Roman"/>
                <w:szCs w:val="28"/>
                <w:lang w:eastAsia="ru-RU"/>
              </w:rPr>
              <w:t xml:space="preserve"> (д. Водосье)</w:t>
            </w:r>
          </w:p>
        </w:tc>
        <w:tc>
          <w:tcPr>
            <w:tcW w:w="1701" w:type="dxa"/>
            <w:vAlign w:val="center"/>
          </w:tcPr>
          <w:p w:rsidR="003F472F" w:rsidRPr="006F1632" w:rsidRDefault="003F472F" w:rsidP="001943A8">
            <w:pPr>
              <w:autoSpaceDE w:val="0"/>
              <w:autoSpaceDN w:val="0"/>
              <w:ind w:firstLine="141"/>
              <w:jc w:val="left"/>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703"/>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lastRenderedPageBreak/>
              <w:t>9.</w:t>
            </w:r>
          </w:p>
        </w:tc>
        <w:tc>
          <w:tcPr>
            <w:tcW w:w="5386" w:type="dxa"/>
          </w:tcPr>
          <w:p w:rsidR="003F472F" w:rsidRPr="003F472F" w:rsidRDefault="003F472F" w:rsidP="001943A8">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Кладбище советских воинов, погибших в годы Великой Отечественной войны, 1941–1945 г.г.</w:t>
            </w:r>
          </w:p>
        </w:tc>
        <w:tc>
          <w:tcPr>
            <w:tcW w:w="2693" w:type="dxa"/>
            <w:vAlign w:val="center"/>
          </w:tcPr>
          <w:p w:rsidR="003F472F" w:rsidRPr="006F1632" w:rsidRDefault="003F472F" w:rsidP="00ED23AB">
            <w:pPr>
              <w:autoSpaceDE w:val="0"/>
              <w:autoSpaceDN w:val="0"/>
              <w:ind w:left="142" w:right="142"/>
              <w:rPr>
                <w:rFonts w:eastAsia="Times New Roman" w:cs="Times New Roman"/>
                <w:szCs w:val="28"/>
                <w:lang w:eastAsia="ru-RU"/>
              </w:rPr>
            </w:pPr>
            <w:r w:rsidRPr="006F1632">
              <w:rPr>
                <w:rFonts w:eastAsia="Times New Roman" w:cs="Times New Roman"/>
                <w:szCs w:val="28"/>
                <w:lang w:eastAsia="ru-RU"/>
              </w:rPr>
              <w:t>д. Лезно</w:t>
            </w:r>
          </w:p>
        </w:tc>
        <w:tc>
          <w:tcPr>
            <w:tcW w:w="1701" w:type="dxa"/>
            <w:vAlign w:val="center"/>
          </w:tcPr>
          <w:p w:rsidR="003F472F" w:rsidRPr="006F1632" w:rsidRDefault="003F472F" w:rsidP="001943A8">
            <w:pPr>
              <w:autoSpaceDE w:val="0"/>
              <w:autoSpaceDN w:val="0"/>
              <w:ind w:firstLine="141"/>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703"/>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10</w:t>
            </w:r>
            <w:r w:rsidRPr="006F1632">
              <w:rPr>
                <w:rFonts w:eastAsia="Times New Roman" w:cs="Times New Roman"/>
                <w:szCs w:val="28"/>
                <w:lang w:eastAsia="ru-RU"/>
              </w:rPr>
              <w:t>.</w:t>
            </w:r>
          </w:p>
        </w:tc>
        <w:tc>
          <w:tcPr>
            <w:tcW w:w="5386" w:type="dxa"/>
          </w:tcPr>
          <w:p w:rsidR="003F472F" w:rsidRPr="003F472F" w:rsidRDefault="003F472F" w:rsidP="00B54849">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Братская могила советских воинов, погибших в годы Великой Отечественной войны, 1941 – 1945 г.г.</w:t>
            </w:r>
          </w:p>
        </w:tc>
        <w:tc>
          <w:tcPr>
            <w:tcW w:w="2693" w:type="dxa"/>
            <w:vAlign w:val="center"/>
          </w:tcPr>
          <w:p w:rsidR="003F472F" w:rsidRPr="006F1632" w:rsidRDefault="003F472F" w:rsidP="00ED23AB">
            <w:pPr>
              <w:autoSpaceDE w:val="0"/>
              <w:autoSpaceDN w:val="0"/>
              <w:ind w:left="142" w:right="142"/>
              <w:rPr>
                <w:rFonts w:eastAsia="Times New Roman" w:cs="Times New Roman"/>
                <w:szCs w:val="28"/>
                <w:lang w:eastAsia="ru-RU"/>
              </w:rPr>
            </w:pPr>
            <w:r w:rsidRPr="006F1632">
              <w:rPr>
                <w:rFonts w:eastAsia="Times New Roman" w:cs="Times New Roman"/>
                <w:szCs w:val="28"/>
                <w:lang w:eastAsia="ru-RU"/>
              </w:rPr>
              <w:t>д.</w:t>
            </w:r>
            <w:r>
              <w:rPr>
                <w:rFonts w:eastAsia="Times New Roman" w:cs="Times New Roman"/>
                <w:szCs w:val="28"/>
                <w:lang w:eastAsia="ru-RU"/>
              </w:rPr>
              <w:t xml:space="preserve"> </w:t>
            </w:r>
            <w:r w:rsidRPr="006F1632">
              <w:rPr>
                <w:rFonts w:eastAsia="Times New Roman" w:cs="Times New Roman"/>
                <w:szCs w:val="28"/>
                <w:lang w:eastAsia="ru-RU"/>
              </w:rPr>
              <w:t>Марьино,</w:t>
            </w:r>
            <w:r>
              <w:rPr>
                <w:rFonts w:eastAsia="Times New Roman" w:cs="Times New Roman"/>
                <w:szCs w:val="28"/>
                <w:lang w:eastAsia="ru-RU"/>
              </w:rPr>
              <w:t xml:space="preserve"> (</w:t>
            </w:r>
            <w:r w:rsidRPr="006F1632">
              <w:rPr>
                <w:rFonts w:eastAsia="Times New Roman" w:cs="Times New Roman"/>
                <w:szCs w:val="28"/>
                <w:lang w:eastAsia="ru-RU"/>
              </w:rPr>
              <w:t>гражданское кладбище</w:t>
            </w:r>
            <w:r>
              <w:rPr>
                <w:rFonts w:eastAsia="Times New Roman" w:cs="Times New Roman"/>
                <w:szCs w:val="28"/>
                <w:lang w:eastAsia="ru-RU"/>
              </w:rPr>
              <w:t>)</w:t>
            </w:r>
          </w:p>
        </w:tc>
        <w:tc>
          <w:tcPr>
            <w:tcW w:w="1701" w:type="dxa"/>
            <w:vAlign w:val="center"/>
          </w:tcPr>
          <w:p w:rsidR="003F472F" w:rsidRPr="006F1632" w:rsidRDefault="003F472F" w:rsidP="001943A8">
            <w:pPr>
              <w:autoSpaceDE w:val="0"/>
              <w:autoSpaceDN w:val="0"/>
              <w:ind w:firstLine="141"/>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260"/>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Pr>
                <w:rFonts w:eastAsia="Times New Roman" w:cs="Times New Roman"/>
                <w:szCs w:val="28"/>
                <w:lang w:eastAsia="ru-RU"/>
              </w:rPr>
              <w:t>11.</w:t>
            </w:r>
          </w:p>
        </w:tc>
        <w:tc>
          <w:tcPr>
            <w:tcW w:w="5386" w:type="dxa"/>
          </w:tcPr>
          <w:p w:rsidR="003F472F" w:rsidRPr="003F472F" w:rsidRDefault="003F472F" w:rsidP="001943A8">
            <w:pPr>
              <w:autoSpaceDE w:val="0"/>
              <w:autoSpaceDN w:val="0"/>
              <w:ind w:left="141" w:right="142"/>
              <w:rPr>
                <w:rFonts w:eastAsia="Times New Roman" w:cs="Times New Roman"/>
                <w:szCs w:val="28"/>
                <w:lang w:eastAsia="ru-RU"/>
              </w:rPr>
            </w:pPr>
            <w:r w:rsidRPr="003F472F">
              <w:rPr>
                <w:rFonts w:eastAsia="Times New Roman" w:cs="Times New Roman"/>
                <w:szCs w:val="28"/>
                <w:lang w:eastAsia="ru-RU"/>
              </w:rPr>
              <w:t>Братская могила воинов Советской Армии, погибших в период Великой Отечественной войны, 1941 – 1945 г.г.</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Pr>
                <w:rFonts w:cs="Times New Roman"/>
                <w:szCs w:val="28"/>
              </w:rPr>
              <w:t xml:space="preserve">д. </w:t>
            </w:r>
            <w:r w:rsidRPr="00F41976">
              <w:rPr>
                <w:rFonts w:cs="Times New Roman"/>
                <w:szCs w:val="28"/>
              </w:rPr>
              <w:t>Сябреницы</w:t>
            </w:r>
          </w:p>
        </w:tc>
        <w:tc>
          <w:tcPr>
            <w:tcW w:w="1701" w:type="dxa"/>
            <w:vAlign w:val="center"/>
          </w:tcPr>
          <w:p w:rsidR="003F472F" w:rsidRPr="006F1632" w:rsidRDefault="003F472F" w:rsidP="001943A8">
            <w:pPr>
              <w:autoSpaceDE w:val="0"/>
              <w:autoSpaceDN w:val="0"/>
              <w:ind w:firstLine="141"/>
              <w:jc w:val="left"/>
              <w:rPr>
                <w:rFonts w:eastAsia="Times New Roman" w:cs="Times New Roman"/>
                <w:szCs w:val="28"/>
                <w:lang w:eastAsia="ru-RU"/>
              </w:rPr>
            </w:pPr>
            <w:r>
              <w:rPr>
                <w:rFonts w:eastAsia="Times New Roman" w:cs="Times New Roman"/>
                <w:szCs w:val="28"/>
                <w:lang w:eastAsia="ru-RU"/>
              </w:rPr>
              <w:t>Памятник</w:t>
            </w:r>
          </w:p>
        </w:tc>
      </w:tr>
      <w:tr w:rsidR="003F472F" w:rsidRPr="006F1632" w:rsidTr="00D6186E">
        <w:trPr>
          <w:trHeight w:val="260"/>
        </w:trPr>
        <w:tc>
          <w:tcPr>
            <w:tcW w:w="710" w:type="dxa"/>
            <w:vAlign w:val="center"/>
          </w:tcPr>
          <w:p w:rsidR="003F472F" w:rsidRPr="006F1632" w:rsidRDefault="003F472F" w:rsidP="00E514F8">
            <w:pPr>
              <w:autoSpaceDE w:val="0"/>
              <w:autoSpaceDN w:val="0"/>
              <w:jc w:val="center"/>
              <w:rPr>
                <w:rFonts w:eastAsia="Times New Roman" w:cs="Times New Roman"/>
                <w:szCs w:val="28"/>
                <w:lang w:eastAsia="ru-RU"/>
              </w:rPr>
            </w:pPr>
            <w:r w:rsidRPr="006F1632">
              <w:rPr>
                <w:rFonts w:eastAsia="Times New Roman" w:cs="Times New Roman"/>
                <w:szCs w:val="28"/>
                <w:lang w:eastAsia="ru-RU"/>
              </w:rPr>
              <w:t>12.</w:t>
            </w:r>
          </w:p>
        </w:tc>
        <w:tc>
          <w:tcPr>
            <w:tcW w:w="5386" w:type="dxa"/>
          </w:tcPr>
          <w:p w:rsidR="003F472F" w:rsidRPr="006F1632" w:rsidRDefault="003F472F" w:rsidP="00B54849">
            <w:pPr>
              <w:autoSpaceDE w:val="0"/>
              <w:autoSpaceDN w:val="0"/>
              <w:ind w:left="141" w:right="142"/>
              <w:rPr>
                <w:rFonts w:eastAsia="Times New Roman" w:cs="Times New Roman"/>
                <w:szCs w:val="28"/>
                <w:lang w:eastAsia="ru-RU"/>
              </w:rPr>
            </w:pPr>
            <w:r w:rsidRPr="00B54849">
              <w:rPr>
                <w:rFonts w:eastAsia="Times New Roman" w:cs="Times New Roman"/>
                <w:szCs w:val="28"/>
                <w:lang w:eastAsia="ru-RU"/>
              </w:rPr>
              <w:t>Воинское кладбище воинов Советской Армии, погибших в период Великой Отечественной</w:t>
            </w:r>
            <w:r>
              <w:rPr>
                <w:rFonts w:eastAsia="Times New Roman" w:cs="Times New Roman"/>
                <w:szCs w:val="28"/>
                <w:lang w:eastAsia="ru-RU"/>
              </w:rPr>
              <w:t xml:space="preserve"> </w:t>
            </w:r>
            <w:r w:rsidRPr="00B54849">
              <w:rPr>
                <w:rFonts w:eastAsia="Times New Roman" w:cs="Times New Roman"/>
                <w:szCs w:val="28"/>
                <w:lang w:eastAsia="ru-RU"/>
              </w:rPr>
              <w:t xml:space="preserve">войны </w:t>
            </w:r>
            <w:r w:rsidRPr="006F1632">
              <w:rPr>
                <w:rFonts w:eastAsia="Times New Roman" w:cs="Times New Roman"/>
                <w:szCs w:val="28"/>
                <w:lang w:eastAsia="ru-RU"/>
              </w:rPr>
              <w:t xml:space="preserve">1941 </w:t>
            </w:r>
            <w:r>
              <w:rPr>
                <w:rFonts w:eastAsia="Times New Roman" w:cs="Times New Roman"/>
                <w:szCs w:val="28"/>
                <w:lang w:eastAsia="ru-RU"/>
              </w:rPr>
              <w:t>–</w:t>
            </w:r>
            <w:r w:rsidRPr="006F1632">
              <w:rPr>
                <w:rFonts w:eastAsia="Times New Roman" w:cs="Times New Roman"/>
                <w:szCs w:val="28"/>
                <w:lang w:eastAsia="ru-RU"/>
              </w:rPr>
              <w:t xml:space="preserve"> 194</w:t>
            </w:r>
            <w:r>
              <w:rPr>
                <w:rFonts w:eastAsia="Times New Roman" w:cs="Times New Roman"/>
                <w:szCs w:val="28"/>
                <w:lang w:eastAsia="ru-RU"/>
              </w:rPr>
              <w:t>5</w:t>
            </w:r>
            <w:r w:rsidRPr="006F1632">
              <w:rPr>
                <w:rFonts w:eastAsia="Times New Roman" w:cs="Times New Roman"/>
                <w:szCs w:val="28"/>
                <w:lang w:eastAsia="ru-RU"/>
              </w:rPr>
              <w:t xml:space="preserve"> г</w:t>
            </w:r>
            <w:r>
              <w:rPr>
                <w:rFonts w:eastAsia="Times New Roman" w:cs="Times New Roman"/>
                <w:szCs w:val="28"/>
                <w:lang w:eastAsia="ru-RU"/>
              </w:rPr>
              <w:t>.</w:t>
            </w:r>
            <w:r w:rsidRPr="006F1632">
              <w:rPr>
                <w:rFonts w:eastAsia="Times New Roman" w:cs="Times New Roman"/>
                <w:szCs w:val="28"/>
                <w:lang w:eastAsia="ru-RU"/>
              </w:rPr>
              <w:t>г.</w:t>
            </w:r>
          </w:p>
        </w:tc>
        <w:tc>
          <w:tcPr>
            <w:tcW w:w="2693" w:type="dxa"/>
            <w:vAlign w:val="center"/>
          </w:tcPr>
          <w:p w:rsidR="003F472F" w:rsidRPr="006F1632" w:rsidRDefault="003F472F" w:rsidP="00ED23AB">
            <w:pPr>
              <w:autoSpaceDE w:val="0"/>
              <w:autoSpaceDN w:val="0"/>
              <w:ind w:left="142" w:right="142"/>
              <w:jc w:val="left"/>
              <w:rPr>
                <w:rFonts w:eastAsia="Times New Roman" w:cs="Times New Roman"/>
                <w:szCs w:val="28"/>
                <w:lang w:eastAsia="ru-RU"/>
              </w:rPr>
            </w:pPr>
            <w:r w:rsidRPr="006F1632">
              <w:rPr>
                <w:rFonts w:eastAsia="Times New Roman" w:cs="Times New Roman"/>
                <w:szCs w:val="28"/>
                <w:lang w:eastAsia="ru-RU"/>
              </w:rPr>
              <w:t>с. Успенское</w:t>
            </w:r>
          </w:p>
        </w:tc>
        <w:tc>
          <w:tcPr>
            <w:tcW w:w="1701" w:type="dxa"/>
            <w:vAlign w:val="center"/>
          </w:tcPr>
          <w:p w:rsidR="003F472F" w:rsidRPr="006F1632" w:rsidRDefault="003F472F" w:rsidP="001943A8">
            <w:pPr>
              <w:autoSpaceDE w:val="0"/>
              <w:autoSpaceDN w:val="0"/>
              <w:ind w:firstLine="141"/>
              <w:jc w:val="left"/>
              <w:rPr>
                <w:rFonts w:eastAsia="Times New Roman" w:cs="Times New Roman"/>
                <w:szCs w:val="28"/>
                <w:lang w:eastAsia="ru-RU"/>
              </w:rPr>
            </w:pPr>
            <w:r>
              <w:rPr>
                <w:rFonts w:eastAsia="Times New Roman" w:cs="Times New Roman"/>
                <w:szCs w:val="28"/>
                <w:lang w:eastAsia="ru-RU"/>
              </w:rPr>
              <w:t>Памятник</w:t>
            </w:r>
          </w:p>
        </w:tc>
      </w:tr>
    </w:tbl>
    <w:p w:rsidR="00D937E2" w:rsidRDefault="003F472F" w:rsidP="003F472F">
      <w:pPr>
        <w:spacing w:line="240" w:lineRule="atLeast"/>
        <w:ind w:firstLine="851"/>
        <w:rPr>
          <w:szCs w:val="28"/>
        </w:rPr>
      </w:pPr>
      <w:r>
        <w:rPr>
          <w:szCs w:val="28"/>
        </w:rPr>
        <w:t>В</w:t>
      </w:r>
      <w:r>
        <w:t xml:space="preserve"> соответствии с положениями статьи 34.1 </w:t>
      </w:r>
      <w:r>
        <w:rPr>
          <w:szCs w:val="28"/>
        </w:rPr>
        <w:t xml:space="preserve">Федерального закона № 73-ФЗ «Об объектах культурного наследия (памятниках истории и культуры) народов Российской Федерации» (в </w:t>
      </w:r>
      <w:r w:rsidRPr="0095556E">
        <w:rPr>
          <w:szCs w:val="28"/>
        </w:rPr>
        <w:t>ред. от 18.07.2019)</w:t>
      </w:r>
      <w:r>
        <w:rPr>
          <w:szCs w:val="28"/>
        </w:rPr>
        <w:t>, для объект</w:t>
      </w:r>
      <w:r w:rsidR="00D937E2">
        <w:rPr>
          <w:szCs w:val="28"/>
        </w:rPr>
        <w:t>ов</w:t>
      </w:r>
      <w:r>
        <w:rPr>
          <w:szCs w:val="28"/>
        </w:rPr>
        <w:t xml:space="preserve"> государственного культурного наследия</w:t>
      </w:r>
      <w:r w:rsidR="00D937E2">
        <w:rPr>
          <w:szCs w:val="28"/>
        </w:rPr>
        <w:t>:</w:t>
      </w:r>
      <w:r>
        <w:rPr>
          <w:szCs w:val="28"/>
        </w:rPr>
        <w:t xml:space="preserve"> </w:t>
      </w:r>
    </w:p>
    <w:p w:rsidR="003F472F" w:rsidRDefault="003F472F" w:rsidP="003F472F">
      <w:pPr>
        <w:spacing w:line="240" w:lineRule="atLeast"/>
        <w:ind w:firstLine="851"/>
      </w:pPr>
      <w:r>
        <w:rPr>
          <w:rFonts w:eastAsia="Times New Roman" w:cs="Times New Roman"/>
          <w:szCs w:val="28"/>
          <w:lang w:eastAsia="ru-RU"/>
        </w:rPr>
        <w:t>ансамбль Усадьба «</w:t>
      </w:r>
      <w:proofErr w:type="spellStart"/>
      <w:r>
        <w:rPr>
          <w:rFonts w:eastAsia="Times New Roman" w:cs="Times New Roman"/>
          <w:szCs w:val="28"/>
          <w:lang w:eastAsia="ru-RU"/>
        </w:rPr>
        <w:t>Соснинская</w:t>
      </w:r>
      <w:proofErr w:type="spellEnd"/>
      <w:r>
        <w:rPr>
          <w:rFonts w:eastAsia="Times New Roman" w:cs="Times New Roman"/>
          <w:szCs w:val="28"/>
          <w:lang w:eastAsia="ru-RU"/>
        </w:rPr>
        <w:t xml:space="preserve"> пристань» (№ 1 в </w:t>
      </w:r>
      <w:r w:rsidR="00D937E2">
        <w:rPr>
          <w:rFonts w:eastAsia="Times New Roman" w:cs="Times New Roman"/>
          <w:szCs w:val="28"/>
          <w:lang w:eastAsia="ru-RU"/>
        </w:rPr>
        <w:t xml:space="preserve">таблице) </w:t>
      </w:r>
      <w:r>
        <w:rPr>
          <w:rFonts w:eastAsia="Times New Roman" w:cs="Times New Roman"/>
          <w:szCs w:val="28"/>
          <w:lang w:eastAsia="ru-RU"/>
        </w:rPr>
        <w:t>–</w:t>
      </w:r>
      <w:r>
        <w:t xml:space="preserve"> устанавливается защитная зона объектов культурного наследия – 2</w:t>
      </w:r>
      <w:r w:rsidR="003F389D">
        <w:t>5</w:t>
      </w:r>
      <w:r>
        <w:t>0 м (не требующая разработки проекта)</w:t>
      </w:r>
      <w:r w:rsidR="00D937E2">
        <w:t>;</w:t>
      </w:r>
    </w:p>
    <w:p w:rsidR="00D937E2" w:rsidRDefault="00D6186E" w:rsidP="00D937E2">
      <w:pPr>
        <w:spacing w:line="240" w:lineRule="atLeast"/>
        <w:ind w:firstLine="851"/>
      </w:pPr>
      <w:r>
        <w:t>памятников (</w:t>
      </w:r>
      <w:r w:rsidR="00D937E2">
        <w:t xml:space="preserve">№ 2 – 12 в таблице) </w:t>
      </w:r>
      <w:r w:rsidR="00D937E2">
        <w:rPr>
          <w:rFonts w:eastAsia="Times New Roman" w:cs="Times New Roman"/>
          <w:szCs w:val="28"/>
          <w:lang w:eastAsia="ru-RU"/>
        </w:rPr>
        <w:t>–</w:t>
      </w:r>
      <w:r w:rsidR="00D937E2">
        <w:t xml:space="preserve"> устанавливается защитная зона объектов культурного наследия – 100 м (не требующая разработки проекта);</w:t>
      </w:r>
    </w:p>
    <w:p w:rsidR="00D937E2" w:rsidRPr="008E7A02" w:rsidRDefault="00D937E2" w:rsidP="00D937E2">
      <w:pPr>
        <w:spacing w:line="240" w:lineRule="atLeast"/>
        <w:ind w:firstLine="851"/>
      </w:pPr>
      <w:proofErr w:type="gramStart"/>
      <w:r w:rsidRPr="00D937E2">
        <w:rPr>
          <w:rFonts w:eastAsia="Times New Roman" w:cs="Times New Roman"/>
          <w:szCs w:val="28"/>
          <w:lang w:eastAsia="ru-RU"/>
        </w:rPr>
        <w:t>Сведения о наличии разработанн</w:t>
      </w:r>
      <w:r>
        <w:rPr>
          <w:rFonts w:eastAsia="Times New Roman" w:cs="Times New Roman"/>
          <w:szCs w:val="28"/>
          <w:lang w:eastAsia="ru-RU"/>
        </w:rPr>
        <w:t>ых</w:t>
      </w:r>
      <w:r w:rsidRPr="00D937E2">
        <w:rPr>
          <w:rFonts w:eastAsia="Times New Roman" w:cs="Times New Roman"/>
          <w:szCs w:val="28"/>
          <w:lang w:eastAsia="ru-RU"/>
        </w:rPr>
        <w:t xml:space="preserve"> и утвержденн</w:t>
      </w:r>
      <w:r>
        <w:rPr>
          <w:rFonts w:eastAsia="Times New Roman" w:cs="Times New Roman"/>
          <w:szCs w:val="28"/>
          <w:lang w:eastAsia="ru-RU"/>
        </w:rPr>
        <w:t>ых</w:t>
      </w:r>
      <w:r w:rsidRPr="00D937E2">
        <w:rPr>
          <w:rFonts w:eastAsia="Times New Roman" w:cs="Times New Roman"/>
          <w:szCs w:val="28"/>
          <w:lang w:eastAsia="ru-RU"/>
        </w:rPr>
        <w:t xml:space="preserve"> </w:t>
      </w:r>
      <w:r w:rsidRPr="00D937E2">
        <w:rPr>
          <w:rFonts w:cs="Times New Roman"/>
          <w:szCs w:val="28"/>
        </w:rPr>
        <w:t>проект</w:t>
      </w:r>
      <w:r>
        <w:rPr>
          <w:rFonts w:cs="Times New Roman"/>
          <w:szCs w:val="28"/>
        </w:rPr>
        <w:t>ах</w:t>
      </w:r>
      <w:r w:rsidRPr="00D937E2">
        <w:rPr>
          <w:rFonts w:cs="Times New Roman"/>
          <w:szCs w:val="28"/>
        </w:rPr>
        <w:t xml:space="preserve"> зон охраны объект</w:t>
      </w:r>
      <w:r>
        <w:rPr>
          <w:rFonts w:cs="Times New Roman"/>
          <w:szCs w:val="28"/>
        </w:rPr>
        <w:t>ов</w:t>
      </w:r>
      <w:r w:rsidRPr="00D937E2">
        <w:rPr>
          <w:rFonts w:cs="Times New Roman"/>
          <w:szCs w:val="28"/>
        </w:rPr>
        <w:t xml:space="preserve"> культурного наследия (охранная зона, зона регулирования застройки и хозяйственной деятельности, зона охраняемого природного ландшафта), в объеме и порядке, установленными положениями </w:t>
      </w:r>
      <w:r w:rsidRPr="00D937E2">
        <w:rPr>
          <w:szCs w:val="28"/>
        </w:rPr>
        <w:t xml:space="preserve">Федерального закона № 73-ФЗ «Об объектах культурного наследия (памятниках истории и культуры) народов Российской Федерации» (в ред. от 18.07.2019) и требованиями </w:t>
      </w:r>
      <w:r w:rsidRPr="00D937E2">
        <w:rPr>
          <w:rFonts w:cs="Times New Roman"/>
          <w:szCs w:val="28"/>
        </w:rPr>
        <w:t>постановления Правительства Российской Федерации от 12.09.2015 № 972</w:t>
      </w:r>
      <w:r w:rsidRPr="00D937E2">
        <w:rPr>
          <w:rFonts w:eastAsia="Times New Roman" w:cs="Times New Roman"/>
          <w:szCs w:val="28"/>
          <w:lang w:eastAsia="ru-RU"/>
        </w:rPr>
        <w:t>, на момент разработки</w:t>
      </w:r>
      <w:proofErr w:type="gramEnd"/>
      <w:r w:rsidRPr="00D937E2">
        <w:rPr>
          <w:rFonts w:eastAsia="Times New Roman" w:cs="Times New Roman"/>
          <w:szCs w:val="28"/>
          <w:lang w:eastAsia="ru-RU"/>
        </w:rPr>
        <w:t xml:space="preserve"> настоящих материалов</w:t>
      </w:r>
      <w:r>
        <w:rPr>
          <w:rFonts w:eastAsia="Times New Roman" w:cs="Times New Roman"/>
          <w:szCs w:val="28"/>
          <w:lang w:eastAsia="ru-RU"/>
        </w:rPr>
        <w:t>, для ансамбля и памятников, указанных в таблице</w:t>
      </w:r>
      <w:r w:rsidRPr="00D937E2">
        <w:rPr>
          <w:rFonts w:eastAsia="Times New Roman" w:cs="Times New Roman"/>
          <w:szCs w:val="28"/>
          <w:lang w:eastAsia="ru-RU"/>
        </w:rPr>
        <w:t>, отсутствуют.</w:t>
      </w:r>
    </w:p>
    <w:p w:rsidR="00ED23AB" w:rsidRPr="006F1632" w:rsidRDefault="00ED23AB" w:rsidP="0095036E">
      <w:pPr>
        <w:pStyle w:val="2"/>
        <w:numPr>
          <w:ilvl w:val="1"/>
          <w:numId w:val="31"/>
        </w:numPr>
        <w:ind w:left="709" w:hanging="709"/>
        <w:rPr>
          <w:rFonts w:eastAsia="Times New Roman"/>
        </w:rPr>
      </w:pPr>
      <w:bookmarkStart w:id="179" w:name="_Toc48235308"/>
      <w:r>
        <w:rPr>
          <w:rFonts w:eastAsia="Times New Roman"/>
        </w:rPr>
        <w:t xml:space="preserve">Сведения об объектах культурного наследия местного </w:t>
      </w:r>
      <w:r w:rsidRPr="006F1632">
        <w:rPr>
          <w:rFonts w:eastAsia="Times New Roman"/>
        </w:rPr>
        <w:t>значения</w:t>
      </w:r>
      <w:bookmarkEnd w:id="179"/>
    </w:p>
    <w:p w:rsidR="00D937E2" w:rsidRPr="00934823" w:rsidRDefault="00D937E2" w:rsidP="00961D38">
      <w:pPr>
        <w:ind w:firstLine="851"/>
      </w:pPr>
      <w:r w:rsidRPr="00D937E2">
        <w:rPr>
          <w:rFonts w:eastAsiaTheme="minorEastAsia"/>
          <w:szCs w:val="28"/>
          <w:lang w:eastAsia="ru-RU"/>
        </w:rPr>
        <w:t xml:space="preserve">Согласно информации с официального сайта </w:t>
      </w:r>
      <w:r w:rsidRPr="00D937E2">
        <w:rPr>
          <w:rFonts w:eastAsia="Times New Roman" w:cs="Times New Roman"/>
          <w:bCs/>
          <w:szCs w:val="28"/>
          <w:lang w:eastAsia="ru-RU"/>
        </w:rPr>
        <w:t>Инспекции государственной охраны культурного наследия Новгородской области,</w:t>
      </w:r>
      <w:r w:rsidRPr="00D937E2">
        <w:rPr>
          <w:rFonts w:eastAsiaTheme="majorEastAsia"/>
          <w:szCs w:val="28"/>
        </w:rPr>
        <w:t xml:space="preserve"> н</w:t>
      </w:r>
      <w:r w:rsidRPr="003F1CA8">
        <w:t xml:space="preserve">а территории муниципального </w:t>
      </w:r>
      <w:r w:rsidRPr="00934823">
        <w:t>образования Успенское сельское поселение Чудовского района Новгородской области</w:t>
      </w:r>
      <w:r w:rsidR="00961D38" w:rsidRPr="00934823">
        <w:t xml:space="preserve"> </w:t>
      </w:r>
      <w:r w:rsidRPr="00934823">
        <w:t xml:space="preserve">объекты культурного наследия </w:t>
      </w:r>
      <w:r w:rsidRPr="00934823">
        <w:rPr>
          <w:rFonts w:eastAsiaTheme="majorEastAsia"/>
        </w:rPr>
        <w:t>местного значения (предметы охраны)</w:t>
      </w:r>
      <w:r w:rsidRPr="00934823">
        <w:rPr>
          <w:rFonts w:eastAsiaTheme="minorEastAsia"/>
          <w:lang w:eastAsia="ru-RU"/>
        </w:rPr>
        <w:t xml:space="preserve"> </w:t>
      </w:r>
      <w:r w:rsidRPr="00934823">
        <w:rPr>
          <w:rFonts w:eastAsiaTheme="majorEastAsia"/>
        </w:rPr>
        <w:t>отсутствуют (не установлены)</w:t>
      </w:r>
      <w:r w:rsidRPr="00934823">
        <w:rPr>
          <w:rFonts w:eastAsiaTheme="minorEastAsia"/>
          <w:lang w:eastAsia="ru-RU"/>
        </w:rPr>
        <w:t>.</w:t>
      </w:r>
    </w:p>
    <w:p w:rsidR="00D937E2" w:rsidRPr="00934823" w:rsidRDefault="00D937E2" w:rsidP="00D937E2">
      <w:pPr>
        <w:ind w:firstLine="851"/>
      </w:pPr>
      <w:r w:rsidRPr="00934823">
        <w:rPr>
          <w:rFonts w:eastAsiaTheme="minorEastAsia"/>
          <w:lang w:eastAsia="ru-RU"/>
        </w:rPr>
        <w:t xml:space="preserve">Ссылка на источник информации: </w:t>
      </w:r>
      <w:hyperlink w:history="1">
        <w:r w:rsidRPr="00934823">
          <w:rPr>
            <w:rStyle w:val="ab"/>
            <w:rFonts w:eastAsia="Times New Roman" w:cs="Times New Roman"/>
            <w:szCs w:val="28"/>
            <w:lang w:eastAsia="ru-RU"/>
          </w:rPr>
          <w:t>http://</w:t>
        </w:r>
        <w:r w:rsidRPr="00934823">
          <w:rPr>
            <w:rStyle w:val="ab"/>
            <w:rFonts w:eastAsia="Times New Roman" w:cs="Times New Roman"/>
            <w:szCs w:val="28"/>
            <w:lang w:val="en-US" w:eastAsia="ru-RU"/>
          </w:rPr>
          <w:t>www</w:t>
        </w:r>
        <w:r w:rsidRPr="00934823">
          <w:rPr>
            <w:rStyle w:val="ab"/>
            <w:rFonts w:eastAsia="Times New Roman" w:cs="Times New Roman"/>
            <w:szCs w:val="28"/>
            <w:lang w:eastAsia="ru-RU"/>
          </w:rPr>
          <w:t>.</w:t>
        </w:r>
        <w:proofErr w:type="spellStart"/>
        <w:r w:rsidRPr="00934823">
          <w:rPr>
            <w:rStyle w:val="ab"/>
            <w:rFonts w:eastAsia="Times New Roman" w:cs="Times New Roman"/>
            <w:szCs w:val="28"/>
            <w:lang w:val="en-US" w:eastAsia="ru-RU"/>
          </w:rPr>
          <w:t>okn</w:t>
        </w:r>
        <w:proofErr w:type="spellEnd"/>
        <w:r w:rsidRPr="00934823">
          <w:rPr>
            <w:rStyle w:val="ab"/>
            <w:rFonts w:eastAsia="Times New Roman" w:cs="Times New Roman"/>
            <w:szCs w:val="28"/>
            <w:lang w:eastAsia="ru-RU"/>
          </w:rPr>
          <w:t>53.</w:t>
        </w:r>
        <w:proofErr w:type="spellStart"/>
        <w:r w:rsidRPr="00934823">
          <w:rPr>
            <w:rStyle w:val="ab"/>
            <w:rFonts w:eastAsia="Times New Roman" w:cs="Times New Roman"/>
            <w:szCs w:val="28"/>
            <w:lang w:val="en-US" w:eastAsia="ru-RU"/>
          </w:rPr>
          <w:t>ru</w:t>
        </w:r>
        <w:proofErr w:type="spellEnd"/>
        <w:r w:rsidR="00D6186E">
          <w:rPr>
            <w:rStyle w:val="ab"/>
            <w:rFonts w:eastAsia="Times New Roman" w:cs="Times New Roman"/>
            <w:szCs w:val="28"/>
            <w:lang w:eastAsia="ru-RU"/>
          </w:rPr>
          <w:t>/</w:t>
        </w:r>
        <w:r w:rsidR="00D6186E">
          <w:rPr>
            <w:rStyle w:val="ab"/>
            <w:rFonts w:eastAsia="Times New Roman" w:cs="Times New Roman"/>
            <w:szCs w:val="28"/>
            <w:u w:val="none"/>
            <w:lang w:eastAsia="ru-RU"/>
          </w:rPr>
          <w:t xml:space="preserve"> </w:t>
        </w:r>
        <w:r w:rsidRPr="00934823">
          <w:rPr>
            <w:rStyle w:val="ab"/>
            <w:rFonts w:eastAsia="Times New Roman" w:cs="Times New Roman"/>
            <w:color w:val="auto"/>
            <w:szCs w:val="28"/>
            <w:u w:val="none"/>
            <w:lang w:eastAsia="ru-RU"/>
          </w:rPr>
          <w:t>(Паспорт</w:t>
        </w:r>
        <w:r w:rsidRPr="00934823">
          <w:rPr>
            <w:rStyle w:val="ab"/>
            <w:rFonts w:eastAsia="Times New Roman" w:cs="Times New Roman"/>
            <w:szCs w:val="28"/>
            <w:u w:val="none"/>
            <w:lang w:eastAsia="ru-RU"/>
          </w:rPr>
          <w:t xml:space="preserve"> </w:t>
        </w:r>
        <w:r w:rsidRPr="00934823">
          <w:rPr>
            <w:rFonts w:eastAsiaTheme="minorEastAsia"/>
            <w:lang w:eastAsia="ru-RU"/>
          </w:rPr>
          <w:t xml:space="preserve">набора открытых данных </w:t>
        </w:r>
        <w:r w:rsidRPr="00934823">
          <w:rPr>
            <w:rFonts w:eastAsiaTheme="minorEastAsia" w:cs="Times New Roman"/>
            <w:szCs w:val="28"/>
            <w:lang w:eastAsia="ru-RU"/>
          </w:rPr>
          <w:t>«</w:t>
        </w:r>
        <w:hyperlink r:id="rId17" w:history="1">
          <w:r w:rsidRPr="00934823">
            <w:rPr>
              <w:rStyle w:val="ab"/>
              <w:rFonts w:cs="Times New Roman"/>
              <w:color w:val="auto"/>
              <w:szCs w:val="28"/>
              <w:u w:val="none"/>
            </w:rPr>
            <w:t>Список объектов культурного наследия федерального и регионального значения, расположенных на территории Новгородской области</w:t>
          </w:r>
        </w:hyperlink>
        <w:r w:rsidRPr="00934823">
          <w:rPr>
            <w:rFonts w:eastAsia="Times New Roman" w:cs="Times New Roman"/>
            <w:szCs w:val="28"/>
            <w:lang w:eastAsia="ru-RU"/>
          </w:rPr>
          <w:t>»)</w:t>
        </w:r>
      </w:hyperlink>
      <w:r w:rsidR="00D6186E">
        <w:rPr>
          <w:rFonts w:eastAsia="Times New Roman" w:cs="Times New Roman"/>
          <w:szCs w:val="28"/>
          <w:lang w:eastAsia="ru-RU"/>
        </w:rPr>
        <w:t>.</w:t>
      </w:r>
    </w:p>
    <w:p w:rsidR="00ED23AB" w:rsidRPr="00934823" w:rsidRDefault="00ED23AB" w:rsidP="0095036E">
      <w:pPr>
        <w:pStyle w:val="2"/>
        <w:numPr>
          <w:ilvl w:val="1"/>
          <w:numId w:val="31"/>
        </w:numPr>
        <w:ind w:left="709" w:hanging="709"/>
        <w:rPr>
          <w:rFonts w:eastAsia="Times New Roman"/>
        </w:rPr>
      </w:pPr>
      <w:bookmarkStart w:id="180" w:name="_Toc48235309"/>
      <w:r w:rsidRPr="00934823">
        <w:rPr>
          <w:rFonts w:eastAsia="Times New Roman"/>
        </w:rPr>
        <w:t>Сведения о выявленных объектах культурного наследия</w:t>
      </w:r>
      <w:bookmarkEnd w:id="180"/>
    </w:p>
    <w:p w:rsidR="00ED23AB" w:rsidRPr="006F1632" w:rsidRDefault="00ED23AB" w:rsidP="00A44BF1">
      <w:pPr>
        <w:autoSpaceDE w:val="0"/>
        <w:autoSpaceDN w:val="0"/>
        <w:ind w:firstLine="709"/>
        <w:rPr>
          <w:rFonts w:eastAsia="Times New Roman" w:cs="Times New Roman"/>
          <w:szCs w:val="28"/>
          <w:lang w:eastAsia="ru-RU"/>
        </w:rPr>
      </w:pPr>
      <w:r w:rsidRPr="00934823">
        <w:rPr>
          <w:rFonts w:eastAsia="Times New Roman" w:cs="Times New Roman"/>
          <w:szCs w:val="28"/>
          <w:lang w:eastAsia="ru-RU"/>
        </w:rPr>
        <w:t>На территории Успенского сельского</w:t>
      </w:r>
      <w:r w:rsidRPr="006F1632">
        <w:rPr>
          <w:rFonts w:eastAsia="Times New Roman" w:cs="Times New Roman"/>
          <w:szCs w:val="28"/>
          <w:lang w:eastAsia="ru-RU"/>
        </w:rPr>
        <w:t xml:space="preserve"> поселения расположены следующие выявленные объекты культурного наследия:</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355"/>
      </w:tblGrid>
      <w:tr w:rsidR="00D937E2" w:rsidRPr="006F1632" w:rsidTr="00E10C95">
        <w:trPr>
          <w:trHeight w:val="935"/>
        </w:trPr>
        <w:tc>
          <w:tcPr>
            <w:tcW w:w="993" w:type="dxa"/>
            <w:shd w:val="clear" w:color="auto" w:fill="auto"/>
            <w:vAlign w:val="center"/>
          </w:tcPr>
          <w:p w:rsidR="00D937E2" w:rsidRPr="006F1632" w:rsidRDefault="00D937E2" w:rsidP="00A44BF1">
            <w:pPr>
              <w:autoSpaceDE w:val="0"/>
              <w:autoSpaceDN w:val="0"/>
              <w:jc w:val="center"/>
              <w:rPr>
                <w:rFonts w:eastAsia="Times New Roman" w:cs="Times New Roman"/>
                <w:szCs w:val="28"/>
                <w:lang w:eastAsia="ru-RU"/>
              </w:rPr>
            </w:pPr>
            <w:r w:rsidRPr="006F1632">
              <w:rPr>
                <w:rFonts w:eastAsia="Times New Roman" w:cs="Times New Roman"/>
                <w:szCs w:val="28"/>
                <w:lang w:eastAsia="ru-RU"/>
              </w:rPr>
              <w:lastRenderedPageBreak/>
              <w:t xml:space="preserve">№ </w:t>
            </w:r>
            <w:proofErr w:type="gramStart"/>
            <w:r w:rsidRPr="006F1632">
              <w:rPr>
                <w:rFonts w:eastAsia="Times New Roman" w:cs="Times New Roman"/>
                <w:szCs w:val="28"/>
                <w:lang w:eastAsia="ru-RU"/>
              </w:rPr>
              <w:t>п</w:t>
            </w:r>
            <w:proofErr w:type="gramEnd"/>
            <w:r w:rsidRPr="006F1632">
              <w:rPr>
                <w:rFonts w:eastAsia="Times New Roman" w:cs="Times New Roman"/>
                <w:szCs w:val="28"/>
                <w:lang w:eastAsia="ru-RU"/>
              </w:rPr>
              <w:t>/п</w:t>
            </w:r>
          </w:p>
        </w:tc>
        <w:tc>
          <w:tcPr>
            <w:tcW w:w="9355" w:type="dxa"/>
            <w:shd w:val="clear" w:color="auto" w:fill="auto"/>
            <w:vAlign w:val="center"/>
          </w:tcPr>
          <w:p w:rsidR="00D937E2" w:rsidRPr="006F1632" w:rsidRDefault="00D937E2" w:rsidP="00A44BF1">
            <w:pPr>
              <w:autoSpaceDE w:val="0"/>
              <w:autoSpaceDN w:val="0"/>
              <w:jc w:val="center"/>
              <w:rPr>
                <w:rFonts w:eastAsia="Times New Roman" w:cs="Times New Roman"/>
                <w:szCs w:val="28"/>
                <w:lang w:eastAsia="ru-RU"/>
              </w:rPr>
            </w:pPr>
            <w:r w:rsidRPr="006F1632">
              <w:rPr>
                <w:rFonts w:eastAsia="Times New Roman" w:cs="Times New Roman"/>
                <w:szCs w:val="28"/>
                <w:lang w:eastAsia="ru-RU"/>
              </w:rPr>
              <w:t>Наименование объекта культурного наследия с указанием объектов, входящих в его состав</w:t>
            </w:r>
          </w:p>
        </w:tc>
      </w:tr>
      <w:tr w:rsidR="00D937E2" w:rsidRPr="006F1632" w:rsidTr="00E10C95">
        <w:trPr>
          <w:trHeight w:val="327"/>
        </w:trPr>
        <w:tc>
          <w:tcPr>
            <w:tcW w:w="993" w:type="dxa"/>
            <w:vAlign w:val="center"/>
          </w:tcPr>
          <w:p w:rsidR="00D937E2" w:rsidRPr="006F1632" w:rsidRDefault="00D937E2" w:rsidP="00A44BF1">
            <w:pPr>
              <w:autoSpaceDE w:val="0"/>
              <w:autoSpaceDN w:val="0"/>
              <w:jc w:val="center"/>
              <w:rPr>
                <w:rFonts w:eastAsia="Times New Roman" w:cs="Times New Roman"/>
                <w:szCs w:val="28"/>
                <w:lang w:eastAsia="ru-RU"/>
              </w:rPr>
            </w:pPr>
            <w:r w:rsidRPr="006F1632">
              <w:rPr>
                <w:rFonts w:eastAsia="Times New Roman" w:cs="Times New Roman"/>
                <w:szCs w:val="28"/>
                <w:lang w:eastAsia="ru-RU"/>
              </w:rPr>
              <w:t>1.</w:t>
            </w:r>
          </w:p>
        </w:tc>
        <w:tc>
          <w:tcPr>
            <w:tcW w:w="9355" w:type="dxa"/>
            <w:vAlign w:val="center"/>
          </w:tcPr>
          <w:p w:rsidR="00D937E2" w:rsidRPr="006F1632" w:rsidRDefault="00D937E2" w:rsidP="001943A8">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 xml:space="preserve">Селище </w:t>
            </w:r>
            <w:r>
              <w:rPr>
                <w:rFonts w:eastAsia="Times New Roman" w:cs="Times New Roman"/>
                <w:szCs w:val="28"/>
                <w:lang w:eastAsia="ru-RU"/>
              </w:rPr>
              <w:t>«</w:t>
            </w:r>
            <w:r w:rsidRPr="006F1632">
              <w:rPr>
                <w:rFonts w:eastAsia="Times New Roman" w:cs="Times New Roman"/>
                <w:szCs w:val="28"/>
                <w:lang w:eastAsia="ru-RU"/>
              </w:rPr>
              <w:t>Рубеж</w:t>
            </w:r>
            <w:r>
              <w:rPr>
                <w:rFonts w:eastAsia="Times New Roman" w:cs="Times New Roman"/>
                <w:szCs w:val="28"/>
                <w:lang w:eastAsia="ru-RU"/>
              </w:rPr>
              <w:t>» (дата не установлена,</w:t>
            </w:r>
            <w:r w:rsidRPr="006F1632">
              <w:rPr>
                <w:rFonts w:eastAsia="Times New Roman" w:cs="Times New Roman"/>
                <w:szCs w:val="28"/>
                <w:lang w:eastAsia="ru-RU"/>
              </w:rPr>
              <w:t xml:space="preserve"> н</w:t>
            </w:r>
            <w:r>
              <w:rPr>
                <w:rFonts w:eastAsia="Times New Roman" w:cs="Times New Roman"/>
                <w:szCs w:val="28"/>
                <w:lang w:eastAsia="ru-RU"/>
              </w:rPr>
              <w:t>аша эра)</w:t>
            </w:r>
          </w:p>
        </w:tc>
      </w:tr>
      <w:tr w:rsidR="00D937E2" w:rsidRPr="006F1632" w:rsidTr="00E10C95">
        <w:trPr>
          <w:trHeight w:val="323"/>
        </w:trPr>
        <w:tc>
          <w:tcPr>
            <w:tcW w:w="993" w:type="dxa"/>
            <w:vAlign w:val="center"/>
          </w:tcPr>
          <w:p w:rsidR="00D937E2" w:rsidRPr="006F1632" w:rsidRDefault="00D937E2" w:rsidP="00A44BF1">
            <w:pPr>
              <w:autoSpaceDE w:val="0"/>
              <w:autoSpaceDN w:val="0"/>
              <w:jc w:val="center"/>
              <w:rPr>
                <w:rFonts w:eastAsia="Times New Roman" w:cs="Times New Roman"/>
                <w:szCs w:val="28"/>
                <w:lang w:eastAsia="ru-RU"/>
              </w:rPr>
            </w:pPr>
            <w:r w:rsidRPr="006F1632">
              <w:rPr>
                <w:rFonts w:eastAsia="Times New Roman" w:cs="Times New Roman"/>
                <w:szCs w:val="28"/>
                <w:lang w:eastAsia="ru-RU"/>
              </w:rPr>
              <w:t>2.</w:t>
            </w:r>
          </w:p>
        </w:tc>
        <w:tc>
          <w:tcPr>
            <w:tcW w:w="9355" w:type="dxa"/>
            <w:vAlign w:val="center"/>
          </w:tcPr>
          <w:p w:rsidR="00D937E2" w:rsidRPr="006F1632" w:rsidRDefault="00D937E2" w:rsidP="001943A8">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 xml:space="preserve">Усадебный парк </w:t>
            </w:r>
            <w:r>
              <w:rPr>
                <w:rFonts w:eastAsia="Times New Roman" w:cs="Times New Roman"/>
                <w:szCs w:val="28"/>
                <w:lang w:eastAsia="ru-RU"/>
              </w:rPr>
              <w:t>(</w:t>
            </w:r>
            <w:r w:rsidRPr="006F1632">
              <w:rPr>
                <w:rFonts w:eastAsia="Times New Roman" w:cs="Times New Roman"/>
                <w:szCs w:val="28"/>
                <w:lang w:eastAsia="ru-RU"/>
              </w:rPr>
              <w:t>XIX в.</w:t>
            </w:r>
            <w:r>
              <w:rPr>
                <w:rFonts w:eastAsia="Times New Roman" w:cs="Times New Roman"/>
                <w:szCs w:val="28"/>
                <w:lang w:eastAsia="ru-RU"/>
              </w:rPr>
              <w:t>)</w:t>
            </w:r>
          </w:p>
        </w:tc>
      </w:tr>
      <w:tr w:rsidR="00D937E2" w:rsidRPr="006F1632" w:rsidTr="00E10C95">
        <w:trPr>
          <w:trHeight w:val="98"/>
        </w:trPr>
        <w:tc>
          <w:tcPr>
            <w:tcW w:w="993" w:type="dxa"/>
            <w:vAlign w:val="center"/>
          </w:tcPr>
          <w:p w:rsidR="00D937E2" w:rsidRPr="006F1632" w:rsidRDefault="00D937E2" w:rsidP="00A44BF1">
            <w:pPr>
              <w:autoSpaceDE w:val="0"/>
              <w:autoSpaceDN w:val="0"/>
              <w:jc w:val="center"/>
              <w:rPr>
                <w:rFonts w:eastAsia="Times New Roman" w:cs="Times New Roman"/>
                <w:szCs w:val="28"/>
                <w:lang w:eastAsia="ru-RU"/>
              </w:rPr>
            </w:pPr>
            <w:r>
              <w:rPr>
                <w:rFonts w:eastAsia="Times New Roman" w:cs="Times New Roman"/>
                <w:szCs w:val="28"/>
                <w:lang w:eastAsia="ru-RU"/>
              </w:rPr>
              <w:t>3</w:t>
            </w:r>
            <w:r w:rsidRPr="006F1632">
              <w:rPr>
                <w:rFonts w:eastAsia="Times New Roman" w:cs="Times New Roman"/>
                <w:szCs w:val="28"/>
                <w:lang w:eastAsia="ru-RU"/>
              </w:rPr>
              <w:t>.</w:t>
            </w:r>
          </w:p>
        </w:tc>
        <w:tc>
          <w:tcPr>
            <w:tcW w:w="9355" w:type="dxa"/>
            <w:vAlign w:val="center"/>
          </w:tcPr>
          <w:p w:rsidR="00D937E2" w:rsidRPr="006F1632" w:rsidRDefault="00D937E2" w:rsidP="001943A8">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 xml:space="preserve">Жилой дом </w:t>
            </w:r>
            <w:r>
              <w:rPr>
                <w:rFonts w:eastAsia="Times New Roman" w:cs="Times New Roman"/>
                <w:szCs w:val="28"/>
                <w:lang w:eastAsia="ru-RU"/>
              </w:rPr>
              <w:t>(</w:t>
            </w:r>
            <w:r w:rsidRPr="006F1632">
              <w:rPr>
                <w:rFonts w:eastAsia="Times New Roman" w:cs="Times New Roman"/>
                <w:szCs w:val="28"/>
                <w:lang w:eastAsia="ru-RU"/>
              </w:rPr>
              <w:t>80-90-е г</w:t>
            </w:r>
            <w:r>
              <w:rPr>
                <w:rFonts w:eastAsia="Times New Roman" w:cs="Times New Roman"/>
                <w:szCs w:val="28"/>
                <w:lang w:eastAsia="ru-RU"/>
              </w:rPr>
              <w:t>.</w:t>
            </w:r>
            <w:r w:rsidRPr="006F1632">
              <w:rPr>
                <w:rFonts w:eastAsia="Times New Roman" w:cs="Times New Roman"/>
                <w:szCs w:val="28"/>
                <w:lang w:eastAsia="ru-RU"/>
              </w:rPr>
              <w:t>г.</w:t>
            </w:r>
            <w:r>
              <w:rPr>
                <w:rFonts w:eastAsia="Times New Roman" w:cs="Times New Roman"/>
                <w:szCs w:val="28"/>
                <w:lang w:eastAsia="ru-RU"/>
              </w:rPr>
              <w:t xml:space="preserve"> </w:t>
            </w:r>
            <w:r w:rsidRPr="006F1632">
              <w:rPr>
                <w:rFonts w:eastAsia="Times New Roman" w:cs="Times New Roman"/>
                <w:szCs w:val="28"/>
                <w:lang w:eastAsia="ru-RU"/>
              </w:rPr>
              <w:t>XIX в.</w:t>
            </w:r>
            <w:r>
              <w:rPr>
                <w:rFonts w:eastAsia="Times New Roman" w:cs="Times New Roman"/>
                <w:szCs w:val="28"/>
                <w:lang w:eastAsia="ru-RU"/>
              </w:rPr>
              <w:t>)</w:t>
            </w:r>
          </w:p>
        </w:tc>
      </w:tr>
    </w:tbl>
    <w:p w:rsidR="00D937E2" w:rsidRPr="00D937E2" w:rsidRDefault="00D937E2" w:rsidP="00D937E2">
      <w:pPr>
        <w:spacing w:before="240"/>
        <w:ind w:firstLine="709"/>
        <w:rPr>
          <w:rFonts w:eastAsiaTheme="minorEastAsia"/>
          <w:lang w:eastAsia="ru-RU"/>
        </w:rPr>
      </w:pPr>
      <w:proofErr w:type="gramStart"/>
      <w:r w:rsidRPr="00D937E2">
        <w:rPr>
          <w:rFonts w:eastAsiaTheme="minorEastAsia"/>
          <w:lang w:eastAsia="ru-RU"/>
        </w:rPr>
        <w:t>Сведения о местонахождении объекта археологического наследия (адрес объекта или, при его отсутствии, описание местоположения объекта),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зонах охраны объекта археологического наследия, в текстовой и графической частях материалов генерального плана не указываются</w:t>
      </w:r>
      <w:proofErr w:type="gramEnd"/>
      <w:r w:rsidRPr="00D937E2">
        <w:rPr>
          <w:rFonts w:eastAsiaTheme="minorEastAsia"/>
          <w:lang w:eastAsia="ru-RU"/>
        </w:rPr>
        <w:t xml:space="preserve"> на основании приказа Минкультуры России от 01.09.2015 № 2328 «Об утверждении перечня отдельных сведений об объектах археологического наследия, которые не подлежат опубликованию».</w:t>
      </w:r>
    </w:p>
    <w:p w:rsidR="009F6698" w:rsidRPr="009F6698" w:rsidRDefault="009F6698" w:rsidP="0095036E">
      <w:pPr>
        <w:pStyle w:val="af0"/>
        <w:keepNext/>
        <w:keepLines/>
        <w:numPr>
          <w:ilvl w:val="1"/>
          <w:numId w:val="31"/>
        </w:numPr>
        <w:spacing w:before="240" w:after="240"/>
        <w:ind w:left="709" w:hanging="709"/>
        <w:outlineLvl w:val="1"/>
        <w:rPr>
          <w:rFonts w:eastAsiaTheme="majorEastAsia" w:cstheme="majorBidi"/>
          <w:b/>
          <w:bCs/>
          <w:szCs w:val="26"/>
          <w:lang w:eastAsia="ru-RU"/>
        </w:rPr>
      </w:pPr>
      <w:bookmarkStart w:id="181" w:name="_Toc36034224"/>
      <w:bookmarkStart w:id="182" w:name="_Toc48235310"/>
      <w:r w:rsidRPr="009F6698">
        <w:rPr>
          <w:rFonts w:eastAsiaTheme="majorEastAsia" w:cstheme="majorBidi"/>
          <w:b/>
          <w:bCs/>
          <w:szCs w:val="26"/>
          <w:lang w:eastAsia="ru-RU"/>
        </w:rPr>
        <w:t>Мероприятия по сохранению объектов культурного наследия</w:t>
      </w:r>
      <w:bookmarkEnd w:id="181"/>
      <w:bookmarkEnd w:id="182"/>
    </w:p>
    <w:p w:rsidR="009F6698" w:rsidRPr="00F91160" w:rsidRDefault="009F6698" w:rsidP="009F6698">
      <w:pPr>
        <w:ind w:firstLine="709"/>
        <w:rPr>
          <w:rFonts w:eastAsiaTheme="minorEastAsia"/>
          <w:lang w:eastAsia="ru-RU"/>
        </w:rPr>
      </w:pPr>
      <w:r w:rsidRPr="00F91160">
        <w:rPr>
          <w:rFonts w:eastAsiaTheme="minorEastAsia"/>
          <w:lang w:eastAsia="ru-RU"/>
        </w:rPr>
        <w:t>Основные мероприятия по сохранению объектов культурного наследия вытекают из полномочий органов местного самоуправления в области сохранения, использования, популяризации и государственной охраны объектов культурного наследия, к которым относятся:</w:t>
      </w:r>
    </w:p>
    <w:p w:rsidR="009F6698" w:rsidRPr="00F91160" w:rsidRDefault="009F6698" w:rsidP="009F6698">
      <w:pPr>
        <w:ind w:firstLine="709"/>
        <w:rPr>
          <w:rFonts w:eastAsiaTheme="minorEastAsia"/>
          <w:lang w:eastAsia="ru-RU"/>
        </w:rPr>
      </w:pPr>
      <w:r w:rsidRPr="00F91160">
        <w:rPr>
          <w:rFonts w:eastAsiaTheme="minorEastAsia"/>
          <w:lang w:eastAsia="ru-RU"/>
        </w:rPr>
        <w:t>1) сохранение, использование и популяризация объектов культурного наследия, находящихся в собственности муниципальных образований;</w:t>
      </w:r>
    </w:p>
    <w:p w:rsidR="009F6698" w:rsidRPr="00F91160" w:rsidRDefault="009F6698" w:rsidP="009F6698">
      <w:pPr>
        <w:ind w:firstLine="709"/>
        <w:rPr>
          <w:rFonts w:eastAsiaTheme="minorEastAsia"/>
          <w:lang w:eastAsia="ru-RU"/>
        </w:rPr>
      </w:pPr>
      <w:r w:rsidRPr="00F91160">
        <w:rPr>
          <w:rFonts w:eastAsiaTheme="minorEastAsia"/>
          <w:lang w:eastAsia="ru-RU"/>
        </w:rPr>
        <w:t>2) государственная охрана объектов культурного наследия местного (муниципального) значения;</w:t>
      </w:r>
    </w:p>
    <w:p w:rsidR="009F6698" w:rsidRPr="00F91160" w:rsidRDefault="009F6698" w:rsidP="009F6698">
      <w:pPr>
        <w:ind w:firstLine="709"/>
        <w:rPr>
          <w:rFonts w:eastAsiaTheme="minorEastAsia"/>
          <w:lang w:eastAsia="ru-RU"/>
        </w:rPr>
      </w:pPr>
      <w:r w:rsidRPr="00F91160">
        <w:rPr>
          <w:rFonts w:eastAsiaTheme="minorEastAsia"/>
          <w:lang w:eastAsia="ru-RU"/>
        </w:rPr>
        <w:t>3) определение порядка организации историко-культурного заповедника местного (муниципального) значения;</w:t>
      </w:r>
    </w:p>
    <w:p w:rsidR="009F6698" w:rsidRPr="00F91160" w:rsidRDefault="009F6698" w:rsidP="009F6698">
      <w:pPr>
        <w:ind w:firstLine="709"/>
        <w:rPr>
          <w:rFonts w:eastAsiaTheme="minorEastAsia"/>
          <w:lang w:eastAsia="ru-RU"/>
        </w:rPr>
      </w:pPr>
      <w:r w:rsidRPr="00F91160">
        <w:rPr>
          <w:rFonts w:eastAsiaTheme="minorEastAsia"/>
          <w:lang w:eastAsia="ru-RU"/>
        </w:rPr>
        <w:t>4) обеспечение условий доступности для инвалидов объектов культурного наследия, находящихся в собственности поселений;</w:t>
      </w:r>
    </w:p>
    <w:p w:rsidR="009F6698" w:rsidRPr="00F91160" w:rsidRDefault="009F6698" w:rsidP="009F6698">
      <w:pPr>
        <w:ind w:firstLine="709"/>
        <w:rPr>
          <w:rFonts w:eastAsiaTheme="minorEastAsia"/>
          <w:lang w:eastAsia="ru-RU"/>
        </w:rPr>
      </w:pPr>
      <w:r w:rsidRPr="00F91160">
        <w:rPr>
          <w:rFonts w:eastAsiaTheme="minorEastAsia"/>
          <w:lang w:eastAsia="ru-RU"/>
        </w:rPr>
        <w:t>5) иные полномочия, предусмотренные Федеральным законом от 25.06.2002 № 73-ФЗ «Об объектах культурного наследия (памятниках истории и культуры) народов Российской Федерации» и иными федеральными законами.</w:t>
      </w:r>
    </w:p>
    <w:p w:rsidR="009F6698" w:rsidRPr="00F91160" w:rsidRDefault="009F6698" w:rsidP="009F6698">
      <w:pPr>
        <w:ind w:firstLine="709"/>
        <w:rPr>
          <w:rFonts w:eastAsiaTheme="minorEastAsia"/>
          <w:lang w:eastAsia="ru-RU"/>
        </w:rPr>
      </w:pPr>
      <w:proofErr w:type="gramStart"/>
      <w:r w:rsidRPr="00F91160">
        <w:rPr>
          <w:rFonts w:eastAsiaTheme="minorEastAsia"/>
          <w:lang w:eastAsia="ru-RU"/>
        </w:rPr>
        <w:t>Согласно статье 40 Федерального закона от 25.06.2002 № 73-ФЗ «Об объектах культурного наследия (памятниках истории и культуры) народов Российской Федерации»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w:t>
      </w:r>
      <w:proofErr w:type="gramEnd"/>
      <w:r w:rsidRPr="00F91160">
        <w:rPr>
          <w:rFonts w:eastAsiaTheme="minorEastAsia"/>
          <w:lang w:eastAsia="ru-RU"/>
        </w:rPr>
        <w:t xml:space="preserve"> работ по сохранению объекта культурного наследия, технический и авторский надзор за проведением этих работ.</w:t>
      </w:r>
    </w:p>
    <w:p w:rsidR="009F6698" w:rsidRPr="00F91160" w:rsidRDefault="009F6698" w:rsidP="009F6698">
      <w:pPr>
        <w:ind w:firstLine="709"/>
        <w:rPr>
          <w:rFonts w:eastAsiaTheme="minorEastAsia"/>
          <w:lang w:eastAsia="ru-RU"/>
        </w:rPr>
      </w:pPr>
      <w:r w:rsidRPr="00F91160">
        <w:rPr>
          <w:rFonts w:eastAsiaTheme="minorEastAsia"/>
          <w:lang w:eastAsia="ru-RU"/>
        </w:rPr>
        <w:lastRenderedPageBreak/>
        <w:t>Порядок проведения работ по сохранению объекта культурного наследия, включенного в реестр, выявленного объекта культурного наследия, установлен положениями статьи 45 Федерального закона от 25.06.2002 № 73-ФЗ «Об объектах культурного наследия (памятниках истории и культуры) народов Российской Федерации».</w:t>
      </w:r>
    </w:p>
    <w:p w:rsidR="009F6698" w:rsidRPr="00F91160" w:rsidRDefault="009F6698" w:rsidP="009F6698">
      <w:pPr>
        <w:ind w:firstLine="709"/>
        <w:rPr>
          <w:rFonts w:eastAsiaTheme="minorEastAsia"/>
          <w:lang w:eastAsia="ru-RU"/>
        </w:rPr>
      </w:pPr>
      <w:proofErr w:type="gramStart"/>
      <w:r w:rsidRPr="00F91160">
        <w:rPr>
          <w:rFonts w:eastAsiaTheme="minorEastAsia"/>
          <w:lang w:eastAsia="ru-RU"/>
        </w:rPr>
        <w:t>При реализации генерального плана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Федерального закона от 25.06.2002 № 73-ФЗ «Об объектах культурного наследия (памятниках истории и культуры) народов Российской</w:t>
      </w:r>
      <w:proofErr w:type="gramEnd"/>
      <w:r w:rsidRPr="00F91160">
        <w:rPr>
          <w:rFonts w:eastAsiaTheme="minorEastAsia"/>
          <w:lang w:eastAsia="ru-RU"/>
        </w:rPr>
        <w:t xml:space="preserve"> </w:t>
      </w:r>
      <w:proofErr w:type="gramStart"/>
      <w:r w:rsidRPr="00F91160">
        <w:rPr>
          <w:rFonts w:eastAsiaTheme="minorEastAsia"/>
          <w:lang w:eastAsia="ru-RU"/>
        </w:rPr>
        <w:t>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w:t>
      </w:r>
      <w:proofErr w:type="gramEnd"/>
      <w:r w:rsidRPr="00F91160">
        <w:rPr>
          <w:rFonts w:eastAsiaTheme="minorEastAsia"/>
          <w:lang w:eastAsia="ru-RU"/>
        </w:rPr>
        <w:t xml:space="preserve">, </w:t>
      </w:r>
      <w:proofErr w:type="gramStart"/>
      <w:r w:rsidRPr="00F91160">
        <w:rPr>
          <w:rFonts w:eastAsiaTheme="minorEastAsia"/>
          <w:lang w:eastAsia="ru-RU"/>
        </w:rPr>
        <w:t>включенных</w:t>
      </w:r>
      <w:proofErr w:type="gramEnd"/>
      <w:r w:rsidRPr="00F91160">
        <w:rPr>
          <w:rFonts w:eastAsiaTheme="minorEastAsia"/>
          <w:lang w:eastAsia="ru-RU"/>
        </w:rPr>
        <w:t xml:space="preserve">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9F6698" w:rsidRDefault="009F6698" w:rsidP="009F6698">
      <w:pPr>
        <w:ind w:firstLine="709"/>
      </w:pPr>
      <w:r>
        <w:t>Согласно положениям статей 28, 30, 31, 32, 36, 45.1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заказчик работ при осуществлении хозяйственной деятельности обязан:</w:t>
      </w:r>
    </w:p>
    <w:p w:rsidR="009F6698" w:rsidRDefault="009F6698" w:rsidP="009F6698">
      <w:pPr>
        <w:ind w:firstLine="709"/>
      </w:pPr>
      <w:r>
        <w:t>обеспечить проведение и финансирование историко-культурной экспертизы земельного участка, подлежащего воздействию земляных, хозяйственных и иных работ, путем археологической разведки, в порядке, установленном ст. 45.1 Федерального закона;</w:t>
      </w:r>
    </w:p>
    <w:p w:rsidR="009F6698" w:rsidRDefault="009F6698" w:rsidP="009F6698">
      <w:pPr>
        <w:ind w:firstLine="709"/>
      </w:pPr>
      <w:r>
        <w:t>предоставить в управление документацию, подготовленную на основе археологических работ, содержащую результаты исследований, в соответствии с которыми определяется наличие или отсутствие объектов, обладающих признаками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w:t>
      </w:r>
    </w:p>
    <w:p w:rsidR="009F6698" w:rsidRDefault="009F6698" w:rsidP="009F6698">
      <w:pPr>
        <w:ind w:firstLine="709"/>
      </w:pPr>
      <w:r>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w:t>
      </w:r>
    </w:p>
    <w:p w:rsidR="009F6698" w:rsidRDefault="009F6698" w:rsidP="009F6698">
      <w:pPr>
        <w:ind w:firstLine="709"/>
      </w:pPr>
      <w: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обеспечении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rsidR="009F6698" w:rsidRDefault="009F6698" w:rsidP="009F6698">
      <w:pPr>
        <w:ind w:firstLine="709"/>
      </w:pPr>
      <w:r>
        <w:lastRenderedPageBreak/>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управление на согласование;</w:t>
      </w:r>
    </w:p>
    <w:p w:rsidR="009F6698" w:rsidRDefault="009F6698" w:rsidP="009F6698">
      <w:pPr>
        <w:ind w:firstLine="709"/>
      </w:pPr>
      <w:r>
        <w:t>обеспечить проведение и финансирование историко-культурной экспертизы выявленного объекта культурного наследия, обосновывающей целесообразность включения данного объекта в реестр;</w:t>
      </w:r>
    </w:p>
    <w:p w:rsidR="009F6698" w:rsidRDefault="009F6698" w:rsidP="009F6698">
      <w:pPr>
        <w:ind w:firstLine="709"/>
      </w:pPr>
      <w:r>
        <w:t>обеспечить реализацию согласованной управлением документации, обосновывающей меры по обеспечению сохранности выявленного объекта культурного (археологического) наследия.</w:t>
      </w:r>
    </w:p>
    <w:p w:rsidR="009F6698" w:rsidRPr="00AA000A" w:rsidRDefault="009F6698" w:rsidP="0095036E">
      <w:pPr>
        <w:pStyle w:val="2"/>
        <w:numPr>
          <w:ilvl w:val="1"/>
          <w:numId w:val="31"/>
        </w:numPr>
        <w:ind w:left="709" w:hanging="709"/>
      </w:pPr>
      <w:bookmarkStart w:id="183" w:name="_Toc374193889"/>
      <w:bookmarkStart w:id="184" w:name="_Toc389545834"/>
      <w:bookmarkStart w:id="185" w:name="_Toc408941667"/>
      <w:bookmarkStart w:id="186" w:name="_Toc485507657"/>
      <w:bookmarkStart w:id="187" w:name="_Toc35283145"/>
      <w:bookmarkStart w:id="188" w:name="_Toc48235311"/>
      <w:bookmarkStart w:id="189" w:name="_Hlk483300464"/>
      <w:r w:rsidRPr="00AA000A">
        <w:t>Обоснование зон охраны объектов культурного наследия</w:t>
      </w:r>
      <w:bookmarkEnd w:id="183"/>
      <w:bookmarkEnd w:id="184"/>
      <w:bookmarkEnd w:id="185"/>
      <w:bookmarkEnd w:id="186"/>
      <w:bookmarkEnd w:id="187"/>
      <w:bookmarkEnd w:id="188"/>
    </w:p>
    <w:bookmarkEnd w:id="189"/>
    <w:p w:rsidR="009F6698" w:rsidRPr="00AA000A" w:rsidRDefault="009F6698" w:rsidP="009F6698">
      <w:pPr>
        <w:ind w:firstLine="709"/>
        <w:rPr>
          <w:rFonts w:cs="Courier New"/>
          <w:szCs w:val="20"/>
        </w:rPr>
      </w:pPr>
      <w:proofErr w:type="gramStart"/>
      <w:r w:rsidRPr="00AA000A">
        <w:rPr>
          <w:rFonts w:cs="Courier New"/>
          <w:szCs w:val="20"/>
        </w:rPr>
        <w:t xml:space="preserve">Требования к составу, содержанию и порядку разработки проектов зон охраны объектов культурного наследия (памятников истории и культуры) народов Российской Федерации (далее </w:t>
      </w:r>
      <w:r>
        <w:rPr>
          <w:rFonts w:cs="Courier New"/>
          <w:szCs w:val="20"/>
        </w:rPr>
        <w:t>–</w:t>
      </w:r>
      <w:r w:rsidRPr="00AA000A">
        <w:rPr>
          <w:rFonts w:cs="Courier New"/>
          <w:szCs w:val="20"/>
        </w:rPr>
        <w:t xml:space="preserve"> объекты культурного наследия) установлены в постановлении Правительства </w:t>
      </w:r>
      <w:r w:rsidRPr="00AA000A">
        <w:rPr>
          <w:bCs/>
        </w:rPr>
        <w:t>Российской Федерации</w:t>
      </w:r>
      <w:r>
        <w:rPr>
          <w:rFonts w:cs="Courier New"/>
          <w:szCs w:val="20"/>
        </w:rPr>
        <w:t xml:space="preserve"> от 12.09.2015 № 972 </w:t>
      </w:r>
      <w:r w:rsidRPr="00AA000A">
        <w:rPr>
          <w:rFonts w:cs="Courier New"/>
          <w:szCs w:val="20"/>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w:t>
      </w:r>
      <w:proofErr w:type="gramEnd"/>
      <w:r w:rsidRPr="00AA000A">
        <w:rPr>
          <w:rFonts w:cs="Courier New"/>
          <w:szCs w:val="20"/>
        </w:rPr>
        <w:t xml:space="preserve"> Российской Федерации» (далее – Положение).</w:t>
      </w:r>
    </w:p>
    <w:p w:rsidR="009F6698" w:rsidRPr="00AA000A" w:rsidRDefault="009F6698" w:rsidP="009F6698">
      <w:pPr>
        <w:ind w:firstLine="709"/>
        <w:rPr>
          <w:rFonts w:cs="Courier New"/>
          <w:szCs w:val="20"/>
        </w:rPr>
      </w:pPr>
      <w:r w:rsidRPr="00AA000A">
        <w:rPr>
          <w:rFonts w:cs="Courier New"/>
          <w:szCs w:val="20"/>
        </w:rPr>
        <w:t>Порядок утверждения проектов зон охраны установлен в пунктах 12</w:t>
      </w:r>
      <w:r>
        <w:rPr>
          <w:rFonts w:cs="Courier New"/>
          <w:szCs w:val="20"/>
        </w:rPr>
        <w:t xml:space="preserve"> – </w:t>
      </w:r>
      <w:r w:rsidRPr="00AA000A">
        <w:rPr>
          <w:rFonts w:cs="Courier New"/>
          <w:szCs w:val="20"/>
        </w:rPr>
        <w:t xml:space="preserve">14 данного Положения. </w:t>
      </w:r>
    </w:p>
    <w:p w:rsidR="009F6698" w:rsidRPr="00AA000A" w:rsidRDefault="009F6698" w:rsidP="009F6698">
      <w:pPr>
        <w:ind w:firstLine="709"/>
        <w:rPr>
          <w:rFonts w:cs="Courier New"/>
          <w:szCs w:val="20"/>
        </w:rPr>
      </w:pPr>
      <w:proofErr w:type="gramStart"/>
      <w:r w:rsidRPr="00AA000A">
        <w:rPr>
          <w:rFonts w:cs="Courier New"/>
          <w:szCs w:val="20"/>
        </w:rPr>
        <w:t>Согласно пункту 17 Положения орган государственной власти, утвердивший границы зон охраны объекта культурного наследия (объединенной зоны охраны), режимы использования земель и требования к градостроительным регламентам в границах данных зон, направляет в течение 7 дней с даты вступления в силу решения об установлении зон охраны объекта культурного наследия копию указанного решения в соответствующий орган местного самоуправления городского округа или муниципального района</w:t>
      </w:r>
      <w:proofErr w:type="gramEnd"/>
      <w:r w:rsidRPr="00AA000A">
        <w:rPr>
          <w:rFonts w:cs="Courier New"/>
          <w:szCs w:val="20"/>
        </w:rPr>
        <w:t xml:space="preserve">, на </w:t>
      </w:r>
      <w:proofErr w:type="gramStart"/>
      <w:r w:rsidRPr="00AA000A">
        <w:rPr>
          <w:rFonts w:cs="Courier New"/>
          <w:szCs w:val="20"/>
        </w:rPr>
        <w:t>территории</w:t>
      </w:r>
      <w:proofErr w:type="gramEnd"/>
      <w:r w:rsidRPr="00AA000A">
        <w:rPr>
          <w:rFonts w:cs="Courier New"/>
          <w:szCs w:val="20"/>
        </w:rPr>
        <w:t xml:space="preserve"> которого расположены зоны, предусмотренные указанным решением, для размещения в информационной системе обеспечения градостроительной деятельности.</w:t>
      </w:r>
    </w:p>
    <w:p w:rsidR="009F6698" w:rsidRPr="00AA000A" w:rsidRDefault="009F6698" w:rsidP="009F6698">
      <w:pPr>
        <w:ind w:firstLine="709"/>
        <w:rPr>
          <w:rFonts w:cs="Courier New"/>
          <w:szCs w:val="20"/>
        </w:rPr>
      </w:pPr>
      <w:r w:rsidRPr="00AA000A">
        <w:rPr>
          <w:rFonts w:cs="Courier New"/>
          <w:szCs w:val="20"/>
        </w:rPr>
        <w:t>Орган государственной власти, утвердивший границы зон охраны объекта культурного наследия (объединенной зоны охраны), режимы использования земель и требования к градостроительным регламентам в границах данных зон, осуществляет в соответствии с правилами организации документооборота учет и хранение всех полученных документов и материалов, связанных с установлением зон.</w:t>
      </w:r>
    </w:p>
    <w:p w:rsidR="009F6698" w:rsidRPr="00AA000A" w:rsidRDefault="009F6698" w:rsidP="009F6698">
      <w:pPr>
        <w:ind w:firstLine="709"/>
        <w:rPr>
          <w:rFonts w:cs="Courier New"/>
          <w:szCs w:val="20"/>
        </w:rPr>
      </w:pPr>
      <w:r w:rsidRPr="00AA000A">
        <w:rPr>
          <w:rFonts w:cs="Courier New"/>
          <w:szCs w:val="20"/>
        </w:rPr>
        <w:t>Пунктом 18 Положения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охраны объекта культурного наследия, режимах использования земель и градостроительных регламентах в границах данных зон.</w:t>
      </w:r>
    </w:p>
    <w:p w:rsidR="009F6698" w:rsidRPr="00AA000A" w:rsidRDefault="009F6698" w:rsidP="009F6698">
      <w:pPr>
        <w:ind w:firstLine="709"/>
        <w:rPr>
          <w:rFonts w:cs="Courier New"/>
          <w:szCs w:val="20"/>
        </w:rPr>
      </w:pPr>
      <w:r w:rsidRPr="00AA000A">
        <w:rPr>
          <w:rFonts w:cs="Courier New"/>
          <w:szCs w:val="20"/>
        </w:rPr>
        <w:t xml:space="preserve">Тем же пунктом предусмотрен обязательный учет и отображение утвержденных границ зон охраны объекта культурного наследия, режимов использования земель и градостроительных регламентов в границах данных зон в </w:t>
      </w:r>
      <w:r w:rsidRPr="00AA000A">
        <w:rPr>
          <w:rFonts w:cs="Courier New"/>
          <w:szCs w:val="20"/>
        </w:rPr>
        <w:lastRenderedPageBreak/>
        <w:t>документах территориального планирования, правилах землепользования и застройки, документации по планировке территории.</w:t>
      </w:r>
    </w:p>
    <w:p w:rsidR="009F6698" w:rsidRPr="00AA000A" w:rsidRDefault="009F6698" w:rsidP="009F6698">
      <w:pPr>
        <w:ind w:firstLine="709"/>
        <w:rPr>
          <w:rFonts w:cs="Courier New"/>
          <w:szCs w:val="20"/>
        </w:rPr>
      </w:pPr>
      <w:proofErr w:type="gramStart"/>
      <w:r w:rsidRPr="00AA000A">
        <w:rPr>
          <w:rFonts w:cs="Courier New"/>
          <w:szCs w:val="20"/>
        </w:rPr>
        <w:t>На момент подготовки проекта генерального плана в информационной системе обеспечения градостроительной деятельности муниципального района (далее – ИСОГД) отсутствует информация об утвержденных границах зон охраны объектов культурного наследия, режимов использования земель и градостроительных регламентов в границах данных зон, расположенных на территории поселения (</w:t>
      </w:r>
      <w:r w:rsidR="00961D38">
        <w:rPr>
          <w:rFonts w:cs="Courier New"/>
          <w:szCs w:val="20"/>
        </w:rPr>
        <w:t>во исполнение требования</w:t>
      </w:r>
      <w:r w:rsidRPr="00AA000A">
        <w:rPr>
          <w:rFonts w:cs="Courier New"/>
          <w:szCs w:val="20"/>
        </w:rPr>
        <w:t xml:space="preserve"> пункта 18 постановления Правительства Российской Федерации от 12.09.2015 № 972).</w:t>
      </w:r>
      <w:proofErr w:type="gramEnd"/>
    </w:p>
    <w:p w:rsidR="009F6698" w:rsidRPr="00AA000A" w:rsidRDefault="009F6698" w:rsidP="009F6698">
      <w:pPr>
        <w:ind w:firstLine="709"/>
        <w:rPr>
          <w:rFonts w:cs="Courier New"/>
          <w:szCs w:val="20"/>
        </w:rPr>
      </w:pPr>
      <w:r>
        <w:rPr>
          <w:rFonts w:cs="Courier New"/>
          <w:szCs w:val="20"/>
        </w:rPr>
        <w:t>В</w:t>
      </w:r>
      <w:r w:rsidRPr="00AA000A">
        <w:rPr>
          <w:rFonts w:cs="Courier New"/>
          <w:szCs w:val="20"/>
        </w:rPr>
        <w:t xml:space="preserve"> администрацию муниципального образования не поступали копии решений об установлении зон охраны объекта культурного наследия на объекты, расположенные на территории (</w:t>
      </w:r>
      <w:r>
        <w:rPr>
          <w:rFonts w:cs="Courier New"/>
          <w:szCs w:val="20"/>
        </w:rPr>
        <w:t>основание:</w:t>
      </w:r>
      <w:r w:rsidRPr="00AA000A">
        <w:rPr>
          <w:rFonts w:cs="Courier New"/>
          <w:szCs w:val="20"/>
        </w:rPr>
        <w:t xml:space="preserve"> требовани</w:t>
      </w:r>
      <w:r>
        <w:rPr>
          <w:rFonts w:cs="Courier New"/>
          <w:szCs w:val="20"/>
        </w:rPr>
        <w:t>е</w:t>
      </w:r>
      <w:r w:rsidRPr="00AA000A">
        <w:rPr>
          <w:rFonts w:cs="Courier New"/>
          <w:szCs w:val="20"/>
        </w:rPr>
        <w:t xml:space="preserve"> пункта 17 постановления Правительства Российской Федерации от 12.09.2015 № 972).</w:t>
      </w:r>
    </w:p>
    <w:p w:rsidR="009F6698" w:rsidRPr="00AA000A" w:rsidRDefault="009F6698" w:rsidP="009F6698">
      <w:pPr>
        <w:ind w:firstLine="709"/>
        <w:rPr>
          <w:rFonts w:cs="Courier New"/>
          <w:szCs w:val="20"/>
        </w:rPr>
      </w:pPr>
      <w:proofErr w:type="gramStart"/>
      <w:r w:rsidRPr="00AA000A">
        <w:rPr>
          <w:rFonts w:cs="Courier New"/>
          <w:szCs w:val="20"/>
        </w:rPr>
        <w:t>До утверждения зон охраны объектов культурного наследия в установленном порядке, с соблюдением требований законодательства, как мера по обеспечению сохранности объектов культурного наследия, при подготовке проекта генерального плана, на картах некоторых генерального плана и материалов по обоснованию, отображены защитные зоны охраны объектов культурного наследия, размеры которых приняты согласно статьи 34.1 Феде</w:t>
      </w:r>
      <w:r>
        <w:rPr>
          <w:rFonts w:cs="Courier New"/>
          <w:szCs w:val="20"/>
        </w:rPr>
        <w:t>рального закона от 25.06.2002 №</w:t>
      </w:r>
      <w:r w:rsidRPr="00AA000A">
        <w:rPr>
          <w:rFonts w:cs="Courier New"/>
          <w:szCs w:val="20"/>
        </w:rPr>
        <w:t xml:space="preserve"> 73-ФЗ.</w:t>
      </w:r>
      <w:proofErr w:type="gramEnd"/>
    </w:p>
    <w:p w:rsidR="009F6698" w:rsidRPr="00AA000A" w:rsidRDefault="009F6698" w:rsidP="009F6698">
      <w:pPr>
        <w:ind w:firstLine="709"/>
        <w:rPr>
          <w:rFonts w:cs="Courier New"/>
          <w:szCs w:val="20"/>
        </w:rPr>
      </w:pPr>
      <w:r w:rsidRPr="00AA000A">
        <w:rPr>
          <w:rFonts w:cs="Courier New"/>
          <w:szCs w:val="20"/>
        </w:rPr>
        <w:t xml:space="preserve">В соответствии </w:t>
      </w:r>
      <w:proofErr w:type="gramStart"/>
      <w:r w:rsidRPr="00AA000A">
        <w:rPr>
          <w:rFonts w:cs="Courier New"/>
          <w:szCs w:val="20"/>
        </w:rPr>
        <w:t>с</w:t>
      </w:r>
      <w:proofErr w:type="gramEnd"/>
      <w:r w:rsidRPr="00AA000A">
        <w:rPr>
          <w:rFonts w:cs="Courier New"/>
          <w:szCs w:val="20"/>
        </w:rPr>
        <w:t xml:space="preserve"> статьей</w:t>
      </w:r>
      <w:r>
        <w:rPr>
          <w:rFonts w:cs="Courier New"/>
          <w:szCs w:val="20"/>
        </w:rPr>
        <w:t xml:space="preserve"> 34.1 Федерального закона от 25.06.2002 №</w:t>
      </w:r>
      <w:r w:rsidRPr="00AA000A">
        <w:rPr>
          <w:rFonts w:cs="Courier New"/>
          <w:szCs w:val="20"/>
        </w:rPr>
        <w:t xml:space="preserve"> 73-ФЗ к объекту культурного наследия устанавливаются защитные зоны. </w:t>
      </w:r>
      <w:proofErr w:type="gramStart"/>
      <w:r w:rsidRPr="00AA000A">
        <w:rPr>
          <w:rFonts w:cs="Courier New"/>
          <w:szCs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9F6698" w:rsidRPr="00AA000A" w:rsidRDefault="009F6698" w:rsidP="009F6698">
      <w:pPr>
        <w:ind w:firstLine="709"/>
        <w:rPr>
          <w:rFonts w:cs="Courier New"/>
          <w:szCs w:val="20"/>
        </w:rPr>
      </w:pPr>
      <w:r w:rsidRPr="00AA000A">
        <w:rPr>
          <w:rFonts w:cs="Courier New"/>
          <w:szCs w:val="20"/>
        </w:rPr>
        <w:t>Границы защитной зоны объекта культурного наследия устанавливаются:</w:t>
      </w:r>
    </w:p>
    <w:p w:rsidR="009F6698" w:rsidRPr="00AA000A" w:rsidRDefault="009F6698" w:rsidP="009F6698">
      <w:pPr>
        <w:ind w:firstLine="709"/>
        <w:rPr>
          <w:rFonts w:cs="Courier New"/>
          <w:szCs w:val="20"/>
        </w:rPr>
      </w:pPr>
      <w:r w:rsidRPr="00AA000A">
        <w:rPr>
          <w:rFonts w:cs="Courier New"/>
          <w:szCs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F6698" w:rsidRPr="00AA000A" w:rsidRDefault="009F6698" w:rsidP="009F6698">
      <w:pPr>
        <w:ind w:firstLine="709"/>
        <w:rPr>
          <w:rFonts w:cs="Courier New"/>
          <w:szCs w:val="20"/>
        </w:rPr>
      </w:pPr>
      <w:r w:rsidRPr="00AA000A">
        <w:rPr>
          <w:rFonts w:cs="Courier New"/>
          <w:szCs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F6698" w:rsidRPr="00AA000A" w:rsidRDefault="009F6698" w:rsidP="009F6698">
      <w:pPr>
        <w:ind w:firstLine="709"/>
        <w:rPr>
          <w:rFonts w:cs="Courier New"/>
          <w:szCs w:val="20"/>
        </w:rPr>
      </w:pPr>
      <w:r w:rsidRPr="00AA000A">
        <w:rPr>
          <w:rFonts w:cs="Courier New"/>
          <w:szCs w:val="20"/>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w:t>
      </w:r>
      <w:r w:rsidRPr="00AA000A">
        <w:rPr>
          <w:rFonts w:cs="Courier New"/>
          <w:szCs w:val="20"/>
        </w:rPr>
        <w:lastRenderedPageBreak/>
        <w:t>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F6698" w:rsidRPr="00AA000A" w:rsidRDefault="009F6698" w:rsidP="009F6698">
      <w:pPr>
        <w:ind w:firstLine="709"/>
        <w:rPr>
          <w:rFonts w:cs="Courier New"/>
          <w:szCs w:val="20"/>
        </w:rPr>
      </w:pPr>
      <w:r w:rsidRPr="00AA000A">
        <w:rPr>
          <w:rFonts w:cs="Courier New"/>
          <w:szCs w:val="20"/>
        </w:rPr>
        <w:t>Защитная зона объекта культурного наследия прекращает существование со дня утверждения в порядке, установленном статьей 34 Федерального закона от 25.06.2002 № 73-ФЗ, проекта зон охраны такого объекта культурного наследия.</w:t>
      </w:r>
    </w:p>
    <w:p w:rsidR="009F6698" w:rsidRPr="00AA000A" w:rsidRDefault="009F6698" w:rsidP="009F6698">
      <w:pPr>
        <w:ind w:firstLine="709"/>
      </w:pPr>
      <w:r w:rsidRPr="00AA000A">
        <w:rPr>
          <w:rFonts w:cs="Courier New"/>
          <w:szCs w:val="20"/>
        </w:rPr>
        <w:t>Защитные зоны объектов культурного наследия,</w:t>
      </w:r>
      <w:r w:rsidRPr="00AA000A">
        <w:t xml:space="preserve"> как зоны с особыми условиями использования территорий,</w:t>
      </w:r>
      <w:r w:rsidRPr="00AA000A">
        <w:rPr>
          <w:b/>
        </w:rPr>
        <w:t xml:space="preserve"> </w:t>
      </w:r>
      <w:r w:rsidRPr="00AA000A">
        <w:t>отображены</w:t>
      </w:r>
      <w:r w:rsidRPr="00AA000A">
        <w:rPr>
          <w:b/>
        </w:rPr>
        <w:t xml:space="preserve"> </w:t>
      </w:r>
      <w:r w:rsidRPr="00AA000A">
        <w:t>на картах генерального плана.</w:t>
      </w:r>
    </w:p>
    <w:p w:rsidR="009F6698" w:rsidRPr="00AA000A" w:rsidRDefault="009F6698" w:rsidP="009F6698">
      <w:pPr>
        <w:ind w:firstLine="709"/>
      </w:pPr>
      <w:proofErr w:type="gramStart"/>
      <w:r w:rsidRPr="00AA000A">
        <w:t>В соответствии со статьями 28 и 30 Федерального закона от 25.06.2002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w:t>
      </w:r>
      <w:r w:rsidR="003F389D">
        <w:t xml:space="preserve"> в реестр, выявленных объектов </w:t>
      </w:r>
      <w:r w:rsidRPr="00AA000A">
        <w:t>культурного наследия</w:t>
      </w:r>
      <w:proofErr w:type="gramEnd"/>
      <w:r w:rsidRPr="00AA000A">
        <w:t xml:space="preserve"> либо объектов, </w:t>
      </w:r>
      <w:proofErr w:type="gramStart"/>
      <w:r w:rsidRPr="00AA000A">
        <w:t>обладающих</w:t>
      </w:r>
      <w:proofErr w:type="gramEnd"/>
      <w:r w:rsidRPr="00AA000A">
        <w:t xml:space="preserve"> признаками объекта культурного наследия, подлежат государственной историко-культурной экспертизе.</w:t>
      </w:r>
    </w:p>
    <w:p w:rsidR="00F66F2B" w:rsidRDefault="009F6698" w:rsidP="002F1D7B">
      <w:pPr>
        <w:rPr>
          <w:rFonts w:eastAsia="Times New Roman" w:cs="Times New Roman"/>
          <w:b/>
          <w:bCs/>
          <w:kern w:val="32"/>
          <w:szCs w:val="32"/>
        </w:rPr>
      </w:pPr>
      <w:bookmarkStart w:id="190" w:name="_Hlk483300198"/>
      <w:r w:rsidRPr="00AA000A">
        <w:t xml:space="preserve">В </w:t>
      </w:r>
      <w:bookmarkStart w:id="191" w:name="_Hlk483300252"/>
      <w:r w:rsidRPr="00AA000A">
        <w:t xml:space="preserve">защитных зонах объектов культурного наследия </w:t>
      </w:r>
      <w:bookmarkEnd w:id="191"/>
      <w:r w:rsidRPr="00AA000A">
        <w:t>режим хозяйственной деятельности, в том числе градостроительные регламенты, определяются как особый режим землепользования и застройки в целях обеспечения сохранности объекта культурного наследия в его исторической среде и устанавливаются с учетом действующих требований федерального, регионального законодательства, муниципальных нормативных актов органов местного самоуправления.</w:t>
      </w:r>
    </w:p>
    <w:p w:rsidR="002F1D7B" w:rsidRDefault="002F1D7B" w:rsidP="002F1D7B">
      <w:pPr>
        <w:rPr>
          <w:rFonts w:eastAsia="Times New Roman" w:cs="Times New Roman"/>
          <w:b/>
          <w:bCs/>
          <w:kern w:val="32"/>
          <w:szCs w:val="32"/>
        </w:rPr>
      </w:pPr>
      <w:r>
        <w:rPr>
          <w:rFonts w:eastAsia="Times New Roman" w:cs="Times New Roman"/>
          <w:b/>
          <w:bCs/>
          <w:kern w:val="32"/>
          <w:szCs w:val="32"/>
        </w:rPr>
        <w:br w:type="page"/>
      </w:r>
    </w:p>
    <w:p w:rsidR="006F1632" w:rsidRPr="006F1632" w:rsidRDefault="006F1632" w:rsidP="003249B4">
      <w:pPr>
        <w:pStyle w:val="1"/>
        <w:numPr>
          <w:ilvl w:val="0"/>
          <w:numId w:val="31"/>
        </w:numPr>
        <w:ind w:left="709" w:hanging="709"/>
      </w:pPr>
      <w:bookmarkStart w:id="192" w:name="_Toc48235312"/>
      <w:bookmarkEnd w:id="190"/>
      <w:r w:rsidRPr="006F1632">
        <w:lastRenderedPageBreak/>
        <w:t xml:space="preserve">Сведения </w:t>
      </w:r>
      <w:r w:rsidR="003E74FA" w:rsidRPr="003F1CA8">
        <w:t>об объектах транспортной инфраструктуры</w:t>
      </w:r>
      <w:r w:rsidR="003E74FA" w:rsidRPr="006F1632">
        <w:t xml:space="preserve"> </w:t>
      </w:r>
      <w:r w:rsidR="003E74FA">
        <w:t>(</w:t>
      </w:r>
      <w:r w:rsidRPr="006F1632">
        <w:t>о существующих автомобильных дорогах</w:t>
      </w:r>
      <w:r w:rsidR="003E74FA">
        <w:t>)</w:t>
      </w:r>
      <w:bookmarkEnd w:id="192"/>
    </w:p>
    <w:p w:rsidR="006F1632" w:rsidRDefault="003E74FA" w:rsidP="003E74FA">
      <w:pPr>
        <w:autoSpaceDE w:val="0"/>
        <w:autoSpaceDN w:val="0"/>
        <w:ind w:firstLine="709"/>
      </w:pPr>
      <w:r w:rsidRPr="003F1CA8">
        <w:t>Перечень автомобильных дорог общего пользования регионального или межмуниципального значения</w:t>
      </w:r>
      <w:r w:rsidRPr="003F1CA8">
        <w:rPr>
          <w:i/>
        </w:rPr>
        <w:t xml:space="preserve"> </w:t>
      </w:r>
      <w:r w:rsidRPr="003F1CA8">
        <w:t>Новгородской области,</w:t>
      </w:r>
      <w:r w:rsidRPr="003F1CA8">
        <w:rPr>
          <w:i/>
        </w:rPr>
        <w:t xml:space="preserve"> </w:t>
      </w:r>
      <w:r>
        <w:t>утвержден</w:t>
      </w:r>
      <w:r w:rsidRPr="003F1CA8">
        <w:t xml:space="preserve"> постановлением администрации Новгородской области от 01.06.2010 № 243</w:t>
      </w:r>
      <w:r>
        <w:t xml:space="preserve"> (в редакции</w:t>
      </w:r>
      <w:r w:rsidR="004A4376">
        <w:t xml:space="preserve">, утвержденной </w:t>
      </w:r>
      <w:r w:rsidR="004A4376" w:rsidRPr="003F1CA8">
        <w:t xml:space="preserve">постановлением </w:t>
      </w:r>
      <w:r w:rsidR="004A4376">
        <w:t>Правительства</w:t>
      </w:r>
      <w:r w:rsidR="004A4376" w:rsidRPr="003F1CA8">
        <w:t xml:space="preserve"> Новгородской области от </w:t>
      </w:r>
      <w:r w:rsidR="004A4376">
        <w:t>1</w:t>
      </w:r>
      <w:r w:rsidR="003F389D">
        <w:t>0</w:t>
      </w:r>
      <w:r w:rsidR="004A4376" w:rsidRPr="003F1CA8">
        <w:t>.</w:t>
      </w:r>
      <w:r w:rsidR="004A4376">
        <w:t>1</w:t>
      </w:r>
      <w:r w:rsidR="003F389D">
        <w:t>2</w:t>
      </w:r>
      <w:r w:rsidR="004A4376" w:rsidRPr="003F1CA8">
        <w:t>.201</w:t>
      </w:r>
      <w:r w:rsidR="003F389D">
        <w:t>9</w:t>
      </w:r>
      <w:r w:rsidR="004A4376" w:rsidRPr="003F1CA8">
        <w:t xml:space="preserve"> № </w:t>
      </w:r>
      <w:r w:rsidR="003F389D">
        <w:t>481</w:t>
      </w:r>
      <w:r>
        <w:t>).</w:t>
      </w:r>
    </w:p>
    <w:p w:rsidR="003E74FA" w:rsidRDefault="003E74FA" w:rsidP="003E74FA">
      <w:pPr>
        <w:autoSpaceDE w:val="0"/>
        <w:autoSpaceDN w:val="0"/>
        <w:ind w:firstLine="709"/>
        <w:rPr>
          <w:rFonts w:eastAsia="Times New Roman" w:cs="Times New Roman"/>
          <w:szCs w:val="28"/>
          <w:lang w:eastAsia="ru-RU"/>
        </w:rPr>
      </w:pPr>
      <w:r>
        <w:t xml:space="preserve">На территории </w:t>
      </w:r>
      <w:r w:rsidRPr="00934823">
        <w:rPr>
          <w:rFonts w:eastAsia="Times New Roman" w:cs="Times New Roman"/>
          <w:szCs w:val="28"/>
          <w:lang w:eastAsia="ru-RU"/>
        </w:rPr>
        <w:t>Успенского сельского</w:t>
      </w:r>
      <w:r w:rsidRPr="006F1632">
        <w:rPr>
          <w:rFonts w:eastAsia="Times New Roman" w:cs="Times New Roman"/>
          <w:szCs w:val="28"/>
          <w:lang w:eastAsia="ru-RU"/>
        </w:rPr>
        <w:t xml:space="preserve"> поселения расположены следующие</w:t>
      </w:r>
      <w:r>
        <w:rPr>
          <w:rFonts w:eastAsia="Times New Roman" w:cs="Times New Roman"/>
          <w:szCs w:val="28"/>
          <w:lang w:eastAsia="ru-RU"/>
        </w:rPr>
        <w:t xml:space="preserve"> </w:t>
      </w:r>
      <w:r w:rsidR="00F33B93">
        <w:rPr>
          <w:rFonts w:eastAsia="Times New Roman" w:cs="Times New Roman"/>
          <w:szCs w:val="28"/>
          <w:lang w:eastAsia="ru-RU"/>
        </w:rPr>
        <w:t xml:space="preserve">участки </w:t>
      </w:r>
      <w:r>
        <w:rPr>
          <w:rFonts w:eastAsia="Times New Roman" w:cs="Times New Roman"/>
          <w:szCs w:val="28"/>
          <w:lang w:eastAsia="ru-RU"/>
        </w:rPr>
        <w:t>автомобильны</w:t>
      </w:r>
      <w:r w:rsidR="00F33B93">
        <w:rPr>
          <w:rFonts w:eastAsia="Times New Roman" w:cs="Times New Roman"/>
          <w:szCs w:val="28"/>
          <w:lang w:eastAsia="ru-RU"/>
        </w:rPr>
        <w:t>х дорог</w:t>
      </w:r>
      <w:r>
        <w:rPr>
          <w:rFonts w:eastAsia="Times New Roman" w:cs="Times New Roman"/>
          <w:szCs w:val="28"/>
          <w:lang w:eastAsia="ru-RU"/>
        </w:rPr>
        <w:t>:</w:t>
      </w:r>
    </w:p>
    <w:tbl>
      <w:tblPr>
        <w:tblStyle w:val="TableNormal"/>
        <w:tblW w:w="10490" w:type="dxa"/>
        <w:tblInd w:w="-278" w:type="dxa"/>
        <w:tblLayout w:type="fixed"/>
        <w:tblLook w:val="01E0" w:firstRow="1" w:lastRow="1" w:firstColumn="1" w:lastColumn="1" w:noHBand="0" w:noVBand="0"/>
      </w:tblPr>
      <w:tblGrid>
        <w:gridCol w:w="710"/>
        <w:gridCol w:w="1984"/>
        <w:gridCol w:w="3969"/>
        <w:gridCol w:w="1985"/>
        <w:gridCol w:w="1842"/>
      </w:tblGrid>
      <w:tr w:rsidR="003E74FA" w:rsidRPr="003F1CA8" w:rsidTr="00E10C95">
        <w:trPr>
          <w:trHeight w:hRule="exact" w:val="1932"/>
        </w:trPr>
        <w:tc>
          <w:tcPr>
            <w:tcW w:w="710" w:type="dxa"/>
            <w:tcBorders>
              <w:top w:val="single" w:sz="5" w:space="0" w:color="000000"/>
              <w:left w:val="single" w:sz="5" w:space="0" w:color="000000"/>
              <w:bottom w:val="single" w:sz="5" w:space="0" w:color="000000"/>
              <w:right w:val="single" w:sz="5" w:space="0" w:color="000000"/>
            </w:tcBorders>
            <w:vAlign w:val="center"/>
          </w:tcPr>
          <w:p w:rsidR="003E74FA" w:rsidRPr="003F1CA8" w:rsidRDefault="003E74FA" w:rsidP="004A4376">
            <w:pPr>
              <w:pStyle w:val="TableParagraph"/>
              <w:spacing w:line="272" w:lineRule="exact"/>
              <w:jc w:val="center"/>
              <w:rPr>
                <w:rFonts w:ascii="Times New Roman" w:eastAsia="Times New Roman" w:hAnsi="Times New Roman"/>
                <w:sz w:val="24"/>
                <w:szCs w:val="24"/>
                <w:lang w:val="ru-RU"/>
              </w:rPr>
            </w:pPr>
            <w:r w:rsidRPr="003F1CA8">
              <w:rPr>
                <w:rFonts w:ascii="Times New Roman" w:eastAsia="Times New Roman" w:hAnsi="Times New Roman"/>
                <w:bCs/>
                <w:sz w:val="24"/>
                <w:szCs w:val="24"/>
                <w:lang w:val="ru-RU"/>
              </w:rPr>
              <w:t>№</w:t>
            </w:r>
          </w:p>
          <w:p w:rsidR="003E74FA" w:rsidRPr="003F1CA8" w:rsidRDefault="003E74FA" w:rsidP="004A4376">
            <w:pPr>
              <w:pStyle w:val="TableParagraph"/>
              <w:ind w:right="1"/>
              <w:jc w:val="center"/>
              <w:rPr>
                <w:rFonts w:ascii="Times New Roman" w:eastAsia="Times New Roman" w:hAnsi="Times New Roman"/>
                <w:sz w:val="24"/>
                <w:szCs w:val="24"/>
              </w:rPr>
            </w:pPr>
            <w:r w:rsidRPr="003F1CA8">
              <w:rPr>
                <w:rFonts w:ascii="Times New Roman" w:eastAsia="Times New Roman" w:hAnsi="Times New Roman"/>
                <w:bCs/>
                <w:sz w:val="24"/>
                <w:szCs w:val="24"/>
              </w:rPr>
              <w:t>п/п</w:t>
            </w:r>
          </w:p>
        </w:tc>
        <w:tc>
          <w:tcPr>
            <w:tcW w:w="1984" w:type="dxa"/>
            <w:tcBorders>
              <w:top w:val="single" w:sz="5" w:space="0" w:color="000000"/>
              <w:left w:val="single" w:sz="5" w:space="0" w:color="000000"/>
              <w:bottom w:val="single" w:sz="5" w:space="0" w:color="000000"/>
              <w:right w:val="single" w:sz="5" w:space="0" w:color="000000"/>
            </w:tcBorders>
            <w:vAlign w:val="center"/>
          </w:tcPr>
          <w:p w:rsidR="003E74FA" w:rsidRPr="003F1CA8" w:rsidRDefault="003E74FA" w:rsidP="004A4376">
            <w:pPr>
              <w:pStyle w:val="TableParagraph"/>
              <w:spacing w:line="272" w:lineRule="exact"/>
              <w:ind w:right="4"/>
              <w:jc w:val="center"/>
              <w:rPr>
                <w:rFonts w:ascii="Times New Roman" w:eastAsia="Times New Roman" w:hAnsi="Times New Roman"/>
                <w:sz w:val="24"/>
                <w:szCs w:val="24"/>
                <w:lang w:val="ru-RU"/>
              </w:rPr>
            </w:pPr>
            <w:r w:rsidRPr="003F1CA8">
              <w:rPr>
                <w:rFonts w:ascii="Times New Roman" w:eastAsia="Times New Roman" w:hAnsi="Times New Roman"/>
                <w:bCs/>
                <w:sz w:val="24"/>
                <w:szCs w:val="24"/>
              </w:rPr>
              <w:t>И</w:t>
            </w:r>
            <w:r w:rsidRPr="003F1CA8">
              <w:rPr>
                <w:rFonts w:ascii="Times New Roman" w:eastAsia="Times New Roman" w:hAnsi="Times New Roman"/>
                <w:bCs/>
                <w:spacing w:val="1"/>
                <w:sz w:val="24"/>
                <w:szCs w:val="24"/>
              </w:rPr>
              <w:t>д</w:t>
            </w:r>
            <w:r w:rsidRPr="003F1CA8">
              <w:rPr>
                <w:rFonts w:ascii="Times New Roman" w:eastAsia="Times New Roman" w:hAnsi="Times New Roman"/>
                <w:bCs/>
                <w:spacing w:val="-1"/>
                <w:sz w:val="24"/>
                <w:szCs w:val="24"/>
              </w:rPr>
              <w:t>е</w:t>
            </w:r>
            <w:r w:rsidRPr="003F1CA8">
              <w:rPr>
                <w:rFonts w:ascii="Times New Roman" w:eastAsia="Times New Roman" w:hAnsi="Times New Roman"/>
                <w:bCs/>
                <w:sz w:val="24"/>
                <w:szCs w:val="24"/>
              </w:rPr>
              <w:t>нти</w:t>
            </w:r>
            <w:r w:rsidRPr="003F1CA8">
              <w:rPr>
                <w:rFonts w:ascii="Times New Roman" w:eastAsia="Times New Roman" w:hAnsi="Times New Roman"/>
                <w:bCs/>
                <w:spacing w:val="-3"/>
                <w:sz w:val="24"/>
                <w:szCs w:val="24"/>
              </w:rPr>
              <w:t>ф</w:t>
            </w:r>
            <w:r w:rsidRPr="003F1CA8">
              <w:rPr>
                <w:rFonts w:ascii="Times New Roman" w:eastAsia="Times New Roman" w:hAnsi="Times New Roman"/>
                <w:bCs/>
                <w:sz w:val="24"/>
                <w:szCs w:val="24"/>
              </w:rPr>
              <w:t>ика</w:t>
            </w:r>
            <w:r w:rsidRPr="003F1CA8">
              <w:rPr>
                <w:rFonts w:ascii="Times New Roman" w:eastAsia="Times New Roman" w:hAnsi="Times New Roman"/>
                <w:bCs/>
                <w:sz w:val="24"/>
                <w:szCs w:val="24"/>
                <w:lang w:val="ru-RU"/>
              </w:rPr>
              <w:t>-</w:t>
            </w:r>
          </w:p>
          <w:p w:rsidR="003E74FA" w:rsidRPr="003F1CA8" w:rsidRDefault="003E74FA" w:rsidP="004A4376">
            <w:pPr>
              <w:pStyle w:val="TableParagraph"/>
              <w:ind w:left="344" w:right="346"/>
              <w:jc w:val="center"/>
              <w:rPr>
                <w:rFonts w:ascii="Times New Roman" w:eastAsia="Times New Roman" w:hAnsi="Times New Roman"/>
                <w:sz w:val="24"/>
                <w:szCs w:val="24"/>
              </w:rPr>
            </w:pPr>
            <w:r w:rsidRPr="003F1CA8">
              <w:rPr>
                <w:rFonts w:ascii="Times New Roman" w:eastAsia="Times New Roman" w:hAnsi="Times New Roman"/>
                <w:bCs/>
                <w:sz w:val="24"/>
                <w:szCs w:val="24"/>
              </w:rPr>
              <w:t>цио</w:t>
            </w:r>
            <w:r w:rsidRPr="003F1CA8">
              <w:rPr>
                <w:rFonts w:ascii="Times New Roman" w:eastAsia="Times New Roman" w:hAnsi="Times New Roman"/>
                <w:bCs/>
                <w:spacing w:val="-2"/>
                <w:sz w:val="24"/>
                <w:szCs w:val="24"/>
              </w:rPr>
              <w:t>н</w:t>
            </w:r>
            <w:r w:rsidRPr="003F1CA8">
              <w:rPr>
                <w:rFonts w:ascii="Times New Roman" w:eastAsia="Times New Roman" w:hAnsi="Times New Roman"/>
                <w:bCs/>
                <w:sz w:val="24"/>
                <w:szCs w:val="24"/>
              </w:rPr>
              <w:t>ный ном</w:t>
            </w:r>
            <w:r w:rsidRPr="003F1CA8">
              <w:rPr>
                <w:rFonts w:ascii="Times New Roman" w:eastAsia="Times New Roman" w:hAnsi="Times New Roman"/>
                <w:bCs/>
                <w:spacing w:val="-2"/>
                <w:sz w:val="24"/>
                <w:szCs w:val="24"/>
              </w:rPr>
              <w:t>е</w:t>
            </w:r>
            <w:r w:rsidRPr="003F1CA8">
              <w:rPr>
                <w:rFonts w:ascii="Times New Roman" w:eastAsia="Times New Roman" w:hAnsi="Times New Roman"/>
                <w:bCs/>
                <w:sz w:val="24"/>
                <w:szCs w:val="24"/>
              </w:rPr>
              <w:t>р</w:t>
            </w:r>
          </w:p>
        </w:tc>
        <w:tc>
          <w:tcPr>
            <w:tcW w:w="3969" w:type="dxa"/>
            <w:tcBorders>
              <w:top w:val="single" w:sz="5" w:space="0" w:color="000000"/>
              <w:left w:val="single" w:sz="5" w:space="0" w:color="000000"/>
              <w:bottom w:val="single" w:sz="5" w:space="0" w:color="000000"/>
              <w:right w:val="single" w:sz="5" w:space="0" w:color="000000"/>
            </w:tcBorders>
            <w:vAlign w:val="center"/>
          </w:tcPr>
          <w:p w:rsidR="003E74FA" w:rsidRPr="003F1CA8" w:rsidRDefault="003E74FA" w:rsidP="00581762">
            <w:pPr>
              <w:pStyle w:val="TableParagraph"/>
              <w:spacing w:line="272" w:lineRule="exact"/>
              <w:ind w:right="5"/>
              <w:jc w:val="center"/>
              <w:rPr>
                <w:rFonts w:ascii="Times New Roman" w:eastAsia="Times New Roman" w:hAnsi="Times New Roman"/>
                <w:sz w:val="24"/>
                <w:szCs w:val="24"/>
                <w:lang w:val="ru-RU"/>
              </w:rPr>
            </w:pPr>
            <w:r w:rsidRPr="003F1CA8">
              <w:rPr>
                <w:rFonts w:ascii="Times New Roman" w:eastAsia="Times New Roman" w:hAnsi="Times New Roman"/>
                <w:bCs/>
                <w:sz w:val="24"/>
                <w:szCs w:val="24"/>
                <w:lang w:val="ru-RU"/>
              </w:rPr>
              <w:t>На</w:t>
            </w:r>
            <w:r w:rsidRPr="003F1CA8">
              <w:rPr>
                <w:rFonts w:ascii="Times New Roman" w:eastAsia="Times New Roman" w:hAnsi="Times New Roman"/>
                <w:bCs/>
                <w:spacing w:val="1"/>
                <w:sz w:val="24"/>
                <w:szCs w:val="24"/>
                <w:lang w:val="ru-RU"/>
              </w:rPr>
              <w:t>и</w:t>
            </w:r>
            <w:r w:rsidRPr="003F1CA8">
              <w:rPr>
                <w:rFonts w:ascii="Times New Roman" w:eastAsia="Times New Roman" w:hAnsi="Times New Roman"/>
                <w:bCs/>
                <w:sz w:val="24"/>
                <w:szCs w:val="24"/>
                <w:lang w:val="ru-RU"/>
              </w:rPr>
              <w:t>м</w:t>
            </w:r>
            <w:r w:rsidRPr="003F1CA8">
              <w:rPr>
                <w:rFonts w:ascii="Times New Roman" w:eastAsia="Times New Roman" w:hAnsi="Times New Roman"/>
                <w:bCs/>
                <w:spacing w:val="-2"/>
                <w:sz w:val="24"/>
                <w:szCs w:val="24"/>
                <w:lang w:val="ru-RU"/>
              </w:rPr>
              <w:t>е</w:t>
            </w:r>
            <w:r w:rsidRPr="003F1CA8">
              <w:rPr>
                <w:rFonts w:ascii="Times New Roman" w:eastAsia="Times New Roman" w:hAnsi="Times New Roman"/>
                <w:bCs/>
                <w:sz w:val="24"/>
                <w:szCs w:val="24"/>
                <w:lang w:val="ru-RU"/>
              </w:rPr>
              <w:t>нование</w:t>
            </w:r>
            <w:r w:rsidRPr="003F1CA8">
              <w:rPr>
                <w:rFonts w:ascii="Times New Roman" w:eastAsia="Times New Roman" w:hAnsi="Times New Roman"/>
                <w:bCs/>
                <w:spacing w:val="-1"/>
                <w:sz w:val="24"/>
                <w:szCs w:val="24"/>
                <w:lang w:val="ru-RU"/>
              </w:rPr>
              <w:t xml:space="preserve"> </w:t>
            </w:r>
            <w:proofErr w:type="gramStart"/>
            <w:r w:rsidRPr="003F1CA8">
              <w:rPr>
                <w:rFonts w:ascii="Times New Roman" w:eastAsia="Times New Roman" w:hAnsi="Times New Roman"/>
                <w:bCs/>
                <w:sz w:val="24"/>
                <w:szCs w:val="24"/>
                <w:lang w:val="ru-RU"/>
              </w:rPr>
              <w:t>а</w:t>
            </w:r>
            <w:r w:rsidRPr="003F1CA8">
              <w:rPr>
                <w:rFonts w:ascii="Times New Roman" w:eastAsia="Times New Roman" w:hAnsi="Times New Roman"/>
                <w:bCs/>
                <w:spacing w:val="-3"/>
                <w:sz w:val="24"/>
                <w:szCs w:val="24"/>
                <w:lang w:val="ru-RU"/>
              </w:rPr>
              <w:t>в</w:t>
            </w:r>
            <w:r w:rsidRPr="003F1CA8">
              <w:rPr>
                <w:rFonts w:ascii="Times New Roman" w:eastAsia="Times New Roman" w:hAnsi="Times New Roman"/>
                <w:bCs/>
                <w:spacing w:val="1"/>
                <w:sz w:val="24"/>
                <w:szCs w:val="24"/>
                <w:lang w:val="ru-RU"/>
              </w:rPr>
              <w:t>т</w:t>
            </w:r>
            <w:r w:rsidRPr="003F1CA8">
              <w:rPr>
                <w:rFonts w:ascii="Times New Roman" w:eastAsia="Times New Roman" w:hAnsi="Times New Roman"/>
                <w:bCs/>
                <w:sz w:val="24"/>
                <w:szCs w:val="24"/>
                <w:lang w:val="ru-RU"/>
              </w:rPr>
              <w:t>ом</w:t>
            </w:r>
            <w:r w:rsidRPr="003F1CA8">
              <w:rPr>
                <w:rFonts w:ascii="Times New Roman" w:eastAsia="Times New Roman" w:hAnsi="Times New Roman"/>
                <w:bCs/>
                <w:spacing w:val="-3"/>
                <w:sz w:val="24"/>
                <w:szCs w:val="24"/>
                <w:lang w:val="ru-RU"/>
              </w:rPr>
              <w:t>о</w:t>
            </w:r>
            <w:r w:rsidRPr="003F1CA8">
              <w:rPr>
                <w:rFonts w:ascii="Times New Roman" w:eastAsia="Times New Roman" w:hAnsi="Times New Roman"/>
                <w:bCs/>
                <w:sz w:val="24"/>
                <w:szCs w:val="24"/>
                <w:lang w:val="ru-RU"/>
              </w:rPr>
              <w:t>бильной</w:t>
            </w:r>
            <w:proofErr w:type="gramEnd"/>
            <w:r w:rsidR="00581762">
              <w:rPr>
                <w:rFonts w:ascii="Times New Roman" w:eastAsia="Times New Roman" w:hAnsi="Times New Roman"/>
                <w:sz w:val="24"/>
                <w:szCs w:val="24"/>
                <w:lang w:val="ru-RU"/>
              </w:rPr>
              <w:t xml:space="preserve"> </w:t>
            </w:r>
            <w:r w:rsidRPr="003F1CA8">
              <w:rPr>
                <w:rFonts w:ascii="Times New Roman" w:eastAsia="Times New Roman" w:hAnsi="Times New Roman"/>
                <w:bCs/>
                <w:sz w:val="24"/>
                <w:szCs w:val="24"/>
                <w:lang w:val="ru-RU"/>
              </w:rPr>
              <w:t>доро</w:t>
            </w:r>
            <w:r w:rsidRPr="003F1CA8">
              <w:rPr>
                <w:rFonts w:ascii="Times New Roman" w:eastAsia="Times New Roman" w:hAnsi="Times New Roman"/>
                <w:bCs/>
                <w:spacing w:val="-1"/>
                <w:sz w:val="24"/>
                <w:szCs w:val="24"/>
                <w:lang w:val="ru-RU"/>
              </w:rPr>
              <w:t>г</w:t>
            </w:r>
            <w:r w:rsidRPr="003F1CA8">
              <w:rPr>
                <w:rFonts w:ascii="Times New Roman" w:eastAsia="Times New Roman" w:hAnsi="Times New Roman"/>
                <w:bCs/>
                <w:sz w:val="24"/>
                <w:szCs w:val="24"/>
                <w:lang w:val="ru-RU"/>
              </w:rPr>
              <w:t>и, м</w:t>
            </w:r>
            <w:r w:rsidRPr="003F1CA8">
              <w:rPr>
                <w:rFonts w:ascii="Times New Roman" w:eastAsia="Times New Roman" w:hAnsi="Times New Roman"/>
                <w:bCs/>
                <w:spacing w:val="-2"/>
                <w:sz w:val="24"/>
                <w:szCs w:val="24"/>
                <w:lang w:val="ru-RU"/>
              </w:rPr>
              <w:t>е</w:t>
            </w:r>
            <w:r w:rsidRPr="003F1CA8">
              <w:rPr>
                <w:rFonts w:ascii="Times New Roman" w:eastAsia="Times New Roman" w:hAnsi="Times New Roman"/>
                <w:bCs/>
                <w:spacing w:val="-1"/>
                <w:sz w:val="24"/>
                <w:szCs w:val="24"/>
                <w:lang w:val="ru-RU"/>
              </w:rPr>
              <w:t>с</w:t>
            </w:r>
            <w:r w:rsidRPr="003F1CA8">
              <w:rPr>
                <w:rFonts w:ascii="Times New Roman" w:eastAsia="Times New Roman" w:hAnsi="Times New Roman"/>
                <w:bCs/>
                <w:spacing w:val="1"/>
                <w:sz w:val="24"/>
                <w:szCs w:val="24"/>
                <w:lang w:val="ru-RU"/>
              </w:rPr>
              <w:t>т</w:t>
            </w:r>
            <w:r w:rsidRPr="003F1CA8">
              <w:rPr>
                <w:rFonts w:ascii="Times New Roman" w:eastAsia="Times New Roman" w:hAnsi="Times New Roman"/>
                <w:bCs/>
                <w:sz w:val="24"/>
                <w:szCs w:val="24"/>
                <w:lang w:val="ru-RU"/>
              </w:rPr>
              <w:t>о поло</w:t>
            </w:r>
            <w:r w:rsidRPr="003F1CA8">
              <w:rPr>
                <w:rFonts w:ascii="Times New Roman" w:eastAsia="Times New Roman" w:hAnsi="Times New Roman"/>
                <w:bCs/>
                <w:spacing w:val="-4"/>
                <w:sz w:val="24"/>
                <w:szCs w:val="24"/>
                <w:lang w:val="ru-RU"/>
              </w:rPr>
              <w:t>ж</w:t>
            </w:r>
            <w:r w:rsidRPr="003F1CA8">
              <w:rPr>
                <w:rFonts w:ascii="Times New Roman" w:eastAsia="Times New Roman" w:hAnsi="Times New Roman"/>
                <w:bCs/>
                <w:spacing w:val="1"/>
                <w:sz w:val="24"/>
                <w:szCs w:val="24"/>
                <w:lang w:val="ru-RU"/>
              </w:rPr>
              <w:t>е</w:t>
            </w:r>
            <w:r w:rsidRPr="003F1CA8">
              <w:rPr>
                <w:rFonts w:ascii="Times New Roman" w:eastAsia="Times New Roman" w:hAnsi="Times New Roman"/>
                <w:bCs/>
                <w:sz w:val="24"/>
                <w:szCs w:val="24"/>
                <w:lang w:val="ru-RU"/>
              </w:rPr>
              <w:t>ни</w:t>
            </w:r>
            <w:r w:rsidR="00581762">
              <w:rPr>
                <w:rFonts w:ascii="Times New Roman" w:eastAsia="Times New Roman" w:hAnsi="Times New Roman"/>
                <w:bCs/>
                <w:sz w:val="24"/>
                <w:szCs w:val="24"/>
                <w:lang w:val="ru-RU"/>
              </w:rPr>
              <w:t>е</w:t>
            </w:r>
          </w:p>
        </w:tc>
        <w:tc>
          <w:tcPr>
            <w:tcW w:w="1985" w:type="dxa"/>
            <w:tcBorders>
              <w:top w:val="single" w:sz="5" w:space="0" w:color="000000"/>
              <w:left w:val="single" w:sz="5" w:space="0" w:color="000000"/>
              <w:bottom w:val="single" w:sz="5" w:space="0" w:color="000000"/>
              <w:right w:val="single" w:sz="5" w:space="0" w:color="000000"/>
            </w:tcBorders>
            <w:vAlign w:val="center"/>
          </w:tcPr>
          <w:p w:rsidR="003E74FA" w:rsidRPr="00581762" w:rsidRDefault="003E74FA" w:rsidP="004A4376">
            <w:pPr>
              <w:pStyle w:val="TableParagraph"/>
              <w:spacing w:line="272" w:lineRule="exact"/>
              <w:ind w:right="2"/>
              <w:jc w:val="center"/>
              <w:rPr>
                <w:rFonts w:ascii="Times New Roman" w:eastAsia="Times New Roman" w:hAnsi="Times New Roman"/>
                <w:sz w:val="24"/>
                <w:szCs w:val="24"/>
                <w:lang w:val="ru-RU"/>
              </w:rPr>
            </w:pPr>
            <w:r w:rsidRPr="00581762">
              <w:rPr>
                <w:rFonts w:ascii="Times New Roman" w:eastAsia="Times New Roman" w:hAnsi="Times New Roman"/>
                <w:bCs/>
                <w:sz w:val="24"/>
                <w:szCs w:val="24"/>
                <w:lang w:val="ru-RU"/>
              </w:rPr>
              <w:t>П</w:t>
            </w:r>
            <w:r w:rsidRPr="00581762">
              <w:rPr>
                <w:rFonts w:ascii="Times New Roman" w:eastAsia="Times New Roman" w:hAnsi="Times New Roman"/>
                <w:bCs/>
                <w:spacing w:val="1"/>
                <w:sz w:val="24"/>
                <w:szCs w:val="24"/>
                <w:lang w:val="ru-RU"/>
              </w:rPr>
              <w:t>р</w:t>
            </w:r>
            <w:r w:rsidRPr="00581762">
              <w:rPr>
                <w:rFonts w:ascii="Times New Roman" w:eastAsia="Times New Roman" w:hAnsi="Times New Roman"/>
                <w:bCs/>
                <w:sz w:val="24"/>
                <w:szCs w:val="24"/>
                <w:lang w:val="ru-RU"/>
              </w:rPr>
              <w:t>о</w:t>
            </w:r>
            <w:r w:rsidRPr="00581762">
              <w:rPr>
                <w:rFonts w:ascii="Times New Roman" w:eastAsia="Times New Roman" w:hAnsi="Times New Roman"/>
                <w:bCs/>
                <w:spacing w:val="1"/>
                <w:sz w:val="24"/>
                <w:szCs w:val="24"/>
                <w:lang w:val="ru-RU"/>
              </w:rPr>
              <w:t>т</w:t>
            </w:r>
            <w:r w:rsidRPr="00581762">
              <w:rPr>
                <w:rFonts w:ascii="Times New Roman" w:eastAsia="Times New Roman" w:hAnsi="Times New Roman"/>
                <w:bCs/>
                <w:sz w:val="24"/>
                <w:szCs w:val="24"/>
                <w:lang w:val="ru-RU"/>
              </w:rPr>
              <w:t>я</w:t>
            </w:r>
            <w:r w:rsidRPr="00581762">
              <w:rPr>
                <w:rFonts w:ascii="Times New Roman" w:eastAsia="Times New Roman" w:hAnsi="Times New Roman"/>
                <w:bCs/>
                <w:spacing w:val="-4"/>
                <w:sz w:val="24"/>
                <w:szCs w:val="24"/>
                <w:lang w:val="ru-RU"/>
              </w:rPr>
              <w:t>ж</w:t>
            </w:r>
            <w:r w:rsidRPr="00581762">
              <w:rPr>
                <w:rFonts w:ascii="Times New Roman" w:eastAsia="Times New Roman" w:hAnsi="Times New Roman"/>
                <w:bCs/>
                <w:spacing w:val="-1"/>
                <w:sz w:val="24"/>
                <w:szCs w:val="24"/>
                <w:lang w:val="ru-RU"/>
              </w:rPr>
              <w:t>е</w:t>
            </w:r>
            <w:r w:rsidRPr="00581762">
              <w:rPr>
                <w:rFonts w:ascii="Times New Roman" w:eastAsia="Times New Roman" w:hAnsi="Times New Roman"/>
                <w:bCs/>
                <w:sz w:val="24"/>
                <w:szCs w:val="24"/>
                <w:lang w:val="ru-RU"/>
              </w:rPr>
              <w:t>нно</w:t>
            </w:r>
            <w:r w:rsidRPr="00581762">
              <w:rPr>
                <w:rFonts w:ascii="Times New Roman" w:eastAsia="Times New Roman" w:hAnsi="Times New Roman"/>
                <w:bCs/>
                <w:spacing w:val="-1"/>
                <w:sz w:val="24"/>
                <w:szCs w:val="24"/>
                <w:lang w:val="ru-RU"/>
              </w:rPr>
              <w:t>с</w:t>
            </w:r>
            <w:r w:rsidRPr="00581762">
              <w:rPr>
                <w:rFonts w:ascii="Times New Roman" w:eastAsia="Times New Roman" w:hAnsi="Times New Roman"/>
                <w:bCs/>
                <w:spacing w:val="1"/>
                <w:sz w:val="24"/>
                <w:szCs w:val="24"/>
                <w:lang w:val="ru-RU"/>
              </w:rPr>
              <w:t>т</w:t>
            </w:r>
            <w:r w:rsidRPr="00581762">
              <w:rPr>
                <w:rFonts w:ascii="Times New Roman" w:eastAsia="Times New Roman" w:hAnsi="Times New Roman"/>
                <w:bCs/>
                <w:sz w:val="24"/>
                <w:szCs w:val="24"/>
                <w:lang w:val="ru-RU"/>
              </w:rPr>
              <w:t>ь</w:t>
            </w:r>
            <w:r w:rsidR="00581762">
              <w:rPr>
                <w:rFonts w:ascii="Times New Roman" w:eastAsia="Times New Roman" w:hAnsi="Times New Roman"/>
                <w:bCs/>
                <w:sz w:val="24"/>
                <w:szCs w:val="24"/>
                <w:lang w:val="ru-RU"/>
              </w:rPr>
              <w:t xml:space="preserve"> всей </w:t>
            </w:r>
            <w:r w:rsidR="00581762" w:rsidRPr="003F1CA8">
              <w:rPr>
                <w:rFonts w:ascii="Times New Roman" w:eastAsia="Times New Roman" w:hAnsi="Times New Roman"/>
                <w:bCs/>
                <w:sz w:val="24"/>
                <w:szCs w:val="24"/>
                <w:lang w:val="ru-RU"/>
              </w:rPr>
              <w:t>а</w:t>
            </w:r>
            <w:r w:rsidR="00581762" w:rsidRPr="003F1CA8">
              <w:rPr>
                <w:rFonts w:ascii="Times New Roman" w:eastAsia="Times New Roman" w:hAnsi="Times New Roman"/>
                <w:bCs/>
                <w:spacing w:val="-3"/>
                <w:sz w:val="24"/>
                <w:szCs w:val="24"/>
                <w:lang w:val="ru-RU"/>
              </w:rPr>
              <w:t>в</w:t>
            </w:r>
            <w:r w:rsidR="00581762" w:rsidRPr="003F1CA8">
              <w:rPr>
                <w:rFonts w:ascii="Times New Roman" w:eastAsia="Times New Roman" w:hAnsi="Times New Roman"/>
                <w:bCs/>
                <w:spacing w:val="1"/>
                <w:sz w:val="24"/>
                <w:szCs w:val="24"/>
                <w:lang w:val="ru-RU"/>
              </w:rPr>
              <w:t>т</w:t>
            </w:r>
            <w:r w:rsidR="00581762" w:rsidRPr="003F1CA8">
              <w:rPr>
                <w:rFonts w:ascii="Times New Roman" w:eastAsia="Times New Roman" w:hAnsi="Times New Roman"/>
                <w:bCs/>
                <w:sz w:val="24"/>
                <w:szCs w:val="24"/>
                <w:lang w:val="ru-RU"/>
              </w:rPr>
              <w:t>ом</w:t>
            </w:r>
            <w:r w:rsidR="00581762" w:rsidRPr="003F1CA8">
              <w:rPr>
                <w:rFonts w:ascii="Times New Roman" w:eastAsia="Times New Roman" w:hAnsi="Times New Roman"/>
                <w:bCs/>
                <w:spacing w:val="-3"/>
                <w:sz w:val="24"/>
                <w:szCs w:val="24"/>
                <w:lang w:val="ru-RU"/>
              </w:rPr>
              <w:t>о</w:t>
            </w:r>
            <w:r w:rsidR="00581762" w:rsidRPr="003F1CA8">
              <w:rPr>
                <w:rFonts w:ascii="Times New Roman" w:eastAsia="Times New Roman" w:hAnsi="Times New Roman"/>
                <w:bCs/>
                <w:sz w:val="24"/>
                <w:szCs w:val="24"/>
                <w:lang w:val="ru-RU"/>
              </w:rPr>
              <w:t>бильной</w:t>
            </w:r>
            <w:r w:rsidR="00581762">
              <w:rPr>
                <w:rFonts w:ascii="Times New Roman" w:eastAsia="Times New Roman" w:hAnsi="Times New Roman"/>
                <w:sz w:val="24"/>
                <w:szCs w:val="24"/>
                <w:lang w:val="ru-RU"/>
              </w:rPr>
              <w:t xml:space="preserve"> </w:t>
            </w:r>
            <w:r w:rsidR="00581762" w:rsidRPr="003F1CA8">
              <w:rPr>
                <w:rFonts w:ascii="Times New Roman" w:eastAsia="Times New Roman" w:hAnsi="Times New Roman"/>
                <w:bCs/>
                <w:sz w:val="24"/>
                <w:szCs w:val="24"/>
                <w:lang w:val="ru-RU"/>
              </w:rPr>
              <w:t>доро</w:t>
            </w:r>
            <w:r w:rsidR="00581762" w:rsidRPr="003F1CA8">
              <w:rPr>
                <w:rFonts w:ascii="Times New Roman" w:eastAsia="Times New Roman" w:hAnsi="Times New Roman"/>
                <w:bCs/>
                <w:spacing w:val="-1"/>
                <w:sz w:val="24"/>
                <w:szCs w:val="24"/>
                <w:lang w:val="ru-RU"/>
              </w:rPr>
              <w:t>г</w:t>
            </w:r>
            <w:r w:rsidR="00581762" w:rsidRPr="003F1CA8">
              <w:rPr>
                <w:rFonts w:ascii="Times New Roman" w:eastAsia="Times New Roman" w:hAnsi="Times New Roman"/>
                <w:bCs/>
                <w:sz w:val="24"/>
                <w:szCs w:val="24"/>
                <w:lang w:val="ru-RU"/>
              </w:rPr>
              <w:t>и</w:t>
            </w:r>
            <w:r w:rsidR="00581762">
              <w:rPr>
                <w:rFonts w:ascii="Times New Roman" w:eastAsia="Times New Roman" w:hAnsi="Times New Roman"/>
                <w:bCs/>
                <w:sz w:val="24"/>
                <w:szCs w:val="24"/>
                <w:lang w:val="ru-RU"/>
              </w:rPr>
              <w:t xml:space="preserve"> в границах Чудовского района </w:t>
            </w:r>
          </w:p>
          <w:p w:rsidR="003E74FA" w:rsidRPr="00581762" w:rsidRDefault="003E74FA" w:rsidP="004A4376">
            <w:pPr>
              <w:pStyle w:val="TableParagraph"/>
              <w:jc w:val="center"/>
              <w:rPr>
                <w:rFonts w:ascii="Times New Roman" w:eastAsia="Times New Roman" w:hAnsi="Times New Roman"/>
                <w:sz w:val="24"/>
                <w:szCs w:val="24"/>
                <w:lang w:val="ru-RU"/>
              </w:rPr>
            </w:pPr>
            <w:r w:rsidRPr="00581762">
              <w:rPr>
                <w:rFonts w:ascii="Times New Roman" w:eastAsia="Times New Roman" w:hAnsi="Times New Roman"/>
                <w:bCs/>
                <w:sz w:val="24"/>
                <w:szCs w:val="24"/>
                <w:lang w:val="ru-RU"/>
              </w:rPr>
              <w:t>(км)</w:t>
            </w:r>
          </w:p>
        </w:tc>
        <w:tc>
          <w:tcPr>
            <w:tcW w:w="1842" w:type="dxa"/>
            <w:tcBorders>
              <w:top w:val="single" w:sz="5" w:space="0" w:color="000000"/>
              <w:left w:val="single" w:sz="5" w:space="0" w:color="000000"/>
              <w:bottom w:val="single" w:sz="5" w:space="0" w:color="000000"/>
              <w:right w:val="single" w:sz="5" w:space="0" w:color="000000"/>
            </w:tcBorders>
            <w:vAlign w:val="center"/>
          </w:tcPr>
          <w:p w:rsidR="003E74FA" w:rsidRPr="003F1CA8" w:rsidRDefault="003E74FA" w:rsidP="004A4376">
            <w:pPr>
              <w:pStyle w:val="TableParagraph"/>
              <w:spacing w:line="272" w:lineRule="exact"/>
              <w:ind w:right="1"/>
              <w:jc w:val="center"/>
              <w:rPr>
                <w:rFonts w:ascii="Times New Roman" w:eastAsia="Times New Roman" w:hAnsi="Times New Roman"/>
                <w:sz w:val="24"/>
                <w:szCs w:val="24"/>
              </w:rPr>
            </w:pPr>
            <w:r w:rsidRPr="003F1CA8">
              <w:rPr>
                <w:rFonts w:ascii="Times New Roman" w:eastAsia="Times New Roman" w:hAnsi="Times New Roman"/>
                <w:bCs/>
                <w:spacing w:val="-1"/>
                <w:sz w:val="24"/>
                <w:szCs w:val="24"/>
              </w:rPr>
              <w:t>Уче</w:t>
            </w:r>
            <w:r w:rsidRPr="003F1CA8">
              <w:rPr>
                <w:rFonts w:ascii="Times New Roman" w:eastAsia="Times New Roman" w:hAnsi="Times New Roman"/>
                <w:bCs/>
                <w:spacing w:val="1"/>
                <w:sz w:val="24"/>
                <w:szCs w:val="24"/>
              </w:rPr>
              <w:t>т</w:t>
            </w:r>
            <w:r w:rsidRPr="003F1CA8">
              <w:rPr>
                <w:rFonts w:ascii="Times New Roman" w:eastAsia="Times New Roman" w:hAnsi="Times New Roman"/>
                <w:bCs/>
                <w:sz w:val="24"/>
                <w:szCs w:val="24"/>
              </w:rPr>
              <w:t>ный</w:t>
            </w:r>
          </w:p>
          <w:p w:rsidR="003E74FA" w:rsidRPr="003F1CA8" w:rsidRDefault="003E74FA" w:rsidP="004A4376">
            <w:pPr>
              <w:pStyle w:val="TableParagraph"/>
              <w:ind w:left="440" w:right="441" w:hanging="4"/>
              <w:jc w:val="center"/>
              <w:rPr>
                <w:rFonts w:ascii="Times New Roman" w:eastAsia="Times New Roman" w:hAnsi="Times New Roman"/>
                <w:sz w:val="24"/>
                <w:szCs w:val="24"/>
              </w:rPr>
            </w:pPr>
            <w:r w:rsidRPr="003F1CA8">
              <w:rPr>
                <w:rFonts w:ascii="Times New Roman" w:eastAsia="Times New Roman" w:hAnsi="Times New Roman"/>
                <w:bCs/>
                <w:sz w:val="24"/>
                <w:szCs w:val="24"/>
              </w:rPr>
              <w:t>ном</w:t>
            </w:r>
            <w:r w:rsidRPr="003F1CA8">
              <w:rPr>
                <w:rFonts w:ascii="Times New Roman" w:eastAsia="Times New Roman" w:hAnsi="Times New Roman"/>
                <w:bCs/>
                <w:spacing w:val="-2"/>
                <w:sz w:val="24"/>
                <w:szCs w:val="24"/>
              </w:rPr>
              <w:t>е</w:t>
            </w:r>
            <w:r w:rsidRPr="003F1CA8">
              <w:rPr>
                <w:rFonts w:ascii="Times New Roman" w:eastAsia="Times New Roman" w:hAnsi="Times New Roman"/>
                <w:bCs/>
                <w:sz w:val="24"/>
                <w:szCs w:val="24"/>
              </w:rPr>
              <w:t>р (код доро</w:t>
            </w:r>
            <w:r w:rsidRPr="003F1CA8">
              <w:rPr>
                <w:rFonts w:ascii="Times New Roman" w:eastAsia="Times New Roman" w:hAnsi="Times New Roman"/>
                <w:bCs/>
                <w:spacing w:val="-1"/>
                <w:sz w:val="24"/>
                <w:szCs w:val="24"/>
              </w:rPr>
              <w:t>г</w:t>
            </w:r>
            <w:r w:rsidRPr="003F1CA8">
              <w:rPr>
                <w:rFonts w:ascii="Times New Roman" w:eastAsia="Times New Roman" w:hAnsi="Times New Roman"/>
                <w:bCs/>
                <w:sz w:val="24"/>
                <w:szCs w:val="24"/>
              </w:rPr>
              <w:t>и)</w:t>
            </w:r>
          </w:p>
        </w:tc>
      </w:tr>
      <w:tr w:rsidR="003E74FA" w:rsidRPr="003F1CA8" w:rsidTr="00E10C95">
        <w:trPr>
          <w:trHeight w:hRule="exact" w:val="291"/>
        </w:trPr>
        <w:tc>
          <w:tcPr>
            <w:tcW w:w="10490" w:type="dxa"/>
            <w:gridSpan w:val="5"/>
            <w:tcBorders>
              <w:top w:val="single" w:sz="5" w:space="0" w:color="000000"/>
              <w:left w:val="single" w:sz="5" w:space="0" w:color="000000"/>
              <w:bottom w:val="single" w:sz="5" w:space="0" w:color="000000"/>
              <w:right w:val="single" w:sz="5" w:space="0" w:color="000000"/>
            </w:tcBorders>
          </w:tcPr>
          <w:tbl>
            <w:tblPr>
              <w:tblW w:w="10251" w:type="dxa"/>
              <w:tblBorders>
                <w:top w:val="nil"/>
                <w:left w:val="nil"/>
                <w:bottom w:val="nil"/>
                <w:right w:val="nil"/>
              </w:tblBorders>
              <w:tblLayout w:type="fixed"/>
              <w:tblLook w:val="0000" w:firstRow="0" w:lastRow="0" w:firstColumn="0" w:lastColumn="0" w:noHBand="0" w:noVBand="0"/>
            </w:tblPr>
            <w:tblGrid>
              <w:gridCol w:w="10251"/>
            </w:tblGrid>
            <w:tr w:rsidR="003E74FA" w:rsidRPr="003F1CA8" w:rsidTr="00E10C95">
              <w:trPr>
                <w:trHeight w:val="276"/>
              </w:trPr>
              <w:tc>
                <w:tcPr>
                  <w:tcW w:w="10251" w:type="dxa"/>
                  <w:vAlign w:val="center"/>
                </w:tcPr>
                <w:p w:rsidR="003E74FA" w:rsidRPr="003F1CA8" w:rsidRDefault="003E74FA" w:rsidP="003E74FA">
                  <w:pPr>
                    <w:autoSpaceDE w:val="0"/>
                    <w:autoSpaceDN w:val="0"/>
                    <w:adjustRightInd w:val="0"/>
                    <w:jc w:val="center"/>
                    <w:rPr>
                      <w:color w:val="000000"/>
                      <w:sz w:val="24"/>
                      <w:szCs w:val="24"/>
                    </w:rPr>
                  </w:pPr>
                  <w:r w:rsidRPr="003F1CA8">
                    <w:rPr>
                      <w:b/>
                      <w:bCs/>
                      <w:color w:val="000000"/>
                      <w:sz w:val="24"/>
                      <w:szCs w:val="24"/>
                    </w:rPr>
                    <w:t>I. Автомобильные дороги регионального значения</w:t>
                  </w:r>
                </w:p>
              </w:tc>
            </w:tr>
          </w:tbl>
          <w:p w:rsidR="003E74FA" w:rsidRPr="003F1CA8" w:rsidRDefault="003E74FA" w:rsidP="004A4376">
            <w:pPr>
              <w:pStyle w:val="TableParagraph"/>
              <w:spacing w:line="240" w:lineRule="atLeast"/>
              <w:jc w:val="center"/>
              <w:rPr>
                <w:rFonts w:ascii="Times New Roman" w:hAnsi="Times New Roman"/>
                <w:color w:val="000000"/>
                <w:sz w:val="24"/>
                <w:szCs w:val="24"/>
                <w:lang w:val="ru-RU"/>
              </w:rPr>
            </w:pPr>
          </w:p>
        </w:tc>
      </w:tr>
      <w:tr w:rsidR="00F33B93" w:rsidRPr="003F1CA8" w:rsidTr="00E10C95">
        <w:trPr>
          <w:trHeight w:hRule="exact" w:val="1641"/>
        </w:trPr>
        <w:tc>
          <w:tcPr>
            <w:tcW w:w="710" w:type="dxa"/>
            <w:tcBorders>
              <w:top w:val="single" w:sz="5" w:space="0" w:color="000000"/>
              <w:left w:val="single" w:sz="5" w:space="0" w:color="000000"/>
              <w:bottom w:val="single" w:sz="5" w:space="0" w:color="000000"/>
              <w:right w:val="single" w:sz="5" w:space="0" w:color="000000"/>
            </w:tcBorders>
          </w:tcPr>
          <w:p w:rsidR="00F33B93" w:rsidRPr="003F1CA8" w:rsidRDefault="00F33B93"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7.</w:t>
            </w:r>
          </w:p>
        </w:tc>
        <w:tc>
          <w:tcPr>
            <w:tcW w:w="1984" w:type="dxa"/>
            <w:tcBorders>
              <w:top w:val="single" w:sz="5" w:space="0" w:color="000000"/>
              <w:left w:val="single" w:sz="5" w:space="0" w:color="000000"/>
              <w:bottom w:val="single" w:sz="5" w:space="0" w:color="000000"/>
              <w:right w:val="single" w:sz="5" w:space="0" w:color="000000"/>
            </w:tcBorders>
          </w:tcPr>
          <w:p w:rsidR="00F33B93" w:rsidRPr="003F1CA8" w:rsidRDefault="00F33B93" w:rsidP="001943A8">
            <w:pPr>
              <w:pStyle w:val="TableParagraph"/>
              <w:spacing w:line="240" w:lineRule="atLeast"/>
              <w:ind w:firstLine="141"/>
              <w:rPr>
                <w:rFonts w:ascii="Times New Roman" w:eastAsia="Times New Roman" w:hAnsi="Times New Roman"/>
                <w:sz w:val="24"/>
                <w:szCs w:val="24"/>
                <w:lang w:val="ru-RU"/>
              </w:rPr>
            </w:pPr>
            <w:r w:rsidRPr="00F33B93">
              <w:rPr>
                <w:rFonts w:ascii="Times New Roman" w:eastAsia="Times New Roman" w:hAnsi="Times New Roman"/>
                <w:sz w:val="24"/>
                <w:szCs w:val="24"/>
                <w:lang w:val="ru-RU"/>
              </w:rPr>
              <w:t>49 ОП РЗ 49К-07</w:t>
            </w:r>
          </w:p>
        </w:tc>
        <w:tc>
          <w:tcPr>
            <w:tcW w:w="3969" w:type="dxa"/>
            <w:tcBorders>
              <w:top w:val="single" w:sz="5" w:space="0" w:color="000000"/>
              <w:left w:val="single" w:sz="5" w:space="0" w:color="000000"/>
              <w:bottom w:val="single" w:sz="5" w:space="0" w:color="000000"/>
              <w:right w:val="single" w:sz="5" w:space="0" w:color="000000"/>
            </w:tcBorders>
          </w:tcPr>
          <w:p w:rsidR="00F33B93" w:rsidRPr="003F1CA8" w:rsidRDefault="00F33B93" w:rsidP="00581762">
            <w:pPr>
              <w:pStyle w:val="TableParagraph"/>
              <w:spacing w:line="240" w:lineRule="atLeast"/>
              <w:ind w:left="79"/>
              <w:jc w:val="both"/>
              <w:rPr>
                <w:rFonts w:ascii="Times New Roman" w:hAnsi="Times New Roman"/>
                <w:color w:val="000000"/>
                <w:sz w:val="24"/>
                <w:szCs w:val="24"/>
                <w:lang w:val="ru-RU"/>
              </w:rPr>
            </w:pPr>
            <w:r w:rsidRPr="00F33B93">
              <w:rPr>
                <w:rFonts w:ascii="Times New Roman" w:hAnsi="Times New Roman"/>
                <w:color w:val="000000"/>
                <w:sz w:val="24"/>
                <w:szCs w:val="24"/>
                <w:lang w:val="ru-RU"/>
              </w:rPr>
              <w:t xml:space="preserve">Лодейное Поле </w:t>
            </w:r>
            <w:r>
              <w:rPr>
                <w:rFonts w:ascii="Times New Roman" w:hAnsi="Times New Roman"/>
                <w:color w:val="000000"/>
                <w:sz w:val="24"/>
                <w:szCs w:val="24"/>
                <w:lang w:val="ru-RU"/>
              </w:rPr>
              <w:t>–</w:t>
            </w:r>
            <w:r w:rsidRPr="00F33B93">
              <w:rPr>
                <w:rFonts w:ascii="Times New Roman" w:hAnsi="Times New Roman"/>
                <w:color w:val="000000"/>
                <w:sz w:val="24"/>
                <w:szCs w:val="24"/>
                <w:lang w:val="ru-RU"/>
              </w:rPr>
              <w:t xml:space="preserve"> Тихвин </w:t>
            </w:r>
            <w:r>
              <w:rPr>
                <w:rFonts w:ascii="Times New Roman" w:hAnsi="Times New Roman"/>
                <w:color w:val="000000"/>
                <w:sz w:val="24"/>
                <w:szCs w:val="24"/>
                <w:lang w:val="ru-RU"/>
              </w:rPr>
              <w:t>–</w:t>
            </w:r>
            <w:r w:rsidRPr="00F33B93">
              <w:rPr>
                <w:rFonts w:ascii="Times New Roman" w:hAnsi="Times New Roman"/>
                <w:color w:val="000000"/>
                <w:sz w:val="24"/>
                <w:szCs w:val="24"/>
                <w:lang w:val="ru-RU"/>
              </w:rPr>
              <w:t xml:space="preserve"> Будогощь </w:t>
            </w:r>
            <w:r>
              <w:rPr>
                <w:rFonts w:ascii="Times New Roman" w:hAnsi="Times New Roman"/>
                <w:color w:val="000000"/>
                <w:sz w:val="24"/>
                <w:szCs w:val="24"/>
                <w:lang w:val="ru-RU"/>
              </w:rPr>
              <w:t>–</w:t>
            </w:r>
            <w:r w:rsidRPr="00F33B93">
              <w:rPr>
                <w:rFonts w:ascii="Times New Roman" w:hAnsi="Times New Roman"/>
                <w:color w:val="000000"/>
                <w:sz w:val="24"/>
                <w:szCs w:val="24"/>
                <w:lang w:val="ru-RU"/>
              </w:rPr>
              <w:t xml:space="preserve"> Чудово 268+000 - 304+600 (Чудовский муниципальный район</w:t>
            </w:r>
            <w:r w:rsidR="00581762">
              <w:rPr>
                <w:rFonts w:ascii="Times New Roman" w:hAnsi="Times New Roman"/>
                <w:color w:val="000000"/>
                <w:sz w:val="24"/>
                <w:szCs w:val="24"/>
                <w:lang w:val="ru-RU"/>
              </w:rPr>
              <w:t>, только участок автодороги в границах Успенского сельского поселения</w:t>
            </w:r>
            <w:r w:rsidRPr="00F33B93">
              <w:rPr>
                <w:rFonts w:ascii="Times New Roman" w:hAnsi="Times New Roman"/>
                <w:color w:val="000000"/>
                <w:sz w:val="24"/>
                <w:szCs w:val="24"/>
                <w:lang w:val="ru-RU"/>
              </w:rPr>
              <w:t>)</w:t>
            </w:r>
          </w:p>
        </w:tc>
        <w:tc>
          <w:tcPr>
            <w:tcW w:w="1985" w:type="dxa"/>
            <w:tcBorders>
              <w:top w:val="single" w:sz="5" w:space="0" w:color="000000"/>
              <w:left w:val="single" w:sz="5" w:space="0" w:color="000000"/>
              <w:bottom w:val="single" w:sz="5" w:space="0" w:color="000000"/>
              <w:right w:val="single" w:sz="5" w:space="0" w:color="000000"/>
            </w:tcBorders>
          </w:tcPr>
          <w:p w:rsidR="00F33B93" w:rsidRPr="003F1CA8" w:rsidRDefault="00581762"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38,7</w:t>
            </w:r>
          </w:p>
        </w:tc>
        <w:tc>
          <w:tcPr>
            <w:tcW w:w="1842" w:type="dxa"/>
            <w:tcBorders>
              <w:top w:val="single" w:sz="5" w:space="0" w:color="000000"/>
              <w:left w:val="single" w:sz="5" w:space="0" w:color="000000"/>
              <w:bottom w:val="single" w:sz="5" w:space="0" w:color="000000"/>
              <w:right w:val="single" w:sz="5" w:space="0" w:color="000000"/>
            </w:tcBorders>
          </w:tcPr>
          <w:p w:rsidR="00F33B93" w:rsidRPr="003F1CA8" w:rsidRDefault="00581762" w:rsidP="004A4376">
            <w:pPr>
              <w:pStyle w:val="TableParagraph"/>
              <w:spacing w:line="240" w:lineRule="atLeast"/>
              <w:jc w:val="center"/>
              <w:rPr>
                <w:rFonts w:ascii="Times New Roman" w:hAnsi="Times New Roman"/>
                <w:color w:val="000000"/>
                <w:sz w:val="24"/>
                <w:szCs w:val="24"/>
                <w:lang w:val="ru-RU"/>
              </w:rPr>
            </w:pPr>
            <w:r w:rsidRPr="00F33B93">
              <w:rPr>
                <w:rFonts w:ascii="Times New Roman" w:eastAsia="Times New Roman" w:hAnsi="Times New Roman"/>
                <w:sz w:val="24"/>
                <w:szCs w:val="24"/>
                <w:lang w:val="ru-RU"/>
              </w:rPr>
              <w:t>49К-07</w:t>
            </w:r>
          </w:p>
        </w:tc>
      </w:tr>
      <w:tr w:rsidR="003E74FA" w:rsidRPr="003F1CA8" w:rsidTr="00E10C95">
        <w:trPr>
          <w:trHeight w:hRule="exact" w:val="560"/>
        </w:trPr>
        <w:tc>
          <w:tcPr>
            <w:tcW w:w="10490" w:type="dxa"/>
            <w:gridSpan w:val="5"/>
            <w:tcBorders>
              <w:top w:val="single" w:sz="5" w:space="0" w:color="000000"/>
              <w:left w:val="single" w:sz="5" w:space="0" w:color="000000"/>
              <w:bottom w:val="single" w:sz="5" w:space="0" w:color="000000"/>
              <w:right w:val="single" w:sz="5" w:space="0" w:color="000000"/>
            </w:tcBorders>
          </w:tcPr>
          <w:p w:rsidR="00581762" w:rsidRDefault="003E74FA" w:rsidP="004A4376">
            <w:pPr>
              <w:pStyle w:val="Default"/>
              <w:jc w:val="center"/>
              <w:rPr>
                <w:b/>
                <w:bCs/>
                <w:sz w:val="23"/>
                <w:szCs w:val="23"/>
                <w:lang w:val="ru-RU"/>
              </w:rPr>
            </w:pPr>
            <w:r w:rsidRPr="003F1CA8">
              <w:rPr>
                <w:b/>
                <w:bCs/>
                <w:sz w:val="23"/>
                <w:szCs w:val="23"/>
              </w:rPr>
              <w:t>II</w:t>
            </w:r>
            <w:r w:rsidRPr="003F1CA8">
              <w:rPr>
                <w:b/>
                <w:bCs/>
                <w:sz w:val="23"/>
                <w:szCs w:val="23"/>
                <w:lang w:val="ru-RU"/>
              </w:rPr>
              <w:t>. Автомобильные до</w:t>
            </w:r>
            <w:r w:rsidR="00581762">
              <w:rPr>
                <w:b/>
                <w:bCs/>
                <w:sz w:val="23"/>
                <w:szCs w:val="23"/>
                <w:lang w:val="ru-RU"/>
              </w:rPr>
              <w:t>роги межмуниципального значения</w:t>
            </w:r>
          </w:p>
          <w:p w:rsidR="003E74FA" w:rsidRPr="003F1CA8" w:rsidRDefault="00581762" w:rsidP="004A4376">
            <w:pPr>
              <w:pStyle w:val="Default"/>
              <w:jc w:val="center"/>
              <w:rPr>
                <w:sz w:val="23"/>
                <w:szCs w:val="23"/>
                <w:lang w:val="ru-RU"/>
              </w:rPr>
            </w:pPr>
            <w:r>
              <w:rPr>
                <w:lang w:val="ru-RU"/>
              </w:rPr>
              <w:t>в границах Успенского сельского поселения</w:t>
            </w:r>
            <w:r>
              <w:rPr>
                <w:b/>
                <w:bCs/>
                <w:sz w:val="23"/>
                <w:szCs w:val="23"/>
                <w:lang w:val="ru-RU"/>
              </w:rPr>
              <w:t xml:space="preserve"> </w:t>
            </w:r>
            <w:r w:rsidRPr="00581762">
              <w:rPr>
                <w:bCs/>
                <w:sz w:val="23"/>
                <w:szCs w:val="23"/>
                <w:lang w:val="ru-RU"/>
              </w:rPr>
              <w:t>отсутствуют</w:t>
            </w:r>
          </w:p>
        </w:tc>
      </w:tr>
      <w:tr w:rsidR="003E74FA" w:rsidRPr="003F1CA8" w:rsidTr="00E10C95">
        <w:trPr>
          <w:trHeight w:hRule="exact" w:val="433"/>
        </w:trPr>
        <w:tc>
          <w:tcPr>
            <w:tcW w:w="10490" w:type="dxa"/>
            <w:gridSpan w:val="5"/>
            <w:tcBorders>
              <w:top w:val="single" w:sz="5" w:space="0" w:color="000000"/>
              <w:left w:val="single" w:sz="5" w:space="0" w:color="000000"/>
              <w:bottom w:val="single" w:sz="5" w:space="0" w:color="000000"/>
              <w:right w:val="single" w:sz="5" w:space="0" w:color="000000"/>
            </w:tcBorders>
          </w:tcPr>
          <w:p w:rsidR="003E74FA" w:rsidRPr="003F1CA8" w:rsidRDefault="003E74FA" w:rsidP="004A4376">
            <w:pPr>
              <w:pStyle w:val="TableParagraph"/>
              <w:spacing w:line="240" w:lineRule="atLeast"/>
              <w:jc w:val="center"/>
              <w:rPr>
                <w:rFonts w:ascii="Times New Roman" w:hAnsi="Times New Roman"/>
                <w:b/>
                <w:color w:val="000000"/>
                <w:sz w:val="24"/>
                <w:szCs w:val="24"/>
                <w:lang w:val="ru-RU"/>
              </w:rPr>
            </w:pPr>
            <w:r w:rsidRPr="003F1CA8">
              <w:rPr>
                <w:rFonts w:ascii="Times New Roman" w:hAnsi="Times New Roman"/>
                <w:b/>
                <w:color w:val="000000"/>
                <w:sz w:val="24"/>
                <w:szCs w:val="24"/>
              </w:rPr>
              <w:t>III</w:t>
            </w:r>
            <w:r w:rsidRPr="003F1CA8">
              <w:rPr>
                <w:rFonts w:ascii="Times New Roman" w:hAnsi="Times New Roman"/>
                <w:b/>
                <w:color w:val="000000"/>
                <w:sz w:val="24"/>
                <w:szCs w:val="24"/>
                <w:lang w:val="ru-RU"/>
              </w:rPr>
              <w:t>. Чудовский муниципальный район</w:t>
            </w:r>
          </w:p>
        </w:tc>
      </w:tr>
      <w:tr w:rsidR="003E74FA" w:rsidRPr="003F1CA8" w:rsidTr="00E10C95">
        <w:trPr>
          <w:trHeight w:hRule="exact" w:val="2013"/>
        </w:trPr>
        <w:tc>
          <w:tcPr>
            <w:tcW w:w="710" w:type="dxa"/>
            <w:tcBorders>
              <w:top w:val="single" w:sz="5" w:space="0" w:color="000000"/>
              <w:left w:val="single" w:sz="5" w:space="0" w:color="000000"/>
              <w:bottom w:val="single" w:sz="5" w:space="0" w:color="000000"/>
              <w:right w:val="single" w:sz="5" w:space="0" w:color="000000"/>
            </w:tcBorders>
          </w:tcPr>
          <w:p w:rsidR="003E74FA" w:rsidRPr="003F1CA8" w:rsidRDefault="003E74FA" w:rsidP="00581762">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9</w:t>
            </w:r>
            <w:r w:rsidR="00581762">
              <w:rPr>
                <w:rFonts w:ascii="Times New Roman" w:eastAsia="Times New Roman" w:hAnsi="Times New Roman"/>
                <w:sz w:val="24"/>
                <w:szCs w:val="24"/>
                <w:lang w:val="ru-RU"/>
              </w:rPr>
              <w:t>18.</w:t>
            </w:r>
          </w:p>
        </w:tc>
        <w:tc>
          <w:tcPr>
            <w:tcW w:w="1984" w:type="dxa"/>
            <w:tcBorders>
              <w:top w:val="single" w:sz="5" w:space="0" w:color="000000"/>
              <w:left w:val="single" w:sz="5" w:space="0" w:color="000000"/>
              <w:bottom w:val="single" w:sz="5" w:space="0" w:color="000000"/>
              <w:right w:val="single" w:sz="5" w:space="0" w:color="000000"/>
            </w:tcBorders>
          </w:tcPr>
          <w:p w:rsidR="003E74FA" w:rsidRPr="003F1CA8" w:rsidRDefault="00581762" w:rsidP="001943A8">
            <w:pPr>
              <w:pStyle w:val="TableParagraph"/>
              <w:spacing w:line="240" w:lineRule="atLeast"/>
              <w:ind w:left="141" w:right="142"/>
              <w:jc w:val="both"/>
              <w:rPr>
                <w:rFonts w:ascii="Times New Roman" w:eastAsia="Times New Roman" w:hAnsi="Times New Roman"/>
                <w:sz w:val="24"/>
                <w:szCs w:val="24"/>
                <w:lang w:val="ru-RU"/>
              </w:rPr>
            </w:pPr>
            <w:r w:rsidRPr="00581762">
              <w:rPr>
                <w:rFonts w:ascii="Times New Roman" w:eastAsia="Times New Roman" w:hAnsi="Times New Roman"/>
                <w:sz w:val="24"/>
                <w:szCs w:val="24"/>
                <w:lang w:val="ru-RU"/>
              </w:rPr>
              <w:t>49 ОП МЗ 49Н-2001</w:t>
            </w:r>
          </w:p>
        </w:tc>
        <w:tc>
          <w:tcPr>
            <w:tcW w:w="3969" w:type="dxa"/>
            <w:tcBorders>
              <w:top w:val="single" w:sz="5" w:space="0" w:color="000000"/>
              <w:left w:val="single" w:sz="5" w:space="0" w:color="000000"/>
              <w:bottom w:val="single" w:sz="5" w:space="0" w:color="000000"/>
              <w:right w:val="single" w:sz="5" w:space="0" w:color="000000"/>
            </w:tcBorders>
          </w:tcPr>
          <w:p w:rsidR="003E74FA" w:rsidRPr="003F1CA8" w:rsidRDefault="00D51B82" w:rsidP="001943A8">
            <w:pPr>
              <w:pStyle w:val="Default"/>
              <w:ind w:left="142" w:right="142"/>
              <w:jc w:val="both"/>
              <w:rPr>
                <w:lang w:val="ru-RU"/>
              </w:rPr>
            </w:pPr>
            <w:r>
              <w:rPr>
                <w:lang w:val="ru-RU"/>
              </w:rPr>
              <w:t>«</w:t>
            </w:r>
            <w:r w:rsidRPr="00D51B82">
              <w:rPr>
                <w:lang w:val="ru-RU"/>
              </w:rPr>
              <w:t xml:space="preserve">Зуево </w:t>
            </w:r>
            <w:r>
              <w:rPr>
                <w:lang w:val="ru-RU"/>
              </w:rPr>
              <w:t>–</w:t>
            </w:r>
            <w:r w:rsidRPr="00D51B82">
              <w:rPr>
                <w:lang w:val="ru-RU"/>
              </w:rPr>
              <w:t xml:space="preserve"> Н</w:t>
            </w:r>
            <w:r>
              <w:rPr>
                <w:lang w:val="ru-RU"/>
              </w:rPr>
              <w:t>овая Ладога»</w:t>
            </w:r>
            <w:r w:rsidRPr="00D51B82">
              <w:rPr>
                <w:lang w:val="ru-RU"/>
              </w:rPr>
              <w:t xml:space="preserve"> </w:t>
            </w:r>
            <w:r>
              <w:rPr>
                <w:lang w:val="ru-RU"/>
              </w:rPr>
              <w:t>–</w:t>
            </w:r>
            <w:r w:rsidRPr="00D51B82">
              <w:rPr>
                <w:lang w:val="ru-RU"/>
              </w:rPr>
              <w:t xml:space="preserve"> Деделево </w:t>
            </w:r>
            <w:r>
              <w:rPr>
                <w:lang w:val="ru-RU"/>
              </w:rPr>
              <w:t>–</w:t>
            </w:r>
            <w:r w:rsidRPr="00D51B82">
              <w:rPr>
                <w:lang w:val="ru-RU"/>
              </w:rPr>
              <w:t xml:space="preserve"> Кочково </w:t>
            </w:r>
            <w:r>
              <w:rPr>
                <w:lang w:val="ru-RU"/>
              </w:rPr>
              <w:t>–</w:t>
            </w:r>
            <w:r w:rsidRPr="00D51B82">
              <w:rPr>
                <w:lang w:val="ru-RU"/>
              </w:rPr>
              <w:t xml:space="preserve"> Нечанье 0+000 - 5+310</w:t>
            </w:r>
            <w:r>
              <w:rPr>
                <w:lang w:val="ru-RU"/>
              </w:rPr>
              <w:t xml:space="preserve"> </w:t>
            </w:r>
            <w:r w:rsidRPr="00F33B93">
              <w:rPr>
                <w:lang w:val="ru-RU"/>
              </w:rPr>
              <w:t>(Чудовский муниципальный район</w:t>
            </w:r>
            <w:r>
              <w:rPr>
                <w:lang w:val="ru-RU"/>
              </w:rPr>
              <w:t>, только участок автодороги в границах Успенского сельского поселения</w:t>
            </w:r>
            <w:r w:rsidRPr="00F33B93">
              <w:rPr>
                <w:lang w:val="ru-RU"/>
              </w:rPr>
              <w:t>)</w:t>
            </w:r>
          </w:p>
        </w:tc>
        <w:tc>
          <w:tcPr>
            <w:tcW w:w="1985" w:type="dxa"/>
            <w:tcBorders>
              <w:top w:val="single" w:sz="5" w:space="0" w:color="000000"/>
              <w:left w:val="single" w:sz="5" w:space="0" w:color="000000"/>
              <w:bottom w:val="single" w:sz="5" w:space="0" w:color="000000"/>
              <w:right w:val="single" w:sz="5" w:space="0" w:color="000000"/>
            </w:tcBorders>
          </w:tcPr>
          <w:p w:rsidR="003E74FA" w:rsidRPr="003F1CA8" w:rsidRDefault="00D51B82"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5,31</w:t>
            </w:r>
          </w:p>
        </w:tc>
        <w:tc>
          <w:tcPr>
            <w:tcW w:w="1842" w:type="dxa"/>
            <w:tcBorders>
              <w:top w:val="single" w:sz="5" w:space="0" w:color="000000"/>
              <w:left w:val="single" w:sz="5" w:space="0" w:color="000000"/>
              <w:bottom w:val="single" w:sz="5" w:space="0" w:color="000000"/>
              <w:right w:val="single" w:sz="5" w:space="0" w:color="000000"/>
            </w:tcBorders>
          </w:tcPr>
          <w:p w:rsidR="003E74FA" w:rsidRPr="003F1CA8" w:rsidRDefault="003E74FA" w:rsidP="00D51B82">
            <w:pPr>
              <w:pStyle w:val="TableParagraph"/>
              <w:spacing w:line="240" w:lineRule="atLeast"/>
              <w:jc w:val="center"/>
              <w:rPr>
                <w:rFonts w:ascii="Times New Roman" w:hAnsi="Times New Roman"/>
                <w:color w:val="000000"/>
                <w:sz w:val="24"/>
                <w:szCs w:val="24"/>
                <w:lang w:val="ru-RU"/>
              </w:rPr>
            </w:pPr>
            <w:r w:rsidRPr="003F1CA8">
              <w:rPr>
                <w:rFonts w:ascii="Times New Roman" w:eastAsia="Times New Roman" w:hAnsi="Times New Roman"/>
                <w:sz w:val="24"/>
                <w:szCs w:val="24"/>
                <w:lang w:val="ru-RU"/>
              </w:rPr>
              <w:t>49Н-200</w:t>
            </w:r>
            <w:r w:rsidR="00D51B82">
              <w:rPr>
                <w:rFonts w:ascii="Times New Roman" w:eastAsia="Times New Roman" w:hAnsi="Times New Roman"/>
                <w:sz w:val="24"/>
                <w:szCs w:val="24"/>
                <w:lang w:val="ru-RU"/>
              </w:rPr>
              <w:t>1</w:t>
            </w:r>
          </w:p>
        </w:tc>
      </w:tr>
      <w:tr w:rsidR="003E74FA" w:rsidRPr="003F1CA8" w:rsidTr="00E10C95">
        <w:trPr>
          <w:trHeight w:hRule="exact" w:val="1984"/>
        </w:trPr>
        <w:tc>
          <w:tcPr>
            <w:tcW w:w="710" w:type="dxa"/>
            <w:tcBorders>
              <w:top w:val="single" w:sz="5" w:space="0" w:color="000000"/>
              <w:left w:val="single" w:sz="5" w:space="0" w:color="000000"/>
              <w:bottom w:val="single" w:sz="5" w:space="0" w:color="000000"/>
              <w:right w:val="single" w:sz="5" w:space="0" w:color="000000"/>
            </w:tcBorders>
          </w:tcPr>
          <w:p w:rsidR="003E74FA" w:rsidRPr="003F1CA8" w:rsidRDefault="003E74FA" w:rsidP="00D51B82">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9</w:t>
            </w:r>
            <w:r w:rsidR="00D51B82">
              <w:rPr>
                <w:rFonts w:ascii="Times New Roman" w:eastAsia="Times New Roman" w:hAnsi="Times New Roman"/>
                <w:sz w:val="24"/>
                <w:szCs w:val="24"/>
                <w:lang w:val="ru-RU"/>
              </w:rPr>
              <w:t>19.</w:t>
            </w:r>
          </w:p>
        </w:tc>
        <w:tc>
          <w:tcPr>
            <w:tcW w:w="1984" w:type="dxa"/>
            <w:tcBorders>
              <w:top w:val="single" w:sz="5" w:space="0" w:color="000000"/>
              <w:left w:val="single" w:sz="5" w:space="0" w:color="000000"/>
              <w:bottom w:val="single" w:sz="5" w:space="0" w:color="000000"/>
              <w:right w:val="single" w:sz="5" w:space="0" w:color="000000"/>
            </w:tcBorders>
          </w:tcPr>
          <w:p w:rsidR="003E74FA" w:rsidRPr="003F1CA8" w:rsidRDefault="003E74FA" w:rsidP="001943A8">
            <w:pPr>
              <w:pStyle w:val="TableParagraph"/>
              <w:spacing w:line="240" w:lineRule="atLeast"/>
              <w:ind w:left="141" w:right="142"/>
              <w:jc w:val="both"/>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49 ОП МЗ 49Н-200</w:t>
            </w:r>
            <w:r w:rsidR="00D51B82">
              <w:rPr>
                <w:rFonts w:ascii="Times New Roman" w:eastAsia="Times New Roman" w:hAnsi="Times New Roman"/>
                <w:sz w:val="24"/>
                <w:szCs w:val="24"/>
                <w:lang w:val="ru-RU"/>
              </w:rPr>
              <w:t>2</w:t>
            </w:r>
          </w:p>
        </w:tc>
        <w:tc>
          <w:tcPr>
            <w:tcW w:w="3969" w:type="dxa"/>
            <w:tcBorders>
              <w:top w:val="single" w:sz="5" w:space="0" w:color="000000"/>
              <w:left w:val="single" w:sz="5" w:space="0" w:color="000000"/>
              <w:bottom w:val="single" w:sz="5" w:space="0" w:color="000000"/>
              <w:right w:val="single" w:sz="5" w:space="0" w:color="000000"/>
            </w:tcBorders>
          </w:tcPr>
          <w:p w:rsidR="003E74FA" w:rsidRPr="003F1CA8" w:rsidRDefault="00D51B82" w:rsidP="001943A8">
            <w:pPr>
              <w:pStyle w:val="Default"/>
              <w:ind w:left="142" w:right="142"/>
              <w:jc w:val="both"/>
              <w:rPr>
                <w:lang w:val="ru-RU"/>
              </w:rPr>
            </w:pPr>
            <w:r>
              <w:rPr>
                <w:lang w:val="ru-RU"/>
              </w:rPr>
              <w:t>«</w:t>
            </w:r>
            <w:r w:rsidRPr="00D51B82">
              <w:rPr>
                <w:lang w:val="ru-RU"/>
              </w:rPr>
              <w:t xml:space="preserve">Зуево </w:t>
            </w:r>
            <w:r>
              <w:rPr>
                <w:lang w:val="ru-RU"/>
              </w:rPr>
              <w:t>–</w:t>
            </w:r>
            <w:r w:rsidRPr="00D51B82">
              <w:rPr>
                <w:lang w:val="ru-RU"/>
              </w:rPr>
              <w:t xml:space="preserve"> Н</w:t>
            </w:r>
            <w:r>
              <w:rPr>
                <w:lang w:val="ru-RU"/>
              </w:rPr>
              <w:t>овая Ладога»</w:t>
            </w:r>
            <w:r w:rsidRPr="00D51B82">
              <w:rPr>
                <w:lang w:val="ru-RU"/>
              </w:rPr>
              <w:t xml:space="preserve"> </w:t>
            </w:r>
            <w:r>
              <w:rPr>
                <w:lang w:val="ru-RU"/>
              </w:rPr>
              <w:t>–</w:t>
            </w:r>
            <w:r w:rsidRPr="00D51B82">
              <w:rPr>
                <w:lang w:val="ru-RU"/>
              </w:rPr>
              <w:t xml:space="preserve"> Лезно </w:t>
            </w:r>
            <w:r>
              <w:rPr>
                <w:lang w:val="ru-RU"/>
              </w:rPr>
              <w:t>–</w:t>
            </w:r>
            <w:r w:rsidRPr="00D51B82">
              <w:rPr>
                <w:lang w:val="ru-RU"/>
              </w:rPr>
              <w:t xml:space="preserve"> Зеленцы 0+000 - 11+900</w:t>
            </w:r>
            <w:r>
              <w:rPr>
                <w:lang w:val="ru-RU"/>
              </w:rPr>
              <w:t xml:space="preserve"> </w:t>
            </w:r>
            <w:r w:rsidRPr="00F33B93">
              <w:rPr>
                <w:lang w:val="ru-RU"/>
              </w:rPr>
              <w:t>(Чудовский муниципальный район</w:t>
            </w:r>
            <w:r>
              <w:rPr>
                <w:lang w:val="ru-RU"/>
              </w:rPr>
              <w:t>, только участок автодороги в границах Успенского сельского поселения</w:t>
            </w:r>
            <w:r w:rsidRPr="00F33B93">
              <w:rPr>
                <w:lang w:val="ru-RU"/>
              </w:rPr>
              <w:t>)</w:t>
            </w:r>
          </w:p>
        </w:tc>
        <w:tc>
          <w:tcPr>
            <w:tcW w:w="1985" w:type="dxa"/>
            <w:tcBorders>
              <w:top w:val="single" w:sz="5" w:space="0" w:color="000000"/>
              <w:left w:val="single" w:sz="5" w:space="0" w:color="000000"/>
              <w:bottom w:val="single" w:sz="5" w:space="0" w:color="000000"/>
              <w:right w:val="single" w:sz="5" w:space="0" w:color="000000"/>
            </w:tcBorders>
          </w:tcPr>
          <w:p w:rsidR="003E74FA" w:rsidRPr="003F1CA8" w:rsidRDefault="00D51B82"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11,9</w:t>
            </w:r>
          </w:p>
        </w:tc>
        <w:tc>
          <w:tcPr>
            <w:tcW w:w="1842" w:type="dxa"/>
            <w:tcBorders>
              <w:top w:val="single" w:sz="5" w:space="0" w:color="000000"/>
              <w:left w:val="single" w:sz="5" w:space="0" w:color="000000"/>
              <w:bottom w:val="single" w:sz="5" w:space="0" w:color="000000"/>
              <w:right w:val="single" w:sz="5" w:space="0" w:color="000000"/>
            </w:tcBorders>
          </w:tcPr>
          <w:p w:rsidR="003E74FA" w:rsidRPr="003F1CA8" w:rsidRDefault="003E74FA" w:rsidP="00D51B82">
            <w:pPr>
              <w:pStyle w:val="TableParagraph"/>
              <w:spacing w:line="240" w:lineRule="atLeast"/>
              <w:jc w:val="center"/>
              <w:rPr>
                <w:rFonts w:ascii="Times New Roman" w:hAnsi="Times New Roman"/>
                <w:color w:val="000000"/>
                <w:sz w:val="24"/>
                <w:szCs w:val="24"/>
                <w:lang w:val="ru-RU"/>
              </w:rPr>
            </w:pPr>
            <w:r w:rsidRPr="003F1CA8">
              <w:rPr>
                <w:rFonts w:ascii="Times New Roman" w:eastAsia="Times New Roman" w:hAnsi="Times New Roman"/>
                <w:sz w:val="24"/>
                <w:szCs w:val="24"/>
                <w:lang w:val="ru-RU"/>
              </w:rPr>
              <w:t>49Н-200</w:t>
            </w:r>
            <w:r w:rsidR="00D51B82">
              <w:rPr>
                <w:rFonts w:ascii="Times New Roman" w:eastAsia="Times New Roman" w:hAnsi="Times New Roman"/>
                <w:sz w:val="24"/>
                <w:szCs w:val="24"/>
                <w:lang w:val="ru-RU"/>
              </w:rPr>
              <w:t>2</w:t>
            </w:r>
          </w:p>
        </w:tc>
      </w:tr>
      <w:tr w:rsidR="003E74FA" w:rsidRPr="003F1CA8" w:rsidTr="00E10C95">
        <w:trPr>
          <w:trHeight w:hRule="exact" w:val="1999"/>
        </w:trPr>
        <w:tc>
          <w:tcPr>
            <w:tcW w:w="710" w:type="dxa"/>
            <w:tcBorders>
              <w:top w:val="single" w:sz="5" w:space="0" w:color="000000"/>
              <w:left w:val="single" w:sz="5" w:space="0" w:color="000000"/>
              <w:bottom w:val="single" w:sz="5" w:space="0" w:color="000000"/>
              <w:right w:val="single" w:sz="5" w:space="0" w:color="000000"/>
            </w:tcBorders>
          </w:tcPr>
          <w:p w:rsidR="003E74FA" w:rsidRPr="003F1CA8" w:rsidRDefault="003E74FA" w:rsidP="00D51B82">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9</w:t>
            </w:r>
            <w:r w:rsidR="00D51B82">
              <w:rPr>
                <w:rFonts w:ascii="Times New Roman" w:eastAsia="Times New Roman" w:hAnsi="Times New Roman"/>
                <w:sz w:val="24"/>
                <w:szCs w:val="24"/>
                <w:lang w:val="ru-RU"/>
              </w:rPr>
              <w:t>20.</w:t>
            </w:r>
          </w:p>
        </w:tc>
        <w:tc>
          <w:tcPr>
            <w:tcW w:w="1984" w:type="dxa"/>
            <w:tcBorders>
              <w:top w:val="single" w:sz="5" w:space="0" w:color="000000"/>
              <w:left w:val="single" w:sz="5" w:space="0" w:color="000000"/>
              <w:bottom w:val="single" w:sz="5" w:space="0" w:color="000000"/>
              <w:right w:val="single" w:sz="5" w:space="0" w:color="000000"/>
            </w:tcBorders>
          </w:tcPr>
          <w:tbl>
            <w:tblPr>
              <w:tblW w:w="0" w:type="auto"/>
              <w:tblBorders>
                <w:top w:val="nil"/>
                <w:left w:val="nil"/>
                <w:bottom w:val="nil"/>
                <w:right w:val="nil"/>
              </w:tblBorders>
              <w:tblLayout w:type="fixed"/>
              <w:tblLook w:val="0000" w:firstRow="0" w:lastRow="0" w:firstColumn="0" w:lastColumn="0" w:noHBand="0" w:noVBand="0"/>
            </w:tblPr>
            <w:tblGrid>
              <w:gridCol w:w="2114"/>
            </w:tblGrid>
            <w:tr w:rsidR="003E74FA" w:rsidRPr="003F1CA8" w:rsidTr="004A4376">
              <w:trPr>
                <w:trHeight w:val="247"/>
              </w:trPr>
              <w:tc>
                <w:tcPr>
                  <w:tcW w:w="2114" w:type="dxa"/>
                </w:tcPr>
                <w:p w:rsidR="003E74FA" w:rsidRPr="003F1CA8" w:rsidRDefault="00D51B82" w:rsidP="001943A8">
                  <w:pPr>
                    <w:autoSpaceDE w:val="0"/>
                    <w:autoSpaceDN w:val="0"/>
                    <w:adjustRightInd w:val="0"/>
                    <w:ind w:left="141" w:right="142"/>
                    <w:rPr>
                      <w:color w:val="000000"/>
                      <w:sz w:val="23"/>
                      <w:szCs w:val="23"/>
                    </w:rPr>
                  </w:pPr>
                  <w:r w:rsidRPr="00D51B82">
                    <w:rPr>
                      <w:rFonts w:eastAsia="Times New Roman" w:cs="Times New Roman"/>
                      <w:color w:val="000000"/>
                      <w:sz w:val="23"/>
                      <w:szCs w:val="23"/>
                      <w:lang w:eastAsia="ru-RU"/>
                    </w:rPr>
                    <w:t xml:space="preserve">49 ОП МЗ 49Н-2003 </w:t>
                  </w:r>
                </w:p>
              </w:tc>
            </w:tr>
          </w:tbl>
          <w:p w:rsidR="003E74FA" w:rsidRPr="003F1CA8" w:rsidRDefault="003E74FA" w:rsidP="001943A8">
            <w:pPr>
              <w:pStyle w:val="TableParagraph"/>
              <w:spacing w:line="240" w:lineRule="atLeast"/>
              <w:ind w:left="141" w:right="142"/>
              <w:rPr>
                <w:rFonts w:ascii="Times New Roman" w:eastAsia="Times New Roman" w:hAnsi="Times New Roman"/>
                <w:sz w:val="24"/>
                <w:szCs w:val="24"/>
                <w:lang w:val="ru-RU"/>
              </w:rPr>
            </w:pPr>
          </w:p>
        </w:tc>
        <w:tc>
          <w:tcPr>
            <w:tcW w:w="3969" w:type="dxa"/>
            <w:tcBorders>
              <w:top w:val="single" w:sz="5" w:space="0" w:color="000000"/>
              <w:left w:val="single" w:sz="5" w:space="0" w:color="000000"/>
              <w:bottom w:val="single" w:sz="5" w:space="0" w:color="000000"/>
              <w:right w:val="single" w:sz="5" w:space="0" w:color="000000"/>
            </w:tcBorders>
          </w:tcPr>
          <w:p w:rsidR="003E74FA" w:rsidRPr="00D51B82" w:rsidRDefault="00D51B82" w:rsidP="001943A8">
            <w:pPr>
              <w:pStyle w:val="Default"/>
              <w:ind w:left="142" w:right="142"/>
              <w:jc w:val="both"/>
              <w:rPr>
                <w:sz w:val="23"/>
                <w:szCs w:val="23"/>
                <w:lang w:val="ru-RU"/>
              </w:rPr>
            </w:pPr>
            <w:r>
              <w:rPr>
                <w:sz w:val="23"/>
                <w:szCs w:val="23"/>
                <w:lang w:val="ru-RU"/>
              </w:rPr>
              <w:t>«</w:t>
            </w:r>
            <w:r w:rsidRPr="00D51B82">
              <w:rPr>
                <w:sz w:val="23"/>
                <w:szCs w:val="23"/>
                <w:lang w:val="ru-RU"/>
              </w:rPr>
              <w:t>Зуево – Новая Ладога</w:t>
            </w:r>
            <w:r>
              <w:rPr>
                <w:sz w:val="23"/>
                <w:szCs w:val="23"/>
                <w:lang w:val="ru-RU"/>
              </w:rPr>
              <w:t>»</w:t>
            </w:r>
            <w:r w:rsidRPr="00D51B82">
              <w:rPr>
                <w:sz w:val="23"/>
                <w:szCs w:val="23"/>
                <w:lang w:val="ru-RU"/>
              </w:rPr>
              <w:t xml:space="preserve"> – </w:t>
            </w:r>
            <w:proofErr w:type="gramStart"/>
            <w:r w:rsidRPr="00D51B82">
              <w:rPr>
                <w:sz w:val="23"/>
                <w:szCs w:val="23"/>
                <w:lang w:val="ru-RU"/>
              </w:rPr>
              <w:t>Торфяное</w:t>
            </w:r>
            <w:proofErr w:type="gramEnd"/>
            <w:r w:rsidRPr="00D51B82">
              <w:rPr>
                <w:sz w:val="23"/>
                <w:szCs w:val="23"/>
                <w:lang w:val="ru-RU"/>
              </w:rPr>
              <w:t xml:space="preserve"> 0+000 - 3+500 </w:t>
            </w:r>
            <w:r w:rsidRPr="00F33B93">
              <w:rPr>
                <w:lang w:val="ru-RU"/>
              </w:rPr>
              <w:t>(Чудовский муниципальный район</w:t>
            </w:r>
            <w:r>
              <w:rPr>
                <w:lang w:val="ru-RU"/>
              </w:rPr>
              <w:t>, только участок автодороги в границах Успенского сельского поселения</w:t>
            </w:r>
            <w:r w:rsidRPr="00F33B93">
              <w:rPr>
                <w:lang w:val="ru-RU"/>
              </w:rPr>
              <w:t>)</w:t>
            </w:r>
          </w:p>
        </w:tc>
        <w:tc>
          <w:tcPr>
            <w:tcW w:w="1985" w:type="dxa"/>
            <w:tcBorders>
              <w:top w:val="single" w:sz="5" w:space="0" w:color="000000"/>
              <w:left w:val="single" w:sz="5" w:space="0" w:color="000000"/>
              <w:bottom w:val="single" w:sz="5" w:space="0" w:color="000000"/>
              <w:right w:val="single" w:sz="5" w:space="0" w:color="000000"/>
            </w:tcBorders>
          </w:tcPr>
          <w:p w:rsidR="003E74FA" w:rsidRPr="003F1CA8" w:rsidRDefault="00D51B82"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3,5</w:t>
            </w:r>
          </w:p>
        </w:tc>
        <w:tc>
          <w:tcPr>
            <w:tcW w:w="1842" w:type="dxa"/>
            <w:tcBorders>
              <w:top w:val="single" w:sz="5" w:space="0" w:color="000000"/>
              <w:left w:val="single" w:sz="5" w:space="0" w:color="000000"/>
              <w:bottom w:val="single" w:sz="5" w:space="0" w:color="000000"/>
              <w:right w:val="single" w:sz="5" w:space="0" w:color="000000"/>
            </w:tcBorders>
          </w:tcPr>
          <w:p w:rsidR="003E74FA" w:rsidRPr="003F1CA8" w:rsidRDefault="00D51B82" w:rsidP="004A4376">
            <w:pPr>
              <w:pStyle w:val="Default"/>
              <w:jc w:val="center"/>
              <w:rPr>
                <w:sz w:val="23"/>
                <w:szCs w:val="23"/>
                <w:lang w:val="ru-RU"/>
              </w:rPr>
            </w:pPr>
            <w:r w:rsidRPr="003F1CA8">
              <w:rPr>
                <w:lang w:val="ru-RU"/>
              </w:rPr>
              <w:t>49Н-200</w:t>
            </w:r>
            <w:r>
              <w:rPr>
                <w:lang w:val="ru-RU"/>
              </w:rPr>
              <w:t>3</w:t>
            </w:r>
          </w:p>
        </w:tc>
      </w:tr>
      <w:tr w:rsidR="003E74FA" w:rsidRPr="003F1CA8" w:rsidTr="00E10C95">
        <w:trPr>
          <w:trHeight w:hRule="exact" w:val="1687"/>
        </w:trPr>
        <w:tc>
          <w:tcPr>
            <w:tcW w:w="710" w:type="dxa"/>
            <w:tcBorders>
              <w:top w:val="single" w:sz="5" w:space="0" w:color="000000"/>
              <w:left w:val="single" w:sz="5" w:space="0" w:color="000000"/>
              <w:bottom w:val="single" w:sz="5" w:space="0" w:color="000000"/>
              <w:right w:val="single" w:sz="5" w:space="0" w:color="000000"/>
            </w:tcBorders>
          </w:tcPr>
          <w:p w:rsidR="003E74FA" w:rsidRPr="003F1CA8" w:rsidRDefault="003E74FA" w:rsidP="00D51B82">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lastRenderedPageBreak/>
              <w:t>9</w:t>
            </w:r>
            <w:r w:rsidR="00D51B82">
              <w:rPr>
                <w:rFonts w:ascii="Times New Roman" w:eastAsia="Times New Roman" w:hAnsi="Times New Roman"/>
                <w:sz w:val="24"/>
                <w:szCs w:val="24"/>
                <w:lang w:val="ru-RU"/>
              </w:rPr>
              <w:t>21.</w:t>
            </w:r>
          </w:p>
        </w:tc>
        <w:tc>
          <w:tcPr>
            <w:tcW w:w="1984" w:type="dxa"/>
            <w:tcBorders>
              <w:top w:val="single" w:sz="5" w:space="0" w:color="000000"/>
              <w:left w:val="single" w:sz="5" w:space="0" w:color="000000"/>
              <w:bottom w:val="single" w:sz="5" w:space="0" w:color="000000"/>
              <w:right w:val="single" w:sz="5" w:space="0" w:color="000000"/>
            </w:tcBorders>
          </w:tcPr>
          <w:p w:rsidR="003E74FA" w:rsidRPr="003F1CA8" w:rsidRDefault="00D51B82" w:rsidP="001943A8">
            <w:pPr>
              <w:pStyle w:val="TableParagraph"/>
              <w:spacing w:line="240" w:lineRule="atLeast"/>
              <w:ind w:left="141" w:right="142"/>
              <w:jc w:val="both"/>
              <w:rPr>
                <w:rFonts w:ascii="Times New Roman" w:eastAsia="Times New Roman" w:hAnsi="Times New Roman"/>
                <w:sz w:val="24"/>
                <w:szCs w:val="24"/>
                <w:lang w:val="ru-RU"/>
              </w:rPr>
            </w:pPr>
            <w:r w:rsidRPr="00D51B82">
              <w:rPr>
                <w:rFonts w:ascii="Times New Roman" w:eastAsia="Times New Roman" w:hAnsi="Times New Roman"/>
                <w:sz w:val="24"/>
                <w:szCs w:val="24"/>
                <w:lang w:val="ru-RU"/>
              </w:rPr>
              <w:t>49 ОП МЗ 49Н-2004</w:t>
            </w:r>
          </w:p>
        </w:tc>
        <w:tc>
          <w:tcPr>
            <w:tcW w:w="3969" w:type="dxa"/>
            <w:tcBorders>
              <w:top w:val="single" w:sz="5" w:space="0" w:color="000000"/>
              <w:left w:val="single" w:sz="5" w:space="0" w:color="000000"/>
              <w:bottom w:val="single" w:sz="5" w:space="0" w:color="000000"/>
              <w:right w:val="single" w:sz="5" w:space="0" w:color="000000"/>
            </w:tcBorders>
          </w:tcPr>
          <w:p w:rsidR="003E74FA" w:rsidRPr="003F1CA8" w:rsidRDefault="00D51B82" w:rsidP="001943A8">
            <w:pPr>
              <w:pStyle w:val="Default"/>
              <w:ind w:left="142" w:right="142"/>
              <w:jc w:val="both"/>
              <w:rPr>
                <w:lang w:val="ru-RU"/>
              </w:rPr>
            </w:pPr>
            <w:r>
              <w:rPr>
                <w:sz w:val="23"/>
                <w:szCs w:val="23"/>
                <w:lang w:val="ru-RU"/>
              </w:rPr>
              <w:t>«</w:t>
            </w:r>
            <w:r w:rsidRPr="00D51B82">
              <w:rPr>
                <w:sz w:val="23"/>
                <w:szCs w:val="23"/>
                <w:lang w:val="ru-RU"/>
              </w:rPr>
              <w:t xml:space="preserve">Чудово </w:t>
            </w:r>
            <w:r>
              <w:rPr>
                <w:sz w:val="23"/>
                <w:szCs w:val="23"/>
                <w:lang w:val="ru-RU"/>
              </w:rPr>
              <w:t>–</w:t>
            </w:r>
            <w:r w:rsidRPr="00D51B82">
              <w:rPr>
                <w:sz w:val="23"/>
                <w:szCs w:val="23"/>
                <w:lang w:val="ru-RU"/>
              </w:rPr>
              <w:t xml:space="preserve"> Т</w:t>
            </w:r>
            <w:r>
              <w:rPr>
                <w:sz w:val="23"/>
                <w:szCs w:val="23"/>
                <w:lang w:val="ru-RU"/>
              </w:rPr>
              <w:t>ушино»</w:t>
            </w:r>
            <w:r w:rsidRPr="00D51B82">
              <w:rPr>
                <w:sz w:val="23"/>
                <w:szCs w:val="23"/>
                <w:lang w:val="ru-RU"/>
              </w:rPr>
              <w:t xml:space="preserve"> </w:t>
            </w:r>
            <w:r>
              <w:rPr>
                <w:sz w:val="23"/>
                <w:szCs w:val="23"/>
                <w:lang w:val="ru-RU"/>
              </w:rPr>
              <w:t>–</w:t>
            </w:r>
            <w:r w:rsidRPr="00D51B82">
              <w:rPr>
                <w:sz w:val="23"/>
                <w:szCs w:val="23"/>
                <w:lang w:val="ru-RU"/>
              </w:rPr>
              <w:t xml:space="preserve"> Иваньково 0+000 - 3+800 </w:t>
            </w:r>
            <w:r w:rsidRPr="00F33B93">
              <w:rPr>
                <w:lang w:val="ru-RU"/>
              </w:rPr>
              <w:t>(Чудовский муниципальный район</w:t>
            </w:r>
            <w:r>
              <w:rPr>
                <w:lang w:val="ru-RU"/>
              </w:rPr>
              <w:t>, только участок автодороги в границах Успенского сельского поселения</w:t>
            </w:r>
            <w:r w:rsidRPr="00F33B93">
              <w:rPr>
                <w:lang w:val="ru-RU"/>
              </w:rPr>
              <w:t>)</w:t>
            </w:r>
          </w:p>
        </w:tc>
        <w:tc>
          <w:tcPr>
            <w:tcW w:w="1985" w:type="dxa"/>
            <w:tcBorders>
              <w:top w:val="single" w:sz="5" w:space="0" w:color="000000"/>
              <w:left w:val="single" w:sz="5" w:space="0" w:color="000000"/>
              <w:bottom w:val="single" w:sz="5" w:space="0" w:color="000000"/>
              <w:right w:val="single" w:sz="5" w:space="0" w:color="000000"/>
            </w:tcBorders>
          </w:tcPr>
          <w:p w:rsidR="003E74FA" w:rsidRPr="003F1CA8" w:rsidRDefault="0074556F"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3,8</w:t>
            </w:r>
          </w:p>
        </w:tc>
        <w:tc>
          <w:tcPr>
            <w:tcW w:w="1842" w:type="dxa"/>
            <w:tcBorders>
              <w:top w:val="single" w:sz="5" w:space="0" w:color="000000"/>
              <w:left w:val="single" w:sz="5" w:space="0" w:color="000000"/>
              <w:bottom w:val="single" w:sz="5" w:space="0" w:color="000000"/>
              <w:right w:val="single" w:sz="5" w:space="0" w:color="000000"/>
            </w:tcBorders>
          </w:tcPr>
          <w:p w:rsidR="003E74FA" w:rsidRPr="003F1CA8" w:rsidRDefault="003E74FA" w:rsidP="0074556F">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49Н-20</w:t>
            </w:r>
            <w:r w:rsidR="0074556F">
              <w:rPr>
                <w:rFonts w:ascii="Times New Roman" w:eastAsia="Times New Roman" w:hAnsi="Times New Roman"/>
                <w:sz w:val="24"/>
                <w:szCs w:val="24"/>
                <w:lang w:val="ru-RU"/>
              </w:rPr>
              <w:t>04</w:t>
            </w:r>
          </w:p>
        </w:tc>
      </w:tr>
      <w:tr w:rsidR="003E74FA" w:rsidRPr="003F1CA8" w:rsidTr="00E10C95">
        <w:trPr>
          <w:trHeight w:hRule="exact" w:val="565"/>
        </w:trPr>
        <w:tc>
          <w:tcPr>
            <w:tcW w:w="710" w:type="dxa"/>
            <w:tcBorders>
              <w:top w:val="single" w:sz="5" w:space="0" w:color="000000"/>
              <w:left w:val="single" w:sz="5" w:space="0" w:color="000000"/>
              <w:bottom w:val="single" w:sz="5" w:space="0" w:color="000000"/>
              <w:right w:val="single" w:sz="5" w:space="0" w:color="000000"/>
            </w:tcBorders>
          </w:tcPr>
          <w:p w:rsidR="003E74FA" w:rsidRPr="003F1CA8" w:rsidRDefault="003E74FA" w:rsidP="0074556F">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9</w:t>
            </w:r>
            <w:r w:rsidR="0074556F">
              <w:rPr>
                <w:rFonts w:ascii="Times New Roman" w:eastAsia="Times New Roman" w:hAnsi="Times New Roman"/>
                <w:sz w:val="24"/>
                <w:szCs w:val="24"/>
                <w:lang w:val="ru-RU"/>
              </w:rPr>
              <w:t>27.</w:t>
            </w:r>
          </w:p>
        </w:tc>
        <w:tc>
          <w:tcPr>
            <w:tcW w:w="1984" w:type="dxa"/>
            <w:tcBorders>
              <w:top w:val="single" w:sz="5" w:space="0" w:color="000000"/>
              <w:left w:val="single" w:sz="5" w:space="0" w:color="000000"/>
              <w:bottom w:val="single" w:sz="5" w:space="0" w:color="000000"/>
              <w:right w:val="single" w:sz="5" w:space="0" w:color="000000"/>
            </w:tcBorders>
          </w:tcPr>
          <w:p w:rsidR="003E74FA" w:rsidRPr="003F1CA8" w:rsidRDefault="0074556F" w:rsidP="001943A8">
            <w:pPr>
              <w:pStyle w:val="TableParagraph"/>
              <w:spacing w:line="240" w:lineRule="atLeast"/>
              <w:ind w:left="141" w:right="142"/>
              <w:jc w:val="both"/>
              <w:rPr>
                <w:rFonts w:ascii="Times New Roman" w:eastAsia="Times New Roman" w:hAnsi="Times New Roman"/>
                <w:sz w:val="24"/>
                <w:szCs w:val="24"/>
                <w:lang w:val="ru-RU"/>
              </w:rPr>
            </w:pPr>
            <w:r w:rsidRPr="0074556F">
              <w:rPr>
                <w:rFonts w:ascii="Times New Roman" w:eastAsia="Times New Roman" w:hAnsi="Times New Roman"/>
                <w:sz w:val="24"/>
                <w:szCs w:val="24"/>
                <w:lang w:val="ru-RU"/>
              </w:rPr>
              <w:t>49 ОП МЗ 49Н-2010</w:t>
            </w:r>
          </w:p>
        </w:tc>
        <w:tc>
          <w:tcPr>
            <w:tcW w:w="3969" w:type="dxa"/>
            <w:tcBorders>
              <w:top w:val="single" w:sz="5" w:space="0" w:color="000000"/>
              <w:left w:val="single" w:sz="5" w:space="0" w:color="000000"/>
              <w:bottom w:val="single" w:sz="5" w:space="0" w:color="000000"/>
              <w:right w:val="single" w:sz="5" w:space="0" w:color="000000"/>
            </w:tcBorders>
          </w:tcPr>
          <w:p w:rsidR="003E74FA" w:rsidRPr="003F1CA8" w:rsidRDefault="0074556F" w:rsidP="001943A8">
            <w:pPr>
              <w:pStyle w:val="Default"/>
              <w:ind w:left="142" w:right="142"/>
              <w:jc w:val="both"/>
              <w:rPr>
                <w:lang w:val="ru-RU"/>
              </w:rPr>
            </w:pPr>
            <w:r w:rsidRPr="0074556F">
              <w:rPr>
                <w:sz w:val="23"/>
                <w:szCs w:val="23"/>
                <w:lang w:val="ru-RU"/>
              </w:rPr>
              <w:t xml:space="preserve">Лука-2 </w:t>
            </w:r>
            <w:r>
              <w:rPr>
                <w:sz w:val="23"/>
                <w:szCs w:val="23"/>
                <w:lang w:val="ru-RU"/>
              </w:rPr>
              <w:t>–</w:t>
            </w:r>
            <w:r w:rsidRPr="0074556F">
              <w:rPr>
                <w:sz w:val="23"/>
                <w:szCs w:val="23"/>
                <w:lang w:val="ru-RU"/>
              </w:rPr>
              <w:t xml:space="preserve"> </w:t>
            </w:r>
            <w:proofErr w:type="spellStart"/>
            <w:r w:rsidRPr="0074556F">
              <w:rPr>
                <w:sz w:val="23"/>
                <w:szCs w:val="23"/>
                <w:lang w:val="ru-RU"/>
              </w:rPr>
              <w:t>жд</w:t>
            </w:r>
            <w:proofErr w:type="spellEnd"/>
            <w:r w:rsidRPr="0074556F">
              <w:rPr>
                <w:sz w:val="23"/>
                <w:szCs w:val="23"/>
                <w:lang w:val="ru-RU"/>
              </w:rPr>
              <w:t>.</w:t>
            </w:r>
            <w:r>
              <w:rPr>
                <w:sz w:val="23"/>
                <w:szCs w:val="23"/>
                <w:lang w:val="ru-RU"/>
              </w:rPr>
              <w:t>/</w:t>
            </w:r>
            <w:r w:rsidRPr="0074556F">
              <w:rPr>
                <w:sz w:val="23"/>
                <w:szCs w:val="23"/>
                <w:lang w:val="ru-RU"/>
              </w:rPr>
              <w:t>ст.</w:t>
            </w:r>
            <w:r>
              <w:rPr>
                <w:sz w:val="23"/>
                <w:szCs w:val="23"/>
                <w:lang w:val="ru-RU"/>
              </w:rPr>
              <w:t xml:space="preserve"> </w:t>
            </w:r>
            <w:r w:rsidRPr="0074556F">
              <w:rPr>
                <w:sz w:val="23"/>
                <w:szCs w:val="23"/>
                <w:lang w:val="ru-RU"/>
              </w:rPr>
              <w:t xml:space="preserve">Волхов Мост 0+000 - 6+720 </w:t>
            </w:r>
          </w:p>
        </w:tc>
        <w:tc>
          <w:tcPr>
            <w:tcW w:w="1985" w:type="dxa"/>
            <w:tcBorders>
              <w:top w:val="single" w:sz="5" w:space="0" w:color="000000"/>
              <w:left w:val="single" w:sz="5" w:space="0" w:color="000000"/>
              <w:bottom w:val="single" w:sz="5" w:space="0" w:color="000000"/>
              <w:right w:val="single" w:sz="5" w:space="0" w:color="000000"/>
            </w:tcBorders>
          </w:tcPr>
          <w:p w:rsidR="003E74FA" w:rsidRPr="003F1CA8" w:rsidRDefault="0074556F"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6,72</w:t>
            </w:r>
          </w:p>
        </w:tc>
        <w:tc>
          <w:tcPr>
            <w:tcW w:w="1842" w:type="dxa"/>
            <w:tcBorders>
              <w:top w:val="single" w:sz="5" w:space="0" w:color="000000"/>
              <w:left w:val="single" w:sz="5" w:space="0" w:color="000000"/>
              <w:bottom w:val="single" w:sz="5" w:space="0" w:color="000000"/>
              <w:right w:val="single" w:sz="5" w:space="0" w:color="000000"/>
            </w:tcBorders>
          </w:tcPr>
          <w:p w:rsidR="003E74FA" w:rsidRPr="003F1CA8" w:rsidRDefault="003E74FA" w:rsidP="0074556F">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49Н-201</w:t>
            </w:r>
            <w:r w:rsidR="0074556F">
              <w:rPr>
                <w:rFonts w:ascii="Times New Roman" w:eastAsia="Times New Roman" w:hAnsi="Times New Roman"/>
                <w:sz w:val="24"/>
                <w:szCs w:val="24"/>
                <w:lang w:val="ru-RU"/>
              </w:rPr>
              <w:t>0</w:t>
            </w:r>
          </w:p>
        </w:tc>
      </w:tr>
      <w:tr w:rsidR="003E74FA" w:rsidRPr="003F1CA8" w:rsidTr="00E10C95">
        <w:trPr>
          <w:trHeight w:hRule="exact" w:val="565"/>
        </w:trPr>
        <w:tc>
          <w:tcPr>
            <w:tcW w:w="710" w:type="dxa"/>
            <w:tcBorders>
              <w:top w:val="single" w:sz="5" w:space="0" w:color="000000"/>
              <w:left w:val="single" w:sz="5" w:space="0" w:color="000000"/>
              <w:bottom w:val="single" w:sz="5" w:space="0" w:color="000000"/>
              <w:right w:val="single" w:sz="5" w:space="0" w:color="000000"/>
            </w:tcBorders>
          </w:tcPr>
          <w:p w:rsidR="003E74FA" w:rsidRPr="003F1CA8" w:rsidRDefault="003E74FA" w:rsidP="0074556F">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93</w:t>
            </w:r>
            <w:r w:rsidR="0074556F">
              <w:rPr>
                <w:rFonts w:ascii="Times New Roman" w:eastAsia="Times New Roman" w:hAnsi="Times New Roman"/>
                <w:sz w:val="24"/>
                <w:szCs w:val="24"/>
                <w:lang w:val="ru-RU"/>
              </w:rPr>
              <w:t>2.</w:t>
            </w:r>
          </w:p>
        </w:tc>
        <w:tc>
          <w:tcPr>
            <w:tcW w:w="1984" w:type="dxa"/>
            <w:tcBorders>
              <w:top w:val="single" w:sz="5" w:space="0" w:color="000000"/>
              <w:left w:val="single" w:sz="5" w:space="0" w:color="000000"/>
              <w:bottom w:val="single" w:sz="5" w:space="0" w:color="000000"/>
              <w:right w:val="single" w:sz="5" w:space="0" w:color="000000"/>
            </w:tcBorders>
          </w:tcPr>
          <w:p w:rsidR="003E74FA" w:rsidRPr="0074556F" w:rsidRDefault="0074556F" w:rsidP="001943A8">
            <w:pPr>
              <w:pStyle w:val="TableParagraph"/>
              <w:spacing w:line="240" w:lineRule="atLeast"/>
              <w:ind w:left="141" w:right="142"/>
              <w:jc w:val="both"/>
              <w:rPr>
                <w:rFonts w:ascii="Times New Roman" w:eastAsia="Times New Roman" w:hAnsi="Times New Roman"/>
                <w:sz w:val="24"/>
                <w:szCs w:val="24"/>
                <w:lang w:val="ru-RU"/>
              </w:rPr>
            </w:pPr>
            <w:r w:rsidRPr="0074556F">
              <w:rPr>
                <w:rFonts w:ascii="Times New Roman" w:eastAsia="Times New Roman" w:hAnsi="Times New Roman"/>
                <w:color w:val="000000"/>
                <w:sz w:val="23"/>
                <w:szCs w:val="23"/>
                <w:lang w:val="ru-RU" w:eastAsia="ru-RU"/>
              </w:rPr>
              <w:t>49 ОП МЗ 49Н-2014</w:t>
            </w:r>
          </w:p>
        </w:tc>
        <w:tc>
          <w:tcPr>
            <w:tcW w:w="3969" w:type="dxa"/>
            <w:tcBorders>
              <w:top w:val="single" w:sz="5" w:space="0" w:color="000000"/>
              <w:left w:val="single" w:sz="5" w:space="0" w:color="000000"/>
              <w:bottom w:val="single" w:sz="5" w:space="0" w:color="000000"/>
              <w:right w:val="single" w:sz="5" w:space="0" w:color="000000"/>
            </w:tcBorders>
          </w:tcPr>
          <w:p w:rsidR="003E74FA" w:rsidRPr="003F1CA8" w:rsidRDefault="0074556F" w:rsidP="001943A8">
            <w:pPr>
              <w:pStyle w:val="Default"/>
              <w:ind w:left="142" w:right="142"/>
              <w:jc w:val="both"/>
              <w:rPr>
                <w:lang w:val="ru-RU"/>
              </w:rPr>
            </w:pPr>
            <w:r w:rsidRPr="0074556F">
              <w:rPr>
                <w:sz w:val="23"/>
                <w:szCs w:val="23"/>
                <w:lang w:val="ru-RU"/>
              </w:rPr>
              <w:t>подъезд к д.</w:t>
            </w:r>
            <w:r>
              <w:rPr>
                <w:sz w:val="23"/>
                <w:szCs w:val="23"/>
                <w:lang w:val="ru-RU"/>
              </w:rPr>
              <w:t xml:space="preserve"> </w:t>
            </w:r>
            <w:r w:rsidRPr="0074556F">
              <w:rPr>
                <w:sz w:val="23"/>
                <w:szCs w:val="23"/>
                <w:lang w:val="ru-RU"/>
              </w:rPr>
              <w:t xml:space="preserve">Зуево 0+000 - 0+400 </w:t>
            </w:r>
          </w:p>
        </w:tc>
        <w:tc>
          <w:tcPr>
            <w:tcW w:w="1985" w:type="dxa"/>
            <w:tcBorders>
              <w:top w:val="single" w:sz="5" w:space="0" w:color="000000"/>
              <w:left w:val="single" w:sz="5" w:space="0" w:color="000000"/>
              <w:bottom w:val="single" w:sz="5" w:space="0" w:color="000000"/>
              <w:right w:val="single" w:sz="5" w:space="0" w:color="000000"/>
            </w:tcBorders>
          </w:tcPr>
          <w:p w:rsidR="003E74FA" w:rsidRPr="003F1CA8" w:rsidRDefault="003E74FA" w:rsidP="0074556F">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0,</w:t>
            </w:r>
            <w:r w:rsidR="0074556F">
              <w:rPr>
                <w:rFonts w:ascii="Times New Roman" w:eastAsia="Times New Roman" w:hAnsi="Times New Roman"/>
                <w:sz w:val="24"/>
                <w:szCs w:val="24"/>
                <w:lang w:val="ru-RU"/>
              </w:rPr>
              <w:t>4</w:t>
            </w:r>
          </w:p>
        </w:tc>
        <w:tc>
          <w:tcPr>
            <w:tcW w:w="1842" w:type="dxa"/>
            <w:tcBorders>
              <w:top w:val="single" w:sz="5" w:space="0" w:color="000000"/>
              <w:left w:val="single" w:sz="5" w:space="0" w:color="000000"/>
              <w:bottom w:val="single" w:sz="5" w:space="0" w:color="000000"/>
              <w:right w:val="single" w:sz="5" w:space="0" w:color="000000"/>
            </w:tcBorders>
          </w:tcPr>
          <w:p w:rsidR="003E74FA" w:rsidRPr="0074556F" w:rsidRDefault="003E74FA" w:rsidP="0074556F">
            <w:pPr>
              <w:pStyle w:val="Default"/>
              <w:jc w:val="center"/>
              <w:rPr>
                <w:sz w:val="23"/>
                <w:szCs w:val="23"/>
                <w:lang w:val="ru-RU"/>
              </w:rPr>
            </w:pPr>
            <w:r w:rsidRPr="0074556F">
              <w:rPr>
                <w:sz w:val="23"/>
                <w:szCs w:val="23"/>
                <w:lang w:val="ru-RU"/>
              </w:rPr>
              <w:t>49Н-201</w:t>
            </w:r>
            <w:r w:rsidR="0074556F">
              <w:rPr>
                <w:sz w:val="23"/>
                <w:szCs w:val="23"/>
                <w:lang w:val="ru-RU"/>
              </w:rPr>
              <w:t>4</w:t>
            </w:r>
          </w:p>
        </w:tc>
      </w:tr>
      <w:tr w:rsidR="003E74FA" w:rsidRPr="003F1CA8" w:rsidTr="00E10C95">
        <w:trPr>
          <w:trHeight w:hRule="exact" w:val="565"/>
        </w:trPr>
        <w:tc>
          <w:tcPr>
            <w:tcW w:w="710" w:type="dxa"/>
            <w:tcBorders>
              <w:top w:val="single" w:sz="5" w:space="0" w:color="000000"/>
              <w:left w:val="single" w:sz="5" w:space="0" w:color="000000"/>
              <w:bottom w:val="single" w:sz="5" w:space="0" w:color="000000"/>
              <w:right w:val="single" w:sz="5" w:space="0" w:color="000000"/>
            </w:tcBorders>
          </w:tcPr>
          <w:p w:rsidR="003E74FA" w:rsidRPr="003F1CA8" w:rsidRDefault="003E74FA" w:rsidP="0074556F">
            <w:pPr>
              <w:pStyle w:val="TableParagraph"/>
              <w:spacing w:line="240" w:lineRule="atLeast"/>
              <w:jc w:val="center"/>
              <w:rPr>
                <w:rFonts w:ascii="Times New Roman" w:eastAsia="Times New Roman" w:hAnsi="Times New Roman"/>
                <w:sz w:val="24"/>
                <w:szCs w:val="24"/>
                <w:lang w:val="ru-RU"/>
              </w:rPr>
            </w:pPr>
            <w:r w:rsidRPr="003F1CA8">
              <w:rPr>
                <w:rFonts w:ascii="Times New Roman" w:eastAsia="Times New Roman" w:hAnsi="Times New Roman"/>
                <w:sz w:val="24"/>
                <w:szCs w:val="24"/>
                <w:lang w:val="ru-RU"/>
              </w:rPr>
              <w:t>93</w:t>
            </w:r>
            <w:r w:rsidR="0074556F">
              <w:rPr>
                <w:rFonts w:ascii="Times New Roman" w:eastAsia="Times New Roman" w:hAnsi="Times New Roman"/>
                <w:sz w:val="24"/>
                <w:szCs w:val="24"/>
                <w:lang w:val="ru-RU"/>
              </w:rPr>
              <w:t>3.</w:t>
            </w:r>
          </w:p>
        </w:tc>
        <w:tc>
          <w:tcPr>
            <w:tcW w:w="1984" w:type="dxa"/>
            <w:tcBorders>
              <w:top w:val="single" w:sz="5" w:space="0" w:color="000000"/>
              <w:left w:val="single" w:sz="5" w:space="0" w:color="000000"/>
              <w:bottom w:val="single" w:sz="5" w:space="0" w:color="000000"/>
              <w:right w:val="single" w:sz="5" w:space="0" w:color="000000"/>
            </w:tcBorders>
          </w:tcPr>
          <w:p w:rsidR="003E74FA" w:rsidRPr="0074556F" w:rsidRDefault="0074556F" w:rsidP="001943A8">
            <w:pPr>
              <w:pStyle w:val="Default"/>
              <w:ind w:left="141" w:right="142"/>
              <w:jc w:val="both"/>
              <w:rPr>
                <w:sz w:val="23"/>
                <w:szCs w:val="23"/>
                <w:lang w:val="ru-RU"/>
              </w:rPr>
            </w:pPr>
            <w:r w:rsidRPr="0074556F">
              <w:rPr>
                <w:sz w:val="23"/>
                <w:szCs w:val="23"/>
                <w:lang w:val="ru-RU"/>
              </w:rPr>
              <w:t xml:space="preserve">49 ОП МЗ 49К-05п1 </w:t>
            </w:r>
          </w:p>
        </w:tc>
        <w:tc>
          <w:tcPr>
            <w:tcW w:w="3969" w:type="dxa"/>
            <w:tcBorders>
              <w:top w:val="single" w:sz="5" w:space="0" w:color="000000"/>
              <w:left w:val="single" w:sz="5" w:space="0" w:color="000000"/>
              <w:bottom w:val="single" w:sz="5" w:space="0" w:color="000000"/>
              <w:right w:val="single" w:sz="5" w:space="0" w:color="000000"/>
            </w:tcBorders>
          </w:tcPr>
          <w:p w:rsidR="003E74FA" w:rsidRPr="003F1CA8" w:rsidRDefault="0074556F" w:rsidP="001943A8">
            <w:pPr>
              <w:pStyle w:val="Default"/>
              <w:ind w:left="142" w:right="142"/>
              <w:jc w:val="both"/>
              <w:rPr>
                <w:sz w:val="23"/>
                <w:szCs w:val="23"/>
                <w:lang w:val="ru-RU"/>
              </w:rPr>
            </w:pPr>
            <w:r w:rsidRPr="0074556F">
              <w:rPr>
                <w:sz w:val="23"/>
                <w:szCs w:val="23"/>
                <w:lang w:val="ru-RU"/>
              </w:rPr>
              <w:t>подъезд к д.</w:t>
            </w:r>
            <w:r>
              <w:rPr>
                <w:sz w:val="23"/>
                <w:szCs w:val="23"/>
                <w:lang w:val="ru-RU"/>
              </w:rPr>
              <w:t xml:space="preserve"> </w:t>
            </w:r>
            <w:r w:rsidRPr="0074556F">
              <w:rPr>
                <w:sz w:val="23"/>
                <w:szCs w:val="23"/>
                <w:lang w:val="ru-RU"/>
              </w:rPr>
              <w:t xml:space="preserve">Карловка 0+000 - 2+500 </w:t>
            </w:r>
          </w:p>
        </w:tc>
        <w:tc>
          <w:tcPr>
            <w:tcW w:w="1985" w:type="dxa"/>
            <w:tcBorders>
              <w:top w:val="single" w:sz="5" w:space="0" w:color="000000"/>
              <w:left w:val="single" w:sz="5" w:space="0" w:color="000000"/>
              <w:bottom w:val="single" w:sz="5" w:space="0" w:color="000000"/>
              <w:right w:val="single" w:sz="5" w:space="0" w:color="000000"/>
            </w:tcBorders>
          </w:tcPr>
          <w:p w:rsidR="003E74FA" w:rsidRPr="003F1CA8" w:rsidRDefault="0074556F"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2,5</w:t>
            </w:r>
          </w:p>
        </w:tc>
        <w:tc>
          <w:tcPr>
            <w:tcW w:w="1842" w:type="dxa"/>
            <w:tcBorders>
              <w:top w:val="single" w:sz="5" w:space="0" w:color="000000"/>
              <w:left w:val="single" w:sz="5" w:space="0" w:color="000000"/>
              <w:bottom w:val="single" w:sz="5" w:space="0" w:color="000000"/>
              <w:right w:val="single" w:sz="5" w:space="0" w:color="000000"/>
            </w:tcBorders>
          </w:tcPr>
          <w:p w:rsidR="003E74FA" w:rsidRPr="0074556F" w:rsidRDefault="003E74FA" w:rsidP="0074556F">
            <w:pPr>
              <w:pStyle w:val="Default"/>
              <w:jc w:val="center"/>
              <w:rPr>
                <w:sz w:val="23"/>
                <w:szCs w:val="23"/>
                <w:lang w:val="ru-RU"/>
              </w:rPr>
            </w:pPr>
            <w:r w:rsidRPr="003F1CA8">
              <w:rPr>
                <w:sz w:val="23"/>
                <w:szCs w:val="23"/>
              </w:rPr>
              <w:t>49</w:t>
            </w:r>
            <w:r w:rsidR="0074556F">
              <w:rPr>
                <w:sz w:val="23"/>
                <w:szCs w:val="23"/>
                <w:lang w:val="ru-RU"/>
              </w:rPr>
              <w:t>К</w:t>
            </w:r>
            <w:r w:rsidRPr="003F1CA8">
              <w:rPr>
                <w:sz w:val="23"/>
                <w:szCs w:val="23"/>
              </w:rPr>
              <w:t>-</w:t>
            </w:r>
            <w:r w:rsidR="0074556F">
              <w:rPr>
                <w:sz w:val="23"/>
                <w:szCs w:val="23"/>
                <w:lang w:val="ru-RU"/>
              </w:rPr>
              <w:t>05п1</w:t>
            </w:r>
          </w:p>
        </w:tc>
      </w:tr>
      <w:tr w:rsidR="0074556F" w:rsidRPr="003F1CA8" w:rsidTr="00E10C95">
        <w:trPr>
          <w:trHeight w:hRule="exact" w:val="565"/>
        </w:trPr>
        <w:tc>
          <w:tcPr>
            <w:tcW w:w="710" w:type="dxa"/>
            <w:tcBorders>
              <w:top w:val="single" w:sz="5" w:space="0" w:color="000000"/>
              <w:left w:val="single" w:sz="5" w:space="0" w:color="000000"/>
              <w:bottom w:val="single" w:sz="5" w:space="0" w:color="000000"/>
              <w:right w:val="single" w:sz="5" w:space="0" w:color="000000"/>
            </w:tcBorders>
          </w:tcPr>
          <w:p w:rsidR="0074556F" w:rsidRPr="003F1CA8" w:rsidRDefault="0074556F" w:rsidP="0074556F">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940.</w:t>
            </w:r>
          </w:p>
        </w:tc>
        <w:tc>
          <w:tcPr>
            <w:tcW w:w="1984" w:type="dxa"/>
            <w:tcBorders>
              <w:top w:val="single" w:sz="5" w:space="0" w:color="000000"/>
              <w:left w:val="single" w:sz="5" w:space="0" w:color="000000"/>
              <w:bottom w:val="single" w:sz="5" w:space="0" w:color="000000"/>
              <w:right w:val="single" w:sz="5" w:space="0" w:color="000000"/>
            </w:tcBorders>
          </w:tcPr>
          <w:p w:rsidR="0074556F" w:rsidRPr="0074556F" w:rsidRDefault="0074556F" w:rsidP="001943A8">
            <w:pPr>
              <w:pStyle w:val="Default"/>
              <w:ind w:left="141" w:right="142"/>
              <w:jc w:val="both"/>
              <w:rPr>
                <w:sz w:val="23"/>
                <w:szCs w:val="23"/>
              </w:rPr>
            </w:pPr>
            <w:r w:rsidRPr="0074556F">
              <w:rPr>
                <w:sz w:val="23"/>
                <w:szCs w:val="23"/>
              </w:rPr>
              <w:t>49 ОП МЗ 49Н-2019</w:t>
            </w:r>
          </w:p>
        </w:tc>
        <w:tc>
          <w:tcPr>
            <w:tcW w:w="3969" w:type="dxa"/>
            <w:tcBorders>
              <w:top w:val="single" w:sz="5" w:space="0" w:color="000000"/>
              <w:left w:val="single" w:sz="5" w:space="0" w:color="000000"/>
              <w:bottom w:val="single" w:sz="5" w:space="0" w:color="000000"/>
              <w:right w:val="single" w:sz="5" w:space="0" w:color="000000"/>
            </w:tcBorders>
          </w:tcPr>
          <w:p w:rsidR="0074556F" w:rsidRPr="0074556F" w:rsidRDefault="0074556F" w:rsidP="001943A8">
            <w:pPr>
              <w:pStyle w:val="Default"/>
              <w:ind w:left="142" w:right="142"/>
              <w:jc w:val="both"/>
              <w:rPr>
                <w:sz w:val="23"/>
                <w:szCs w:val="23"/>
              </w:rPr>
            </w:pPr>
            <w:r w:rsidRPr="0074556F">
              <w:rPr>
                <w:sz w:val="23"/>
                <w:szCs w:val="23"/>
              </w:rPr>
              <w:t xml:space="preserve">Сябреницы </w:t>
            </w:r>
            <w:r>
              <w:rPr>
                <w:sz w:val="23"/>
                <w:szCs w:val="23"/>
              </w:rPr>
              <w:t>–</w:t>
            </w:r>
            <w:r w:rsidRPr="0074556F">
              <w:rPr>
                <w:sz w:val="23"/>
                <w:szCs w:val="23"/>
              </w:rPr>
              <w:t xml:space="preserve"> Корпово 0+000 - 4+300</w:t>
            </w:r>
          </w:p>
        </w:tc>
        <w:tc>
          <w:tcPr>
            <w:tcW w:w="1985" w:type="dxa"/>
            <w:tcBorders>
              <w:top w:val="single" w:sz="5" w:space="0" w:color="000000"/>
              <w:left w:val="single" w:sz="5" w:space="0" w:color="000000"/>
              <w:bottom w:val="single" w:sz="5" w:space="0" w:color="000000"/>
              <w:right w:val="single" w:sz="5" w:space="0" w:color="000000"/>
            </w:tcBorders>
          </w:tcPr>
          <w:p w:rsidR="0074556F" w:rsidRDefault="0074556F"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4,3</w:t>
            </w:r>
          </w:p>
        </w:tc>
        <w:tc>
          <w:tcPr>
            <w:tcW w:w="1842" w:type="dxa"/>
            <w:tcBorders>
              <w:top w:val="single" w:sz="5" w:space="0" w:color="000000"/>
              <w:left w:val="single" w:sz="5" w:space="0" w:color="000000"/>
              <w:bottom w:val="single" w:sz="5" w:space="0" w:color="000000"/>
              <w:right w:val="single" w:sz="5" w:space="0" w:color="000000"/>
            </w:tcBorders>
          </w:tcPr>
          <w:p w:rsidR="0074556F" w:rsidRPr="003F1CA8" w:rsidRDefault="0074556F" w:rsidP="0074556F">
            <w:pPr>
              <w:pStyle w:val="Default"/>
              <w:jc w:val="center"/>
              <w:rPr>
                <w:sz w:val="23"/>
                <w:szCs w:val="23"/>
              </w:rPr>
            </w:pPr>
            <w:r w:rsidRPr="0074556F">
              <w:rPr>
                <w:sz w:val="23"/>
                <w:szCs w:val="23"/>
                <w:lang w:val="ru-RU"/>
              </w:rPr>
              <w:t>49Н-201</w:t>
            </w:r>
            <w:r>
              <w:rPr>
                <w:sz w:val="23"/>
                <w:szCs w:val="23"/>
                <w:lang w:val="ru-RU"/>
              </w:rPr>
              <w:t>9</w:t>
            </w:r>
          </w:p>
        </w:tc>
      </w:tr>
      <w:tr w:rsidR="0074556F" w:rsidRPr="003F1CA8" w:rsidTr="00E10C95">
        <w:trPr>
          <w:trHeight w:hRule="exact" w:val="565"/>
        </w:trPr>
        <w:tc>
          <w:tcPr>
            <w:tcW w:w="710" w:type="dxa"/>
            <w:tcBorders>
              <w:top w:val="single" w:sz="5" w:space="0" w:color="000000"/>
              <w:left w:val="single" w:sz="5" w:space="0" w:color="000000"/>
              <w:bottom w:val="single" w:sz="5" w:space="0" w:color="000000"/>
              <w:right w:val="single" w:sz="5" w:space="0" w:color="000000"/>
            </w:tcBorders>
          </w:tcPr>
          <w:p w:rsidR="0074556F" w:rsidRPr="003F1CA8" w:rsidRDefault="00766E47" w:rsidP="0074556F">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941.</w:t>
            </w:r>
          </w:p>
        </w:tc>
        <w:tc>
          <w:tcPr>
            <w:tcW w:w="1984" w:type="dxa"/>
            <w:tcBorders>
              <w:top w:val="single" w:sz="5" w:space="0" w:color="000000"/>
              <w:left w:val="single" w:sz="5" w:space="0" w:color="000000"/>
              <w:bottom w:val="single" w:sz="5" w:space="0" w:color="000000"/>
              <w:right w:val="single" w:sz="5" w:space="0" w:color="000000"/>
            </w:tcBorders>
          </w:tcPr>
          <w:p w:rsidR="0074556F" w:rsidRPr="0074556F" w:rsidRDefault="00766E47" w:rsidP="001943A8">
            <w:pPr>
              <w:pStyle w:val="Default"/>
              <w:ind w:left="141" w:right="142"/>
              <w:jc w:val="both"/>
              <w:rPr>
                <w:sz w:val="23"/>
                <w:szCs w:val="23"/>
              </w:rPr>
            </w:pPr>
            <w:r w:rsidRPr="00766E47">
              <w:rPr>
                <w:sz w:val="23"/>
                <w:szCs w:val="23"/>
              </w:rPr>
              <w:t>49 ОП МЗ 49Н-2020</w:t>
            </w:r>
          </w:p>
        </w:tc>
        <w:tc>
          <w:tcPr>
            <w:tcW w:w="3969" w:type="dxa"/>
            <w:tcBorders>
              <w:top w:val="single" w:sz="5" w:space="0" w:color="000000"/>
              <w:left w:val="single" w:sz="5" w:space="0" w:color="000000"/>
              <w:bottom w:val="single" w:sz="5" w:space="0" w:color="000000"/>
              <w:right w:val="single" w:sz="5" w:space="0" w:color="000000"/>
            </w:tcBorders>
          </w:tcPr>
          <w:p w:rsidR="0074556F" w:rsidRPr="00766E47" w:rsidRDefault="00766E47" w:rsidP="001943A8">
            <w:pPr>
              <w:pStyle w:val="Default"/>
              <w:ind w:left="142" w:right="142"/>
              <w:jc w:val="both"/>
              <w:rPr>
                <w:sz w:val="23"/>
                <w:szCs w:val="23"/>
                <w:lang w:val="ru-RU"/>
              </w:rPr>
            </w:pPr>
            <w:proofErr w:type="spellStart"/>
            <w:r w:rsidRPr="00766E47">
              <w:rPr>
                <w:sz w:val="23"/>
                <w:szCs w:val="23"/>
              </w:rPr>
              <w:t>Чудово</w:t>
            </w:r>
            <w:proofErr w:type="spellEnd"/>
            <w:r w:rsidRPr="00766E47">
              <w:rPr>
                <w:sz w:val="23"/>
                <w:szCs w:val="23"/>
              </w:rPr>
              <w:t xml:space="preserve"> </w:t>
            </w:r>
            <w:r>
              <w:rPr>
                <w:sz w:val="23"/>
                <w:szCs w:val="23"/>
              </w:rPr>
              <w:t>–</w:t>
            </w:r>
            <w:r w:rsidRPr="00766E47">
              <w:rPr>
                <w:sz w:val="23"/>
                <w:szCs w:val="23"/>
              </w:rPr>
              <w:t xml:space="preserve"> </w:t>
            </w:r>
            <w:proofErr w:type="spellStart"/>
            <w:r w:rsidRPr="00766E47">
              <w:rPr>
                <w:sz w:val="23"/>
                <w:szCs w:val="23"/>
              </w:rPr>
              <w:t>Тушино</w:t>
            </w:r>
            <w:proofErr w:type="spellEnd"/>
            <w:r>
              <w:rPr>
                <w:sz w:val="23"/>
                <w:szCs w:val="23"/>
                <w:lang w:val="ru-RU"/>
              </w:rPr>
              <w:t xml:space="preserve"> </w:t>
            </w:r>
            <w:r w:rsidRPr="00766E47">
              <w:rPr>
                <w:sz w:val="23"/>
                <w:szCs w:val="23"/>
                <w:lang w:val="ru-RU"/>
              </w:rPr>
              <w:t>0+000 - 5+637</w:t>
            </w:r>
          </w:p>
        </w:tc>
        <w:tc>
          <w:tcPr>
            <w:tcW w:w="1985" w:type="dxa"/>
            <w:tcBorders>
              <w:top w:val="single" w:sz="5" w:space="0" w:color="000000"/>
              <w:left w:val="single" w:sz="5" w:space="0" w:color="000000"/>
              <w:bottom w:val="single" w:sz="5" w:space="0" w:color="000000"/>
              <w:right w:val="single" w:sz="5" w:space="0" w:color="000000"/>
            </w:tcBorders>
          </w:tcPr>
          <w:p w:rsidR="0074556F" w:rsidRDefault="00766E47" w:rsidP="004A4376">
            <w:pPr>
              <w:pStyle w:val="TableParagraph"/>
              <w:spacing w:line="240" w:lineRule="atLeast"/>
              <w:jc w:val="center"/>
              <w:rPr>
                <w:rFonts w:ascii="Times New Roman" w:eastAsia="Times New Roman" w:hAnsi="Times New Roman"/>
                <w:sz w:val="24"/>
                <w:szCs w:val="24"/>
                <w:lang w:val="ru-RU"/>
              </w:rPr>
            </w:pPr>
            <w:r>
              <w:rPr>
                <w:rFonts w:ascii="Times New Roman" w:eastAsia="Times New Roman" w:hAnsi="Times New Roman"/>
                <w:sz w:val="24"/>
                <w:szCs w:val="24"/>
                <w:lang w:val="ru-RU"/>
              </w:rPr>
              <w:t>5,64</w:t>
            </w:r>
          </w:p>
        </w:tc>
        <w:tc>
          <w:tcPr>
            <w:tcW w:w="1842" w:type="dxa"/>
            <w:tcBorders>
              <w:top w:val="single" w:sz="5" w:space="0" w:color="000000"/>
              <w:left w:val="single" w:sz="5" w:space="0" w:color="000000"/>
              <w:bottom w:val="single" w:sz="5" w:space="0" w:color="000000"/>
              <w:right w:val="single" w:sz="5" w:space="0" w:color="000000"/>
            </w:tcBorders>
          </w:tcPr>
          <w:p w:rsidR="0074556F" w:rsidRPr="003F1CA8" w:rsidRDefault="00766E47" w:rsidP="0074556F">
            <w:pPr>
              <w:pStyle w:val="Default"/>
              <w:jc w:val="center"/>
              <w:rPr>
                <w:sz w:val="23"/>
                <w:szCs w:val="23"/>
              </w:rPr>
            </w:pPr>
            <w:r w:rsidRPr="00766E47">
              <w:rPr>
                <w:sz w:val="23"/>
                <w:szCs w:val="23"/>
              </w:rPr>
              <w:t>49Н-2020</w:t>
            </w:r>
          </w:p>
        </w:tc>
      </w:tr>
    </w:tbl>
    <w:p w:rsidR="00766E47" w:rsidRPr="003F1CA8" w:rsidRDefault="00766E47" w:rsidP="00766E47">
      <w:pPr>
        <w:pStyle w:val="af4"/>
        <w:spacing w:before="240" w:after="0"/>
        <w:ind w:firstLine="709"/>
        <w:rPr>
          <w:color w:val="000000"/>
          <w:sz w:val="28"/>
          <w:szCs w:val="28"/>
          <w:shd w:val="clear" w:color="auto" w:fill="FFFFFF"/>
        </w:rPr>
      </w:pPr>
      <w:r w:rsidRPr="003F1CA8">
        <w:rPr>
          <w:color w:val="000000"/>
          <w:sz w:val="28"/>
          <w:szCs w:val="28"/>
          <w:shd w:val="clear" w:color="auto" w:fill="FFFFFF"/>
        </w:rPr>
        <w:t>Областным законом от 23 октября 2014 года № 637-03 «О закреплении за сельскими поселениями Новгородской области вопросов местного значения» к полномочиям сельских поселений отнесены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w:t>
      </w:r>
    </w:p>
    <w:p w:rsidR="00DB3AA1" w:rsidRDefault="00766E47" w:rsidP="00DB3AA1">
      <w:pPr>
        <w:pStyle w:val="af4"/>
        <w:spacing w:after="0"/>
        <w:ind w:firstLine="709"/>
        <w:rPr>
          <w:color w:val="000000"/>
          <w:sz w:val="28"/>
          <w:szCs w:val="28"/>
          <w:shd w:val="clear" w:color="auto" w:fill="FFFFFF"/>
        </w:rPr>
      </w:pPr>
      <w:r w:rsidRPr="003F1CA8">
        <w:rPr>
          <w:color w:val="000000"/>
          <w:sz w:val="28"/>
          <w:szCs w:val="28"/>
          <w:shd w:val="clear" w:color="auto" w:fill="FFFFFF"/>
        </w:rPr>
        <w:t>Данные полномочия органов местного самоуправления поселений закреплены в ст.</w:t>
      </w:r>
      <w:r>
        <w:rPr>
          <w:color w:val="000000"/>
          <w:sz w:val="28"/>
          <w:szCs w:val="28"/>
          <w:shd w:val="clear" w:color="auto" w:fill="FFFFFF"/>
        </w:rPr>
        <w:t xml:space="preserve"> </w:t>
      </w:r>
      <w:r w:rsidRPr="003F1CA8">
        <w:rPr>
          <w:color w:val="000000"/>
          <w:sz w:val="28"/>
          <w:szCs w:val="28"/>
          <w:shd w:val="clear" w:color="auto" w:fill="FFFFFF"/>
        </w:rPr>
        <w:t>13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E74FA" w:rsidRPr="00BE0922" w:rsidRDefault="009B2FE9" w:rsidP="00DB3AA1">
      <w:pPr>
        <w:pStyle w:val="af4"/>
        <w:spacing w:after="0"/>
        <w:ind w:firstLine="709"/>
        <w:rPr>
          <w:sz w:val="28"/>
          <w:szCs w:val="28"/>
          <w:shd w:val="clear" w:color="auto" w:fill="FFFFFF"/>
        </w:rPr>
      </w:pPr>
      <w:r w:rsidRPr="00DD6038">
        <w:rPr>
          <w:color w:val="000000"/>
          <w:sz w:val="28"/>
          <w:szCs w:val="28"/>
        </w:rPr>
        <w:t xml:space="preserve">Общая протяженность автомобильных дорог общего пользования местного значения </w:t>
      </w:r>
      <w:r>
        <w:rPr>
          <w:color w:val="000000"/>
          <w:sz w:val="28"/>
          <w:szCs w:val="28"/>
        </w:rPr>
        <w:t>(в</w:t>
      </w:r>
      <w:r w:rsidRPr="00DD6038">
        <w:rPr>
          <w:color w:val="000000"/>
          <w:sz w:val="28"/>
          <w:szCs w:val="28"/>
        </w:rPr>
        <w:t xml:space="preserve"> основном это дороги IV-V категории</w:t>
      </w:r>
      <w:r>
        <w:rPr>
          <w:color w:val="000000"/>
          <w:sz w:val="28"/>
          <w:szCs w:val="28"/>
        </w:rPr>
        <w:t>)</w:t>
      </w:r>
      <w:r w:rsidRPr="00DD6038">
        <w:rPr>
          <w:color w:val="000000"/>
          <w:sz w:val="28"/>
          <w:szCs w:val="28"/>
        </w:rPr>
        <w:t xml:space="preserve"> в границах Успенского сельского поселения составляет</w:t>
      </w:r>
      <w:r>
        <w:rPr>
          <w:color w:val="000000"/>
          <w:sz w:val="28"/>
          <w:szCs w:val="28"/>
        </w:rPr>
        <w:t xml:space="preserve"> </w:t>
      </w:r>
      <w:r w:rsidR="00934823">
        <w:rPr>
          <w:color w:val="000000"/>
          <w:sz w:val="28"/>
          <w:szCs w:val="28"/>
        </w:rPr>
        <w:t>31</w:t>
      </w:r>
      <w:r>
        <w:rPr>
          <w:color w:val="000000"/>
          <w:sz w:val="28"/>
          <w:szCs w:val="28"/>
        </w:rPr>
        <w:t>,</w:t>
      </w:r>
      <w:r w:rsidR="00934823">
        <w:rPr>
          <w:color w:val="000000"/>
          <w:sz w:val="28"/>
          <w:szCs w:val="28"/>
        </w:rPr>
        <w:t>5</w:t>
      </w:r>
      <w:r>
        <w:rPr>
          <w:color w:val="000000"/>
          <w:sz w:val="28"/>
          <w:szCs w:val="28"/>
        </w:rPr>
        <w:t xml:space="preserve"> км</w:t>
      </w:r>
      <w:r w:rsidR="00DB3AA1">
        <w:rPr>
          <w:sz w:val="28"/>
          <w:szCs w:val="28"/>
        </w:rPr>
        <w:t xml:space="preserve">. </w:t>
      </w:r>
      <w:r w:rsidR="00DB3AA1" w:rsidRPr="00BE0922">
        <w:rPr>
          <w:sz w:val="28"/>
          <w:szCs w:val="28"/>
        </w:rPr>
        <w:t xml:space="preserve">Перечень дорог, находящихся в муниципальной собственности </w:t>
      </w:r>
      <w:r w:rsidR="00DB3AA1" w:rsidRPr="00934823">
        <w:rPr>
          <w:sz w:val="28"/>
          <w:szCs w:val="28"/>
        </w:rPr>
        <w:t xml:space="preserve">Успенского сельского поселения </w:t>
      </w:r>
      <w:r w:rsidR="00BE0922" w:rsidRPr="00934823">
        <w:rPr>
          <w:sz w:val="28"/>
          <w:szCs w:val="28"/>
        </w:rPr>
        <w:t xml:space="preserve">утвержден Постановлением администрации Успенского сельского поселения от 12.03.2020 № 29 «Перечень автомобильных дорог» и </w:t>
      </w:r>
      <w:r w:rsidR="00DB3AA1" w:rsidRPr="00934823">
        <w:rPr>
          <w:sz w:val="28"/>
          <w:szCs w:val="28"/>
        </w:rPr>
        <w:t xml:space="preserve">указан в муниципальной «Программе </w:t>
      </w:r>
      <w:r w:rsidR="00DB3AA1" w:rsidRPr="00934823">
        <w:rPr>
          <w:bCs/>
          <w:sz w:val="28"/>
          <w:szCs w:val="28"/>
        </w:rPr>
        <w:t>комплексного развития транспортной инфраструктуры Успенского сельского поселения на 2018-2028 годы</w:t>
      </w:r>
      <w:r w:rsidR="00DB3AA1" w:rsidRPr="00934823">
        <w:rPr>
          <w:sz w:val="28"/>
          <w:szCs w:val="28"/>
        </w:rPr>
        <w:t xml:space="preserve">», утвержденной постановлением Администрации </w:t>
      </w:r>
      <w:r w:rsidR="00DB3AA1" w:rsidRPr="00934823">
        <w:rPr>
          <w:bCs/>
          <w:sz w:val="28"/>
          <w:szCs w:val="28"/>
        </w:rPr>
        <w:t>Успенского</w:t>
      </w:r>
      <w:r w:rsidR="00DB3AA1" w:rsidRPr="00934823">
        <w:rPr>
          <w:sz w:val="28"/>
          <w:szCs w:val="28"/>
        </w:rPr>
        <w:t xml:space="preserve"> сельского</w:t>
      </w:r>
      <w:r w:rsidR="00DB3AA1" w:rsidRPr="00BE0922">
        <w:rPr>
          <w:sz w:val="28"/>
          <w:szCs w:val="28"/>
        </w:rPr>
        <w:t xml:space="preserve"> поселения от 04.09.2017 № 131</w:t>
      </w:r>
      <w:r w:rsidR="00DB3AA1" w:rsidRPr="00BE0922">
        <w:rPr>
          <w:sz w:val="28"/>
          <w:szCs w:val="28"/>
          <w:shd w:val="clear" w:color="auto" w:fill="FFFFFF"/>
        </w:rPr>
        <w:t>:</w:t>
      </w:r>
    </w:p>
    <w:tbl>
      <w:tblPr>
        <w:tblW w:w="10566" w:type="dxa"/>
        <w:tblInd w:w="-252" w:type="dxa"/>
        <w:tblLayout w:type="fixed"/>
        <w:tblLook w:val="0000" w:firstRow="0" w:lastRow="0" w:firstColumn="0" w:lastColumn="0" w:noHBand="0" w:noVBand="0"/>
      </w:tblPr>
      <w:tblGrid>
        <w:gridCol w:w="502"/>
        <w:gridCol w:w="1843"/>
        <w:gridCol w:w="1843"/>
        <w:gridCol w:w="1417"/>
        <w:gridCol w:w="1134"/>
        <w:gridCol w:w="1134"/>
        <w:gridCol w:w="1134"/>
        <w:gridCol w:w="1559"/>
      </w:tblGrid>
      <w:tr w:rsidR="00DB3AA1" w:rsidRPr="00DD6038" w:rsidTr="00F66F2B">
        <w:trPr>
          <w:trHeight w:val="296"/>
        </w:trPr>
        <w:tc>
          <w:tcPr>
            <w:tcW w:w="502" w:type="dxa"/>
            <w:vMerge w:val="restart"/>
            <w:tcBorders>
              <w:top w:val="single" w:sz="4" w:space="0" w:color="auto"/>
              <w:left w:val="single" w:sz="4" w:space="0" w:color="auto"/>
            </w:tcBorders>
            <w:vAlign w:val="center"/>
          </w:tcPr>
          <w:p w:rsidR="00DB3AA1" w:rsidRPr="002F1D7B" w:rsidRDefault="00DB3AA1" w:rsidP="00DB3AA1">
            <w:pPr>
              <w:jc w:val="center"/>
              <w:rPr>
                <w:color w:val="000000"/>
                <w:sz w:val="18"/>
                <w:szCs w:val="18"/>
              </w:rPr>
            </w:pPr>
            <w:r w:rsidRPr="002F1D7B">
              <w:rPr>
                <w:color w:val="000000"/>
                <w:sz w:val="18"/>
                <w:szCs w:val="18"/>
              </w:rPr>
              <w:t xml:space="preserve">№ </w:t>
            </w:r>
            <w:proofErr w:type="gramStart"/>
            <w:r w:rsidRPr="002F1D7B">
              <w:rPr>
                <w:color w:val="000000"/>
                <w:sz w:val="18"/>
                <w:szCs w:val="18"/>
              </w:rPr>
              <w:t>п</w:t>
            </w:r>
            <w:proofErr w:type="gramEnd"/>
            <w:r w:rsidRPr="002F1D7B">
              <w:rPr>
                <w:color w:val="000000"/>
                <w:sz w:val="18"/>
                <w:szCs w:val="18"/>
              </w:rPr>
              <w:t>/п</w:t>
            </w:r>
          </w:p>
        </w:tc>
        <w:tc>
          <w:tcPr>
            <w:tcW w:w="1843" w:type="dxa"/>
            <w:vMerge w:val="restart"/>
            <w:tcBorders>
              <w:top w:val="single" w:sz="4" w:space="0" w:color="auto"/>
              <w:left w:val="single" w:sz="4" w:space="0" w:color="auto"/>
              <w:right w:val="single" w:sz="4" w:space="0" w:color="auto"/>
            </w:tcBorders>
            <w:vAlign w:val="center"/>
          </w:tcPr>
          <w:p w:rsidR="00DB3AA1" w:rsidRPr="002F1D7B" w:rsidRDefault="00DB3AA1" w:rsidP="00DB3AA1">
            <w:pPr>
              <w:jc w:val="center"/>
              <w:rPr>
                <w:color w:val="000000"/>
                <w:sz w:val="18"/>
                <w:szCs w:val="18"/>
              </w:rPr>
            </w:pPr>
            <w:r w:rsidRPr="002F1D7B">
              <w:rPr>
                <w:color w:val="000000"/>
                <w:sz w:val="18"/>
                <w:szCs w:val="18"/>
              </w:rPr>
              <w:t>Наименование населенного пункта</w:t>
            </w:r>
          </w:p>
        </w:tc>
        <w:tc>
          <w:tcPr>
            <w:tcW w:w="1843" w:type="dxa"/>
            <w:vMerge w:val="restart"/>
            <w:tcBorders>
              <w:top w:val="single" w:sz="4" w:space="0" w:color="auto"/>
              <w:left w:val="nil"/>
              <w:right w:val="single" w:sz="4" w:space="0" w:color="auto"/>
            </w:tcBorders>
            <w:vAlign w:val="center"/>
          </w:tcPr>
          <w:p w:rsidR="00DB3AA1" w:rsidRPr="002F1D7B" w:rsidRDefault="00DB3AA1" w:rsidP="00DB3AA1">
            <w:pPr>
              <w:jc w:val="center"/>
              <w:rPr>
                <w:color w:val="000000"/>
                <w:sz w:val="18"/>
                <w:szCs w:val="18"/>
              </w:rPr>
            </w:pPr>
            <w:r w:rsidRPr="002F1D7B">
              <w:rPr>
                <w:color w:val="000000"/>
                <w:sz w:val="18"/>
                <w:szCs w:val="18"/>
              </w:rPr>
              <w:t>Название улицы</w:t>
            </w:r>
          </w:p>
        </w:tc>
        <w:tc>
          <w:tcPr>
            <w:tcW w:w="1417" w:type="dxa"/>
            <w:vMerge w:val="restart"/>
            <w:tcBorders>
              <w:top w:val="single" w:sz="4" w:space="0" w:color="auto"/>
              <w:left w:val="nil"/>
              <w:right w:val="single" w:sz="4" w:space="0" w:color="auto"/>
            </w:tcBorders>
            <w:vAlign w:val="center"/>
          </w:tcPr>
          <w:p w:rsidR="00DB3AA1" w:rsidRPr="002F1D7B" w:rsidRDefault="00DB3AA1" w:rsidP="00DB3AA1">
            <w:pPr>
              <w:jc w:val="center"/>
              <w:rPr>
                <w:color w:val="000000"/>
                <w:sz w:val="18"/>
                <w:szCs w:val="18"/>
              </w:rPr>
            </w:pPr>
            <w:r w:rsidRPr="002F1D7B">
              <w:rPr>
                <w:color w:val="000000"/>
                <w:sz w:val="18"/>
                <w:szCs w:val="18"/>
              </w:rPr>
              <w:t>Протяженность (</w:t>
            </w:r>
            <w:r w:rsidR="00E10C95" w:rsidRPr="002F1D7B">
              <w:rPr>
                <w:color w:val="000000"/>
                <w:sz w:val="18"/>
                <w:szCs w:val="18"/>
              </w:rPr>
              <w:t>к</w:t>
            </w:r>
            <w:r w:rsidRPr="002F1D7B">
              <w:rPr>
                <w:color w:val="000000"/>
                <w:sz w:val="18"/>
                <w:szCs w:val="18"/>
              </w:rPr>
              <w:t>м)</w:t>
            </w:r>
          </w:p>
        </w:tc>
        <w:tc>
          <w:tcPr>
            <w:tcW w:w="3402" w:type="dxa"/>
            <w:gridSpan w:val="3"/>
            <w:tcBorders>
              <w:top w:val="single" w:sz="4" w:space="0" w:color="auto"/>
              <w:left w:val="nil"/>
              <w:bottom w:val="single" w:sz="4" w:space="0" w:color="auto"/>
              <w:right w:val="single" w:sz="4" w:space="0" w:color="auto"/>
            </w:tcBorders>
            <w:vAlign w:val="center"/>
          </w:tcPr>
          <w:p w:rsidR="00DB3AA1" w:rsidRPr="002F1D7B" w:rsidRDefault="00DB3AA1" w:rsidP="00DB3AA1">
            <w:pPr>
              <w:jc w:val="center"/>
              <w:rPr>
                <w:color w:val="000000"/>
                <w:sz w:val="18"/>
                <w:szCs w:val="18"/>
              </w:rPr>
            </w:pPr>
            <w:r w:rsidRPr="002F1D7B">
              <w:rPr>
                <w:color w:val="000000"/>
                <w:sz w:val="18"/>
                <w:szCs w:val="18"/>
              </w:rPr>
              <w:t>Вид покрытия</w:t>
            </w:r>
          </w:p>
        </w:tc>
        <w:tc>
          <w:tcPr>
            <w:tcW w:w="1559" w:type="dxa"/>
            <w:vMerge w:val="restart"/>
            <w:tcBorders>
              <w:top w:val="single" w:sz="4" w:space="0" w:color="auto"/>
              <w:left w:val="nil"/>
              <w:right w:val="single" w:sz="4" w:space="0" w:color="auto"/>
            </w:tcBorders>
            <w:vAlign w:val="center"/>
          </w:tcPr>
          <w:p w:rsidR="00DB3AA1" w:rsidRPr="002F1D7B" w:rsidRDefault="00DB3AA1" w:rsidP="00DB3AA1">
            <w:pPr>
              <w:jc w:val="center"/>
              <w:rPr>
                <w:color w:val="000000"/>
                <w:sz w:val="18"/>
                <w:szCs w:val="18"/>
              </w:rPr>
            </w:pPr>
            <w:r w:rsidRPr="002F1D7B">
              <w:rPr>
                <w:color w:val="000000"/>
                <w:sz w:val="18"/>
                <w:szCs w:val="18"/>
              </w:rPr>
              <w:t>Состояние</w:t>
            </w:r>
          </w:p>
        </w:tc>
      </w:tr>
      <w:tr w:rsidR="00DB3AA1" w:rsidRPr="00DD6038" w:rsidTr="00F66F2B">
        <w:trPr>
          <w:trHeight w:val="330"/>
        </w:trPr>
        <w:tc>
          <w:tcPr>
            <w:tcW w:w="502" w:type="dxa"/>
            <w:vMerge/>
            <w:tcBorders>
              <w:left w:val="single" w:sz="4" w:space="0" w:color="auto"/>
              <w:bottom w:val="single" w:sz="4" w:space="0" w:color="auto"/>
            </w:tcBorders>
            <w:vAlign w:val="center"/>
          </w:tcPr>
          <w:p w:rsidR="00DB3AA1" w:rsidRPr="00DB3AA1" w:rsidRDefault="00DB3AA1" w:rsidP="00DB3AA1">
            <w:pPr>
              <w:jc w:val="center"/>
              <w:rPr>
                <w:color w:val="000000"/>
                <w:sz w:val="24"/>
                <w:szCs w:val="24"/>
              </w:rPr>
            </w:pPr>
          </w:p>
        </w:tc>
        <w:tc>
          <w:tcPr>
            <w:tcW w:w="1843" w:type="dxa"/>
            <w:vMerge/>
            <w:tcBorders>
              <w:left w:val="single" w:sz="4" w:space="0" w:color="auto"/>
              <w:bottom w:val="single" w:sz="4" w:space="0" w:color="auto"/>
              <w:right w:val="single" w:sz="4" w:space="0" w:color="auto"/>
            </w:tcBorders>
            <w:vAlign w:val="center"/>
          </w:tcPr>
          <w:p w:rsidR="00DB3AA1" w:rsidRPr="00DB3AA1" w:rsidRDefault="00DB3AA1" w:rsidP="00DB3AA1">
            <w:pPr>
              <w:jc w:val="center"/>
              <w:rPr>
                <w:color w:val="000000"/>
                <w:sz w:val="24"/>
                <w:szCs w:val="24"/>
              </w:rPr>
            </w:pPr>
          </w:p>
        </w:tc>
        <w:tc>
          <w:tcPr>
            <w:tcW w:w="1843" w:type="dxa"/>
            <w:vMerge/>
            <w:tcBorders>
              <w:left w:val="nil"/>
              <w:bottom w:val="single" w:sz="4" w:space="0" w:color="auto"/>
              <w:right w:val="single" w:sz="4" w:space="0" w:color="auto"/>
            </w:tcBorders>
            <w:vAlign w:val="center"/>
          </w:tcPr>
          <w:p w:rsidR="00DB3AA1" w:rsidRPr="00DB3AA1" w:rsidRDefault="00DB3AA1" w:rsidP="00DB3AA1">
            <w:pPr>
              <w:jc w:val="center"/>
              <w:rPr>
                <w:color w:val="000000"/>
                <w:sz w:val="24"/>
                <w:szCs w:val="24"/>
              </w:rPr>
            </w:pPr>
          </w:p>
        </w:tc>
        <w:tc>
          <w:tcPr>
            <w:tcW w:w="1417" w:type="dxa"/>
            <w:vMerge/>
            <w:tcBorders>
              <w:left w:val="nil"/>
              <w:bottom w:val="single" w:sz="4" w:space="0" w:color="auto"/>
              <w:right w:val="single" w:sz="4" w:space="0" w:color="auto"/>
            </w:tcBorders>
            <w:vAlign w:val="center"/>
          </w:tcPr>
          <w:p w:rsidR="00DB3AA1" w:rsidRPr="00DB3AA1" w:rsidRDefault="00DB3AA1" w:rsidP="00DB3AA1">
            <w:pPr>
              <w:jc w:val="center"/>
              <w:rPr>
                <w:color w:val="000000"/>
                <w:sz w:val="24"/>
                <w:szCs w:val="24"/>
              </w:rPr>
            </w:pPr>
          </w:p>
        </w:tc>
        <w:tc>
          <w:tcPr>
            <w:tcW w:w="1134" w:type="dxa"/>
            <w:tcBorders>
              <w:top w:val="single" w:sz="4" w:space="0" w:color="auto"/>
              <w:left w:val="nil"/>
              <w:bottom w:val="single" w:sz="4" w:space="0" w:color="auto"/>
              <w:right w:val="single" w:sz="4" w:space="0" w:color="auto"/>
            </w:tcBorders>
            <w:vAlign w:val="center"/>
          </w:tcPr>
          <w:p w:rsidR="00DB3AA1" w:rsidRPr="002F1D7B" w:rsidRDefault="00DB3AA1" w:rsidP="002F1D7B">
            <w:pPr>
              <w:jc w:val="center"/>
              <w:rPr>
                <w:color w:val="000000"/>
                <w:sz w:val="18"/>
                <w:szCs w:val="18"/>
              </w:rPr>
            </w:pPr>
            <w:r w:rsidRPr="002F1D7B">
              <w:rPr>
                <w:color w:val="000000"/>
                <w:sz w:val="18"/>
                <w:szCs w:val="18"/>
              </w:rPr>
              <w:t>А</w:t>
            </w:r>
            <w:r w:rsidR="002F1D7B" w:rsidRPr="002F1D7B">
              <w:rPr>
                <w:color w:val="000000"/>
                <w:sz w:val="18"/>
                <w:szCs w:val="18"/>
              </w:rPr>
              <w:t>/</w:t>
            </w:r>
            <w:r w:rsidRPr="002F1D7B">
              <w:rPr>
                <w:color w:val="000000"/>
                <w:sz w:val="18"/>
                <w:szCs w:val="18"/>
              </w:rPr>
              <w:t>бетон</w:t>
            </w:r>
          </w:p>
        </w:tc>
        <w:tc>
          <w:tcPr>
            <w:tcW w:w="1134" w:type="dxa"/>
            <w:tcBorders>
              <w:top w:val="single" w:sz="4" w:space="0" w:color="auto"/>
              <w:left w:val="nil"/>
              <w:bottom w:val="single" w:sz="4" w:space="0" w:color="auto"/>
              <w:right w:val="single" w:sz="4" w:space="0" w:color="auto"/>
            </w:tcBorders>
            <w:vAlign w:val="center"/>
          </w:tcPr>
          <w:p w:rsidR="00DB3AA1" w:rsidRPr="002F1D7B" w:rsidRDefault="00DB3AA1" w:rsidP="00DB3AA1">
            <w:pPr>
              <w:jc w:val="center"/>
              <w:rPr>
                <w:color w:val="000000"/>
                <w:sz w:val="18"/>
                <w:szCs w:val="18"/>
              </w:rPr>
            </w:pPr>
            <w:r w:rsidRPr="002F1D7B">
              <w:rPr>
                <w:color w:val="000000"/>
                <w:sz w:val="18"/>
                <w:szCs w:val="18"/>
              </w:rPr>
              <w:t>Грунт</w:t>
            </w:r>
          </w:p>
        </w:tc>
        <w:tc>
          <w:tcPr>
            <w:tcW w:w="1134" w:type="dxa"/>
            <w:tcBorders>
              <w:top w:val="single" w:sz="4" w:space="0" w:color="auto"/>
              <w:left w:val="nil"/>
              <w:bottom w:val="single" w:sz="4" w:space="0" w:color="auto"/>
              <w:right w:val="single" w:sz="4" w:space="0" w:color="auto"/>
            </w:tcBorders>
            <w:vAlign w:val="center"/>
          </w:tcPr>
          <w:p w:rsidR="00DB3AA1" w:rsidRPr="002F1D7B" w:rsidRDefault="00DB3AA1" w:rsidP="00DB3AA1">
            <w:pPr>
              <w:jc w:val="center"/>
              <w:rPr>
                <w:color w:val="000000"/>
                <w:sz w:val="18"/>
                <w:szCs w:val="18"/>
              </w:rPr>
            </w:pPr>
            <w:r w:rsidRPr="002F1D7B">
              <w:rPr>
                <w:color w:val="000000"/>
                <w:sz w:val="18"/>
                <w:szCs w:val="18"/>
              </w:rPr>
              <w:t>Щебень</w:t>
            </w:r>
          </w:p>
        </w:tc>
        <w:tc>
          <w:tcPr>
            <w:tcW w:w="1559" w:type="dxa"/>
            <w:vMerge/>
            <w:tcBorders>
              <w:left w:val="nil"/>
              <w:bottom w:val="single" w:sz="4" w:space="0" w:color="auto"/>
              <w:right w:val="single" w:sz="4" w:space="0" w:color="auto"/>
            </w:tcBorders>
          </w:tcPr>
          <w:p w:rsidR="00DB3AA1" w:rsidRPr="00DD6038" w:rsidRDefault="00DB3AA1" w:rsidP="00852472">
            <w:pPr>
              <w:jc w:val="center"/>
              <w:rPr>
                <w:color w:val="000000"/>
                <w:szCs w:val="28"/>
              </w:rPr>
            </w:pPr>
          </w:p>
        </w:tc>
      </w:tr>
      <w:tr w:rsidR="004353A6" w:rsidRPr="00DD6038" w:rsidTr="00F66F2B">
        <w:trPr>
          <w:trHeight w:val="315"/>
        </w:trPr>
        <w:tc>
          <w:tcPr>
            <w:tcW w:w="502" w:type="dxa"/>
            <w:vMerge w:val="restart"/>
            <w:tcBorders>
              <w:top w:val="single" w:sz="4" w:space="0" w:color="auto"/>
              <w:left w:val="single" w:sz="4" w:space="0" w:color="auto"/>
            </w:tcBorders>
            <w:vAlign w:val="center"/>
          </w:tcPr>
          <w:p w:rsidR="004353A6" w:rsidRPr="00DD6038" w:rsidRDefault="004353A6" w:rsidP="004353A6">
            <w:pPr>
              <w:jc w:val="center"/>
              <w:rPr>
                <w:color w:val="000000"/>
                <w:szCs w:val="28"/>
              </w:rPr>
            </w:pPr>
            <w:r>
              <w:rPr>
                <w:color w:val="000000"/>
                <w:szCs w:val="28"/>
              </w:rPr>
              <w:t>1</w:t>
            </w:r>
          </w:p>
        </w:tc>
        <w:tc>
          <w:tcPr>
            <w:tcW w:w="1843" w:type="dxa"/>
            <w:vMerge w:val="restart"/>
            <w:tcBorders>
              <w:top w:val="single" w:sz="4" w:space="0" w:color="auto"/>
              <w:left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д. Марьино</w:t>
            </w:r>
          </w:p>
        </w:tc>
        <w:tc>
          <w:tcPr>
            <w:tcW w:w="1843" w:type="dxa"/>
            <w:tcBorders>
              <w:top w:val="nil"/>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Ветеранов</w:t>
            </w:r>
          </w:p>
        </w:tc>
        <w:tc>
          <w:tcPr>
            <w:tcW w:w="1417" w:type="dxa"/>
            <w:tcBorders>
              <w:top w:val="nil"/>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0,515</w:t>
            </w:r>
          </w:p>
        </w:tc>
        <w:tc>
          <w:tcPr>
            <w:tcW w:w="1134" w:type="dxa"/>
            <w:tcBorders>
              <w:top w:val="nil"/>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134" w:type="dxa"/>
            <w:tcBorders>
              <w:top w:val="nil"/>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0,515</w:t>
            </w:r>
          </w:p>
        </w:tc>
        <w:tc>
          <w:tcPr>
            <w:tcW w:w="1134" w:type="dxa"/>
            <w:tcBorders>
              <w:top w:val="nil"/>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559" w:type="dxa"/>
            <w:tcBorders>
              <w:top w:val="nil"/>
              <w:left w:val="nil"/>
              <w:bottom w:val="single" w:sz="4" w:space="0" w:color="auto"/>
              <w:right w:val="single" w:sz="4" w:space="0" w:color="auto"/>
            </w:tcBorders>
            <w:vAlign w:val="center"/>
          </w:tcPr>
          <w:p w:rsidR="004353A6" w:rsidRPr="00DD6038" w:rsidRDefault="004353A6" w:rsidP="004353A6">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left w:val="single" w:sz="4" w:space="0" w:color="auto"/>
            </w:tcBorders>
          </w:tcPr>
          <w:p w:rsidR="004353A6" w:rsidRPr="00DD6038" w:rsidRDefault="004353A6" w:rsidP="00852472">
            <w:pPr>
              <w:jc w:val="center"/>
              <w:rPr>
                <w:color w:val="000000"/>
                <w:szCs w:val="28"/>
              </w:rPr>
            </w:pPr>
          </w:p>
        </w:tc>
        <w:tc>
          <w:tcPr>
            <w:tcW w:w="1843" w:type="dxa"/>
            <w:vMerge/>
            <w:tcBorders>
              <w:left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nil"/>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Марьина Роща</w:t>
            </w:r>
          </w:p>
        </w:tc>
        <w:tc>
          <w:tcPr>
            <w:tcW w:w="1417" w:type="dxa"/>
            <w:tcBorders>
              <w:top w:val="nil"/>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0,501</w:t>
            </w:r>
          </w:p>
        </w:tc>
        <w:tc>
          <w:tcPr>
            <w:tcW w:w="1134" w:type="dxa"/>
            <w:tcBorders>
              <w:top w:val="nil"/>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134" w:type="dxa"/>
            <w:tcBorders>
              <w:top w:val="nil"/>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0,501</w:t>
            </w:r>
          </w:p>
        </w:tc>
        <w:tc>
          <w:tcPr>
            <w:tcW w:w="1134" w:type="dxa"/>
            <w:tcBorders>
              <w:top w:val="nil"/>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559" w:type="dxa"/>
            <w:tcBorders>
              <w:top w:val="nil"/>
              <w:left w:val="nil"/>
              <w:bottom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left w:val="single" w:sz="4" w:space="0" w:color="auto"/>
            </w:tcBorders>
          </w:tcPr>
          <w:p w:rsidR="004353A6" w:rsidRPr="00DD6038" w:rsidRDefault="004353A6" w:rsidP="00852472">
            <w:pPr>
              <w:jc w:val="center"/>
              <w:rPr>
                <w:color w:val="000000"/>
                <w:szCs w:val="28"/>
              </w:rPr>
            </w:pPr>
          </w:p>
        </w:tc>
        <w:tc>
          <w:tcPr>
            <w:tcW w:w="1843" w:type="dxa"/>
            <w:vMerge/>
            <w:tcBorders>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nil"/>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Победы</w:t>
            </w:r>
          </w:p>
        </w:tc>
        <w:tc>
          <w:tcPr>
            <w:tcW w:w="1417" w:type="dxa"/>
            <w:tcBorders>
              <w:top w:val="nil"/>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0,438</w:t>
            </w:r>
          </w:p>
        </w:tc>
        <w:tc>
          <w:tcPr>
            <w:tcW w:w="1134" w:type="dxa"/>
            <w:tcBorders>
              <w:top w:val="nil"/>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nil"/>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0,438</w:t>
            </w:r>
          </w:p>
        </w:tc>
        <w:tc>
          <w:tcPr>
            <w:tcW w:w="1134" w:type="dxa"/>
            <w:tcBorders>
              <w:top w:val="nil"/>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nil"/>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val="restart"/>
            <w:tcBorders>
              <w:top w:val="single" w:sz="4" w:space="0" w:color="auto"/>
              <w:left w:val="single" w:sz="4" w:space="0" w:color="auto"/>
            </w:tcBorders>
            <w:vAlign w:val="center"/>
          </w:tcPr>
          <w:p w:rsidR="004353A6" w:rsidRPr="00DD6038" w:rsidRDefault="004353A6" w:rsidP="004353A6">
            <w:pPr>
              <w:jc w:val="center"/>
              <w:rPr>
                <w:color w:val="000000"/>
                <w:szCs w:val="28"/>
              </w:rPr>
            </w:pPr>
            <w:r>
              <w:rPr>
                <w:color w:val="000000"/>
                <w:szCs w:val="28"/>
              </w:rPr>
              <w:t>2</w:t>
            </w:r>
          </w:p>
        </w:tc>
        <w:tc>
          <w:tcPr>
            <w:tcW w:w="1843" w:type="dxa"/>
            <w:vMerge w:val="restart"/>
            <w:tcBorders>
              <w:top w:val="single" w:sz="4" w:space="0" w:color="auto"/>
              <w:left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Pr>
                <w:color w:val="000000"/>
                <w:szCs w:val="28"/>
              </w:rPr>
              <w:t>жд</w:t>
            </w:r>
            <w:proofErr w:type="spellEnd"/>
            <w:r>
              <w:rPr>
                <w:color w:val="000000"/>
                <w:szCs w:val="28"/>
              </w:rPr>
              <w:t>./</w:t>
            </w:r>
            <w:r w:rsidRPr="00DD6038">
              <w:rPr>
                <w:color w:val="000000"/>
                <w:szCs w:val="28"/>
              </w:rPr>
              <w:t>ст.</w:t>
            </w:r>
            <w:r>
              <w:rPr>
                <w:color w:val="000000"/>
                <w:szCs w:val="28"/>
              </w:rPr>
              <w:t xml:space="preserve"> </w:t>
            </w:r>
            <w:r w:rsidRPr="00DD6038">
              <w:rPr>
                <w:color w:val="000000"/>
                <w:szCs w:val="28"/>
              </w:rPr>
              <w:t>Волхов Мост</w:t>
            </w:r>
          </w:p>
        </w:tc>
        <w:tc>
          <w:tcPr>
            <w:tcW w:w="1843" w:type="dxa"/>
            <w:tcBorders>
              <w:top w:val="single" w:sz="4" w:space="0" w:color="auto"/>
              <w:left w:val="single" w:sz="4" w:space="0" w:color="auto"/>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Набережная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0,485</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0,485</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Pr>
                <w:color w:val="000000"/>
                <w:szCs w:val="28"/>
              </w:rPr>
              <w:t>удовл</w:t>
            </w:r>
            <w:proofErr w:type="spellEnd"/>
            <w:r>
              <w:rPr>
                <w:color w:val="000000"/>
                <w:szCs w:val="28"/>
              </w:rPr>
              <w:t>.</w:t>
            </w:r>
          </w:p>
        </w:tc>
      </w:tr>
      <w:tr w:rsidR="004353A6" w:rsidRPr="00DD6038" w:rsidTr="00F66F2B">
        <w:trPr>
          <w:trHeight w:val="315"/>
        </w:trPr>
        <w:tc>
          <w:tcPr>
            <w:tcW w:w="502" w:type="dxa"/>
            <w:vMerge/>
            <w:tcBorders>
              <w:left w:val="single" w:sz="4" w:space="0" w:color="auto"/>
            </w:tcBorders>
          </w:tcPr>
          <w:p w:rsidR="004353A6" w:rsidRPr="00DD6038" w:rsidRDefault="004353A6" w:rsidP="00852472">
            <w:pPr>
              <w:jc w:val="center"/>
              <w:rPr>
                <w:color w:val="000000"/>
                <w:szCs w:val="28"/>
              </w:rPr>
            </w:pPr>
          </w:p>
        </w:tc>
        <w:tc>
          <w:tcPr>
            <w:tcW w:w="1843" w:type="dxa"/>
            <w:vMerge/>
            <w:tcBorders>
              <w:left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Привокзальная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0,079</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0,079</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Pr>
                <w:color w:val="000000"/>
                <w:szCs w:val="28"/>
              </w:rPr>
              <w:t>удовл</w:t>
            </w:r>
            <w:proofErr w:type="spellEnd"/>
            <w:r>
              <w:rPr>
                <w:color w:val="000000"/>
                <w:szCs w:val="28"/>
              </w:rPr>
              <w:t>.</w:t>
            </w:r>
          </w:p>
        </w:tc>
      </w:tr>
      <w:tr w:rsidR="004353A6" w:rsidRPr="00DD6038" w:rsidTr="00F66F2B">
        <w:trPr>
          <w:trHeight w:val="315"/>
        </w:trPr>
        <w:tc>
          <w:tcPr>
            <w:tcW w:w="502" w:type="dxa"/>
            <w:vMerge/>
            <w:tcBorders>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 xml:space="preserve">ул. </w:t>
            </w:r>
            <w:proofErr w:type="spellStart"/>
            <w:r w:rsidRPr="002F1D7B">
              <w:rPr>
                <w:rFonts w:asciiTheme="minorHAnsi" w:hAnsiTheme="minorHAnsi" w:cstheme="minorHAnsi"/>
                <w:color w:val="000000"/>
                <w:sz w:val="24"/>
                <w:szCs w:val="24"/>
              </w:rPr>
              <w:t>Симанчука</w:t>
            </w:r>
            <w:proofErr w:type="spellEnd"/>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0,237</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0,237</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Pr>
                <w:color w:val="000000"/>
                <w:szCs w:val="28"/>
              </w:rPr>
              <w:t>удовл</w:t>
            </w:r>
            <w:proofErr w:type="spellEnd"/>
            <w:r>
              <w:rPr>
                <w:color w:val="000000"/>
                <w:szCs w:val="28"/>
              </w:rPr>
              <w:t>.</w:t>
            </w:r>
          </w:p>
        </w:tc>
      </w:tr>
      <w:tr w:rsidR="004353A6" w:rsidRPr="00DD6038" w:rsidTr="00F66F2B">
        <w:trPr>
          <w:trHeight w:val="315"/>
        </w:trPr>
        <w:tc>
          <w:tcPr>
            <w:tcW w:w="502" w:type="dxa"/>
            <w:vMerge w:val="restart"/>
            <w:tcBorders>
              <w:top w:val="single" w:sz="4" w:space="0" w:color="auto"/>
              <w:left w:val="single" w:sz="4" w:space="0" w:color="auto"/>
            </w:tcBorders>
            <w:vAlign w:val="center"/>
          </w:tcPr>
          <w:p w:rsidR="004353A6" w:rsidRPr="00DD6038" w:rsidRDefault="004353A6" w:rsidP="004353A6">
            <w:pPr>
              <w:jc w:val="center"/>
              <w:rPr>
                <w:color w:val="000000"/>
                <w:szCs w:val="28"/>
              </w:rPr>
            </w:pPr>
            <w:r w:rsidRPr="00DD6038">
              <w:rPr>
                <w:color w:val="000000"/>
                <w:szCs w:val="28"/>
              </w:rPr>
              <w:t>3</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д.</w:t>
            </w:r>
            <w:r>
              <w:rPr>
                <w:color w:val="000000"/>
                <w:szCs w:val="28"/>
              </w:rPr>
              <w:t xml:space="preserve"> </w:t>
            </w:r>
            <w:r w:rsidRPr="00DD6038">
              <w:rPr>
                <w:color w:val="000000"/>
                <w:szCs w:val="28"/>
              </w:rPr>
              <w:t>Лука-2</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Некрасовская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1,700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1,700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Кузова</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1,123</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1,123</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val="restart"/>
            <w:tcBorders>
              <w:top w:val="single" w:sz="4" w:space="0" w:color="auto"/>
              <w:left w:val="single" w:sz="4" w:space="0" w:color="auto"/>
            </w:tcBorders>
            <w:vAlign w:val="center"/>
          </w:tcPr>
          <w:p w:rsidR="004353A6" w:rsidRPr="00DD6038" w:rsidRDefault="004353A6" w:rsidP="004353A6">
            <w:pPr>
              <w:jc w:val="center"/>
              <w:rPr>
                <w:color w:val="000000"/>
                <w:szCs w:val="28"/>
              </w:rPr>
            </w:pPr>
            <w:r w:rsidRPr="00DD6038">
              <w:rPr>
                <w:color w:val="000000"/>
                <w:szCs w:val="28"/>
              </w:rPr>
              <w:lastRenderedPageBreak/>
              <w:t>4</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д.</w:t>
            </w:r>
            <w:r>
              <w:rPr>
                <w:color w:val="000000"/>
                <w:szCs w:val="28"/>
              </w:rPr>
              <w:t xml:space="preserve"> </w:t>
            </w:r>
            <w:r w:rsidRPr="00DD6038">
              <w:rPr>
                <w:color w:val="000000"/>
                <w:szCs w:val="28"/>
              </w:rPr>
              <w:t>Тушино</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Садовая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0,371</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0,371</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 xml:space="preserve">ул. </w:t>
            </w:r>
            <w:proofErr w:type="spellStart"/>
            <w:r w:rsidRPr="002F1D7B">
              <w:rPr>
                <w:rFonts w:asciiTheme="minorHAnsi" w:hAnsiTheme="minorHAnsi" w:cstheme="minorHAnsi"/>
                <w:color w:val="000000"/>
                <w:sz w:val="24"/>
                <w:szCs w:val="24"/>
              </w:rPr>
              <w:t>Чудовская</w:t>
            </w:r>
            <w:proofErr w:type="spellEnd"/>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0,499</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0,499</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val="restart"/>
            <w:tcBorders>
              <w:top w:val="single" w:sz="4" w:space="0" w:color="auto"/>
              <w:left w:val="single" w:sz="4" w:space="0" w:color="auto"/>
            </w:tcBorders>
            <w:vAlign w:val="center"/>
          </w:tcPr>
          <w:p w:rsidR="004353A6" w:rsidRPr="00DD6038" w:rsidRDefault="004353A6" w:rsidP="004353A6">
            <w:pPr>
              <w:jc w:val="center"/>
              <w:rPr>
                <w:color w:val="000000"/>
                <w:szCs w:val="28"/>
              </w:rPr>
            </w:pPr>
            <w:r w:rsidRPr="00DD6038">
              <w:rPr>
                <w:color w:val="000000"/>
                <w:szCs w:val="28"/>
              </w:rPr>
              <w:t>5</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ст.</w:t>
            </w:r>
            <w:r>
              <w:rPr>
                <w:color w:val="000000"/>
                <w:szCs w:val="28"/>
              </w:rPr>
              <w:t xml:space="preserve"> </w:t>
            </w:r>
            <w:r w:rsidRPr="00DD6038">
              <w:rPr>
                <w:color w:val="000000"/>
                <w:szCs w:val="28"/>
              </w:rPr>
              <w:t>Чудово-3</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 xml:space="preserve">ул. </w:t>
            </w:r>
            <w:proofErr w:type="spellStart"/>
            <w:r w:rsidRPr="002F1D7B">
              <w:rPr>
                <w:rFonts w:asciiTheme="minorHAnsi" w:hAnsiTheme="minorHAnsi" w:cstheme="minorHAnsi"/>
                <w:color w:val="000000"/>
                <w:sz w:val="24"/>
                <w:szCs w:val="24"/>
              </w:rPr>
              <w:t>Солецкая</w:t>
            </w:r>
            <w:proofErr w:type="spellEnd"/>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0,128</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0,128</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Славная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0,499</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0,499</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val="restart"/>
            <w:tcBorders>
              <w:top w:val="single" w:sz="4" w:space="0" w:color="auto"/>
              <w:left w:val="single" w:sz="4" w:space="0" w:color="auto"/>
              <w:bottom w:val="single" w:sz="4" w:space="0" w:color="auto"/>
            </w:tcBorders>
            <w:vAlign w:val="center"/>
          </w:tcPr>
          <w:p w:rsidR="004353A6" w:rsidRPr="00DD6038" w:rsidRDefault="004353A6" w:rsidP="004353A6">
            <w:pPr>
              <w:jc w:val="center"/>
              <w:rPr>
                <w:color w:val="000000"/>
                <w:szCs w:val="28"/>
              </w:rPr>
            </w:pPr>
            <w:r w:rsidRPr="00DD6038">
              <w:rPr>
                <w:color w:val="000000"/>
                <w:szCs w:val="28"/>
              </w:rPr>
              <w:t>6</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д.</w:t>
            </w:r>
            <w:r>
              <w:rPr>
                <w:color w:val="000000"/>
                <w:szCs w:val="28"/>
              </w:rPr>
              <w:t xml:space="preserve"> </w:t>
            </w:r>
            <w:r w:rsidRPr="004353A6">
              <w:rPr>
                <w:color w:val="000000"/>
                <w:sz w:val="26"/>
                <w:szCs w:val="26"/>
              </w:rPr>
              <w:t>Придорожная</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Торфяная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0,859</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0,859</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Лесная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0,873</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0,873</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4353A6">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val="restart"/>
            <w:tcBorders>
              <w:top w:val="single" w:sz="4" w:space="0" w:color="auto"/>
              <w:left w:val="single" w:sz="4" w:space="0" w:color="auto"/>
              <w:bottom w:val="single" w:sz="4" w:space="0" w:color="auto"/>
            </w:tcBorders>
            <w:vAlign w:val="center"/>
          </w:tcPr>
          <w:p w:rsidR="004353A6" w:rsidRPr="00DD6038" w:rsidRDefault="004353A6" w:rsidP="00852472">
            <w:pPr>
              <w:jc w:val="center"/>
              <w:rPr>
                <w:color w:val="000000"/>
                <w:szCs w:val="28"/>
              </w:rPr>
            </w:pPr>
            <w:r w:rsidRPr="00DD6038">
              <w:rPr>
                <w:color w:val="000000"/>
                <w:szCs w:val="28"/>
              </w:rPr>
              <w:t>7</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д.</w:t>
            </w:r>
            <w:r w:rsidR="00F66F2B">
              <w:rPr>
                <w:color w:val="000000"/>
                <w:szCs w:val="28"/>
              </w:rPr>
              <w:t xml:space="preserve"> </w:t>
            </w:r>
            <w:r w:rsidRPr="00DD6038">
              <w:rPr>
                <w:color w:val="000000"/>
                <w:szCs w:val="28"/>
              </w:rPr>
              <w:t>Зуево</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Центральная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0,324</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0,324</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Ветеранов</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0,259</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0,259</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top w:val="single" w:sz="4" w:space="0" w:color="auto"/>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Парковая</w:t>
            </w:r>
          </w:p>
        </w:tc>
        <w:tc>
          <w:tcPr>
            <w:tcW w:w="1417"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0,324</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0,324</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1-ая Заречная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0,235</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0,235</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2-ая Заречная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0,140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0,140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Садовый</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0,146</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0,146</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 xml:space="preserve">ул.1 </w:t>
            </w:r>
            <w:proofErr w:type="spellStart"/>
            <w:r w:rsidRPr="002F1D7B">
              <w:rPr>
                <w:rFonts w:asciiTheme="minorHAnsi" w:hAnsiTheme="minorHAnsi" w:cstheme="minorHAnsi"/>
                <w:color w:val="000000"/>
                <w:sz w:val="24"/>
                <w:szCs w:val="24"/>
              </w:rPr>
              <w:t>Коломовская</w:t>
            </w:r>
            <w:proofErr w:type="spellEnd"/>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0,213</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0,213</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val="restart"/>
            <w:tcBorders>
              <w:top w:val="single" w:sz="4" w:space="0" w:color="auto"/>
              <w:left w:val="single" w:sz="4" w:space="0" w:color="auto"/>
              <w:bottom w:val="single" w:sz="4" w:space="0" w:color="auto"/>
            </w:tcBorders>
            <w:vAlign w:val="center"/>
          </w:tcPr>
          <w:p w:rsidR="004353A6" w:rsidRPr="00DD6038" w:rsidRDefault="004353A6" w:rsidP="00F66F2B">
            <w:pPr>
              <w:jc w:val="center"/>
              <w:rPr>
                <w:color w:val="000000"/>
                <w:szCs w:val="28"/>
              </w:rPr>
            </w:pPr>
            <w:r w:rsidRPr="00DD6038">
              <w:rPr>
                <w:color w:val="000000"/>
                <w:szCs w:val="28"/>
              </w:rPr>
              <w:t>8</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д.</w:t>
            </w:r>
            <w:r w:rsidR="00F66F2B">
              <w:rPr>
                <w:color w:val="000000"/>
                <w:szCs w:val="28"/>
              </w:rPr>
              <w:t xml:space="preserve"> </w:t>
            </w:r>
            <w:r w:rsidRPr="00DD6038">
              <w:rPr>
                <w:color w:val="000000"/>
                <w:szCs w:val="28"/>
              </w:rPr>
              <w:t>Корпово</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Тропинина</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0,315</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0,315</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Совхозная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0,405</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0,405</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noWrap/>
            <w:vAlign w:val="center"/>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Набережная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0,684</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0,684</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Хуторская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0,350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0,350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proofErr w:type="spellStart"/>
            <w:r w:rsidRPr="002F1D7B">
              <w:rPr>
                <w:rFonts w:asciiTheme="minorHAnsi" w:hAnsiTheme="minorHAnsi" w:cstheme="minorHAnsi"/>
                <w:color w:val="000000"/>
                <w:sz w:val="24"/>
                <w:szCs w:val="24"/>
              </w:rPr>
              <w:t>Керестская</w:t>
            </w:r>
            <w:proofErr w:type="spellEnd"/>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0,529</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0,529</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val="restart"/>
            <w:tcBorders>
              <w:top w:val="single" w:sz="4" w:space="0" w:color="auto"/>
              <w:left w:val="single" w:sz="4" w:space="0" w:color="auto"/>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9</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д.</w:t>
            </w:r>
            <w:r w:rsidR="00852472">
              <w:rPr>
                <w:color w:val="000000"/>
                <w:szCs w:val="28"/>
              </w:rPr>
              <w:t xml:space="preserve"> </w:t>
            </w:r>
            <w:r w:rsidRPr="00DD6038">
              <w:rPr>
                <w:color w:val="000000"/>
                <w:szCs w:val="28"/>
              </w:rPr>
              <w:t>Сябреницы</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В.</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Серовой</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0,810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0,810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Школьная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0,256</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0,256</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Троицкая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0,523</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0,523</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Ярошенко</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0,421</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0,421</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Ольховская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0,155</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0,155</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Полевая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0,264</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0,264</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852472" w:rsidP="00852472">
            <w:pPr>
              <w:jc w:val="center"/>
              <w:rPr>
                <w:color w:val="000000"/>
                <w:szCs w:val="28"/>
              </w:rPr>
            </w:pPr>
            <w:r>
              <w:rPr>
                <w:color w:val="000000"/>
                <w:szCs w:val="28"/>
              </w:rPr>
              <w:t>не указано</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Сергеева</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0,238</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0,238</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Кривенко</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0,136</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0,136</w:t>
            </w:r>
          </w:p>
        </w:tc>
        <w:tc>
          <w:tcPr>
            <w:tcW w:w="1134"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val="restart"/>
            <w:tcBorders>
              <w:top w:val="single" w:sz="4" w:space="0" w:color="auto"/>
              <w:left w:val="single" w:sz="4" w:space="0" w:color="auto"/>
              <w:bottom w:val="single" w:sz="4" w:space="0" w:color="auto"/>
              <w:right w:val="single" w:sz="4" w:space="0" w:color="auto"/>
            </w:tcBorders>
            <w:vAlign w:val="center"/>
          </w:tcPr>
          <w:p w:rsidR="004353A6" w:rsidRPr="00DD6038" w:rsidRDefault="00852472" w:rsidP="00F66F2B">
            <w:pPr>
              <w:jc w:val="center"/>
              <w:rPr>
                <w:color w:val="000000"/>
                <w:szCs w:val="28"/>
              </w:rPr>
            </w:pPr>
            <w:r>
              <w:rPr>
                <w:color w:val="000000"/>
                <w:szCs w:val="28"/>
              </w:rPr>
              <w:t>10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353A6" w:rsidRPr="00DD6038" w:rsidRDefault="004353A6" w:rsidP="00F66F2B">
            <w:pPr>
              <w:jc w:val="center"/>
              <w:rPr>
                <w:color w:val="000000"/>
                <w:szCs w:val="28"/>
              </w:rPr>
            </w:pPr>
            <w:r w:rsidRPr="00DD6038">
              <w:rPr>
                <w:color w:val="000000"/>
                <w:szCs w:val="28"/>
              </w:rPr>
              <w:t>д.</w:t>
            </w:r>
            <w:r w:rsidR="00852472">
              <w:rPr>
                <w:color w:val="000000"/>
                <w:szCs w:val="28"/>
              </w:rPr>
              <w:t xml:space="preserve"> </w:t>
            </w:r>
            <w:r w:rsidRPr="00DD6038">
              <w:rPr>
                <w:color w:val="000000"/>
                <w:szCs w:val="28"/>
              </w:rPr>
              <w:t>Деделево</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Садовая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0,510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0,510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Прибрежный</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0,272</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0,272</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852472" w:rsidRPr="00DD6038" w:rsidTr="00F66F2B">
        <w:trPr>
          <w:trHeight w:val="315"/>
        </w:trPr>
        <w:tc>
          <w:tcPr>
            <w:tcW w:w="502" w:type="dxa"/>
            <w:vMerge w:val="restart"/>
            <w:tcBorders>
              <w:top w:val="single" w:sz="4" w:space="0" w:color="auto"/>
              <w:left w:val="single" w:sz="4" w:space="0" w:color="auto"/>
              <w:right w:val="single" w:sz="4" w:space="0" w:color="auto"/>
            </w:tcBorders>
            <w:vAlign w:val="center"/>
          </w:tcPr>
          <w:p w:rsidR="00852472" w:rsidRPr="00852472" w:rsidRDefault="00852472" w:rsidP="00852472">
            <w:pPr>
              <w:jc w:val="center"/>
              <w:rPr>
                <w:color w:val="000000"/>
                <w:szCs w:val="28"/>
              </w:rPr>
            </w:pPr>
            <w:r w:rsidRPr="00852472">
              <w:rPr>
                <w:color w:val="000000"/>
                <w:szCs w:val="28"/>
              </w:rPr>
              <w:t>11</w:t>
            </w:r>
          </w:p>
        </w:tc>
        <w:tc>
          <w:tcPr>
            <w:tcW w:w="1843" w:type="dxa"/>
            <w:vMerge w:val="restart"/>
            <w:tcBorders>
              <w:top w:val="single" w:sz="4" w:space="0" w:color="auto"/>
              <w:left w:val="single" w:sz="4" w:space="0" w:color="auto"/>
              <w:right w:val="single" w:sz="4" w:space="0" w:color="auto"/>
            </w:tcBorders>
            <w:vAlign w:val="center"/>
          </w:tcPr>
          <w:p w:rsidR="00852472" w:rsidRPr="00852472" w:rsidRDefault="00852472" w:rsidP="00852472">
            <w:pPr>
              <w:jc w:val="center"/>
              <w:rPr>
                <w:color w:val="000000"/>
                <w:szCs w:val="28"/>
              </w:rPr>
            </w:pPr>
            <w:r w:rsidRPr="00852472">
              <w:rPr>
                <w:color w:val="000000"/>
                <w:szCs w:val="28"/>
              </w:rPr>
              <w:t>д.</w:t>
            </w:r>
            <w:r>
              <w:rPr>
                <w:color w:val="000000"/>
                <w:szCs w:val="28"/>
              </w:rPr>
              <w:t xml:space="preserve"> </w:t>
            </w:r>
            <w:r w:rsidRPr="00852472">
              <w:rPr>
                <w:color w:val="000000"/>
                <w:szCs w:val="28"/>
              </w:rPr>
              <w:t>Нечанье</w:t>
            </w:r>
          </w:p>
        </w:tc>
        <w:tc>
          <w:tcPr>
            <w:tcW w:w="1843" w:type="dxa"/>
            <w:tcBorders>
              <w:top w:val="single" w:sz="4" w:space="0" w:color="auto"/>
              <w:left w:val="single" w:sz="4" w:space="0" w:color="auto"/>
              <w:bottom w:val="single" w:sz="4" w:space="0" w:color="auto"/>
              <w:right w:val="single" w:sz="4" w:space="0" w:color="auto"/>
            </w:tcBorders>
            <w:noWrap/>
            <w:vAlign w:val="center"/>
          </w:tcPr>
          <w:p w:rsidR="00852472" w:rsidRPr="002F1D7B" w:rsidRDefault="00852472"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 xml:space="preserve">ул. </w:t>
            </w:r>
            <w:proofErr w:type="spellStart"/>
            <w:r w:rsidRPr="002F1D7B">
              <w:rPr>
                <w:rFonts w:asciiTheme="minorHAnsi" w:hAnsiTheme="minorHAnsi" w:cstheme="minorHAnsi"/>
                <w:color w:val="000000"/>
                <w:sz w:val="24"/>
                <w:szCs w:val="24"/>
              </w:rPr>
              <w:t>Тигодская</w:t>
            </w:r>
            <w:proofErr w:type="spellEnd"/>
          </w:p>
        </w:tc>
        <w:tc>
          <w:tcPr>
            <w:tcW w:w="1417" w:type="dxa"/>
            <w:tcBorders>
              <w:top w:val="single" w:sz="4" w:space="0" w:color="auto"/>
              <w:left w:val="nil"/>
              <w:bottom w:val="single" w:sz="4" w:space="0" w:color="auto"/>
              <w:right w:val="single" w:sz="4" w:space="0" w:color="auto"/>
            </w:tcBorders>
            <w:noWrap/>
            <w:vAlign w:val="center"/>
          </w:tcPr>
          <w:p w:rsidR="00852472" w:rsidRPr="00DD6038" w:rsidRDefault="00852472" w:rsidP="00852472">
            <w:pPr>
              <w:jc w:val="center"/>
              <w:rPr>
                <w:color w:val="000000"/>
                <w:szCs w:val="28"/>
              </w:rPr>
            </w:pPr>
            <w:r w:rsidRPr="00DD6038">
              <w:rPr>
                <w:color w:val="000000"/>
                <w:szCs w:val="28"/>
              </w:rPr>
              <w:t>0,506</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0,506</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852472" w:rsidRPr="00DD6038" w:rsidTr="00F66F2B">
        <w:trPr>
          <w:trHeight w:val="315"/>
        </w:trPr>
        <w:tc>
          <w:tcPr>
            <w:tcW w:w="502" w:type="dxa"/>
            <w:vMerge/>
            <w:tcBorders>
              <w:left w:val="single" w:sz="4" w:space="0" w:color="auto"/>
              <w:right w:val="single" w:sz="4" w:space="0" w:color="auto"/>
            </w:tcBorders>
          </w:tcPr>
          <w:p w:rsidR="00852472" w:rsidRPr="00852472" w:rsidRDefault="00852472" w:rsidP="00852472">
            <w:pPr>
              <w:jc w:val="center"/>
              <w:rPr>
                <w:color w:val="000000"/>
                <w:szCs w:val="28"/>
              </w:rPr>
            </w:pPr>
          </w:p>
        </w:tc>
        <w:tc>
          <w:tcPr>
            <w:tcW w:w="1843" w:type="dxa"/>
            <w:vMerge/>
            <w:tcBorders>
              <w:left w:val="single" w:sz="4" w:space="0" w:color="auto"/>
              <w:right w:val="single" w:sz="4" w:space="0" w:color="auto"/>
            </w:tcBorders>
          </w:tcPr>
          <w:p w:rsidR="00852472" w:rsidRPr="00852472" w:rsidRDefault="00852472" w:rsidP="00852472">
            <w:pPr>
              <w:jc w:val="center"/>
              <w:rPr>
                <w:color w:val="000000"/>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852472" w:rsidRPr="002F1D7B" w:rsidRDefault="00852472"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Молодежная</w:t>
            </w:r>
          </w:p>
        </w:tc>
        <w:tc>
          <w:tcPr>
            <w:tcW w:w="1417" w:type="dxa"/>
            <w:tcBorders>
              <w:top w:val="single" w:sz="4" w:space="0" w:color="auto"/>
              <w:left w:val="nil"/>
              <w:bottom w:val="single" w:sz="4" w:space="0" w:color="auto"/>
              <w:right w:val="single" w:sz="4" w:space="0" w:color="auto"/>
            </w:tcBorders>
            <w:noWrap/>
            <w:vAlign w:val="center"/>
          </w:tcPr>
          <w:p w:rsidR="00852472" w:rsidRPr="00DD6038" w:rsidRDefault="00852472" w:rsidP="00852472">
            <w:pPr>
              <w:jc w:val="center"/>
              <w:rPr>
                <w:color w:val="000000"/>
                <w:szCs w:val="28"/>
              </w:rPr>
            </w:pPr>
            <w:r w:rsidRPr="00DD6038">
              <w:rPr>
                <w:color w:val="000000"/>
                <w:szCs w:val="28"/>
              </w:rPr>
              <w:t>0,387</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0,387</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852472" w:rsidRPr="00DD6038" w:rsidTr="00F66F2B">
        <w:trPr>
          <w:trHeight w:val="315"/>
        </w:trPr>
        <w:tc>
          <w:tcPr>
            <w:tcW w:w="502" w:type="dxa"/>
            <w:vMerge/>
            <w:tcBorders>
              <w:left w:val="single" w:sz="4" w:space="0" w:color="auto"/>
              <w:bottom w:val="single" w:sz="4" w:space="0" w:color="auto"/>
              <w:right w:val="single" w:sz="4" w:space="0" w:color="auto"/>
            </w:tcBorders>
          </w:tcPr>
          <w:p w:rsidR="00852472" w:rsidRPr="00DD6038" w:rsidRDefault="00852472" w:rsidP="00852472">
            <w:pPr>
              <w:jc w:val="center"/>
              <w:rPr>
                <w:color w:val="000000"/>
                <w:szCs w:val="28"/>
              </w:rPr>
            </w:pPr>
          </w:p>
        </w:tc>
        <w:tc>
          <w:tcPr>
            <w:tcW w:w="1843" w:type="dxa"/>
            <w:vMerge/>
            <w:tcBorders>
              <w:left w:val="single" w:sz="4" w:space="0" w:color="auto"/>
              <w:bottom w:val="single" w:sz="4" w:space="0" w:color="auto"/>
              <w:right w:val="single" w:sz="4" w:space="0" w:color="auto"/>
            </w:tcBorders>
          </w:tcPr>
          <w:p w:rsidR="00852472" w:rsidRPr="00DD6038" w:rsidRDefault="00852472" w:rsidP="00852472">
            <w:pPr>
              <w:jc w:val="center"/>
              <w:rPr>
                <w:color w:val="000000"/>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852472" w:rsidRPr="002F1D7B" w:rsidRDefault="00852472"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Полевая</w:t>
            </w:r>
          </w:p>
        </w:tc>
        <w:tc>
          <w:tcPr>
            <w:tcW w:w="1417" w:type="dxa"/>
            <w:tcBorders>
              <w:top w:val="single" w:sz="4" w:space="0" w:color="auto"/>
              <w:left w:val="nil"/>
              <w:bottom w:val="single" w:sz="4" w:space="0" w:color="auto"/>
              <w:right w:val="single" w:sz="4" w:space="0" w:color="auto"/>
            </w:tcBorders>
            <w:noWrap/>
            <w:vAlign w:val="center"/>
          </w:tcPr>
          <w:p w:rsidR="00852472" w:rsidRPr="00DD6038" w:rsidRDefault="00852472" w:rsidP="00852472">
            <w:pPr>
              <w:jc w:val="center"/>
              <w:rPr>
                <w:color w:val="000000"/>
                <w:szCs w:val="28"/>
              </w:rPr>
            </w:pPr>
            <w:r w:rsidRPr="00DD6038">
              <w:rPr>
                <w:color w:val="000000"/>
                <w:szCs w:val="28"/>
              </w:rPr>
              <w:t>0,489</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0,489</w:t>
            </w:r>
          </w:p>
        </w:tc>
        <w:tc>
          <w:tcPr>
            <w:tcW w:w="1134"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852472" w:rsidRPr="00DD6038" w:rsidRDefault="00852472"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val="restart"/>
            <w:tcBorders>
              <w:top w:val="single" w:sz="4" w:space="0" w:color="auto"/>
              <w:left w:val="single" w:sz="4" w:space="0" w:color="auto"/>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12</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4353A6" w:rsidRPr="00DD6038" w:rsidRDefault="004353A6" w:rsidP="00852472">
            <w:pPr>
              <w:jc w:val="center"/>
              <w:rPr>
                <w:color w:val="000000"/>
                <w:szCs w:val="28"/>
              </w:rPr>
            </w:pPr>
            <w:r w:rsidRPr="00DD6038">
              <w:rPr>
                <w:color w:val="000000"/>
                <w:szCs w:val="28"/>
              </w:rPr>
              <w:t>д.</w:t>
            </w:r>
            <w:r w:rsidR="00852472">
              <w:rPr>
                <w:color w:val="000000"/>
                <w:szCs w:val="28"/>
              </w:rPr>
              <w:t xml:space="preserve"> </w:t>
            </w:r>
            <w:r w:rsidRPr="00DD6038">
              <w:rPr>
                <w:color w:val="000000"/>
                <w:szCs w:val="28"/>
              </w:rPr>
              <w:t>Торфяное</w:t>
            </w: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Лесная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0,284</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0,284</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Моховая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0,679</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0,679</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Дачный</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0,147</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0,147</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Придорожный</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0,195</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0,195</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4353A6"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4353A6" w:rsidRPr="00DD6038" w:rsidRDefault="004353A6"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4353A6" w:rsidRPr="002F1D7B" w:rsidRDefault="004353A6"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w:t>
            </w:r>
            <w:r w:rsidR="00852472" w:rsidRPr="002F1D7B">
              <w:rPr>
                <w:rFonts w:asciiTheme="minorHAnsi" w:hAnsiTheme="minorHAnsi" w:cstheme="minorHAnsi"/>
                <w:color w:val="000000"/>
                <w:sz w:val="24"/>
                <w:szCs w:val="24"/>
              </w:rPr>
              <w:t xml:space="preserve"> </w:t>
            </w:r>
            <w:r w:rsidRPr="002F1D7B">
              <w:rPr>
                <w:rFonts w:asciiTheme="minorHAnsi" w:hAnsiTheme="minorHAnsi" w:cstheme="minorHAnsi"/>
                <w:color w:val="000000"/>
                <w:sz w:val="24"/>
                <w:szCs w:val="24"/>
              </w:rPr>
              <w:t>Дачная</w:t>
            </w:r>
          </w:p>
        </w:tc>
        <w:tc>
          <w:tcPr>
            <w:tcW w:w="1417" w:type="dxa"/>
            <w:tcBorders>
              <w:top w:val="single" w:sz="4" w:space="0" w:color="auto"/>
              <w:left w:val="nil"/>
              <w:bottom w:val="single" w:sz="4" w:space="0" w:color="auto"/>
              <w:right w:val="single" w:sz="4" w:space="0" w:color="auto"/>
            </w:tcBorders>
            <w:noWrap/>
            <w:vAlign w:val="center"/>
          </w:tcPr>
          <w:p w:rsidR="004353A6" w:rsidRPr="00DD6038" w:rsidRDefault="004353A6" w:rsidP="00852472">
            <w:pPr>
              <w:jc w:val="center"/>
              <w:rPr>
                <w:color w:val="000000"/>
                <w:szCs w:val="28"/>
              </w:rPr>
            </w:pPr>
            <w:r w:rsidRPr="00DD6038">
              <w:rPr>
                <w:color w:val="000000"/>
                <w:szCs w:val="28"/>
              </w:rPr>
              <w:t>0,744</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0,744</w:t>
            </w:r>
          </w:p>
        </w:tc>
        <w:tc>
          <w:tcPr>
            <w:tcW w:w="1134"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tcPr>
          <w:p w:rsidR="004353A6" w:rsidRPr="00DD6038" w:rsidRDefault="004353A6"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026AA2">
        <w:trPr>
          <w:trHeight w:val="315"/>
        </w:trPr>
        <w:tc>
          <w:tcPr>
            <w:tcW w:w="502" w:type="dxa"/>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r>
              <w:rPr>
                <w:color w:val="000000"/>
                <w:szCs w:val="28"/>
              </w:rPr>
              <w:t>13</w:t>
            </w:r>
          </w:p>
        </w:tc>
        <w:tc>
          <w:tcPr>
            <w:tcW w:w="1843" w:type="dxa"/>
            <w:tcBorders>
              <w:top w:val="single" w:sz="4" w:space="0" w:color="auto"/>
              <w:left w:val="single" w:sz="4" w:space="0" w:color="auto"/>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д.</w:t>
            </w:r>
            <w:r>
              <w:rPr>
                <w:color w:val="000000"/>
                <w:szCs w:val="28"/>
              </w:rPr>
              <w:t xml:space="preserve"> </w:t>
            </w:r>
            <w:r w:rsidRPr="00DD6038">
              <w:rPr>
                <w:color w:val="000000"/>
                <w:szCs w:val="28"/>
              </w:rPr>
              <w:t>Кочково</w:t>
            </w: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026AA2">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Заречная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026AA2">
            <w:pPr>
              <w:jc w:val="center"/>
              <w:rPr>
                <w:color w:val="000000"/>
                <w:szCs w:val="28"/>
              </w:rPr>
            </w:pPr>
            <w:r w:rsidRPr="00DD6038">
              <w:rPr>
                <w:color w:val="000000"/>
                <w:szCs w:val="28"/>
              </w:rPr>
              <w:t>0,312</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0,312</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026AA2">
        <w:trPr>
          <w:trHeight w:val="315"/>
        </w:trPr>
        <w:tc>
          <w:tcPr>
            <w:tcW w:w="502" w:type="dxa"/>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r>
              <w:rPr>
                <w:color w:val="000000"/>
                <w:szCs w:val="28"/>
              </w:rPr>
              <w:t>14</w:t>
            </w:r>
          </w:p>
        </w:tc>
        <w:tc>
          <w:tcPr>
            <w:tcW w:w="1843" w:type="dxa"/>
            <w:tcBorders>
              <w:top w:val="single" w:sz="4" w:space="0" w:color="auto"/>
              <w:left w:val="single" w:sz="4" w:space="0" w:color="auto"/>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д.</w:t>
            </w:r>
            <w:r>
              <w:rPr>
                <w:color w:val="000000"/>
                <w:szCs w:val="28"/>
              </w:rPr>
              <w:t xml:space="preserve"> </w:t>
            </w:r>
            <w:r w:rsidRPr="00DD6038">
              <w:rPr>
                <w:color w:val="000000"/>
                <w:szCs w:val="28"/>
              </w:rPr>
              <w:t>Лезно</w:t>
            </w: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026AA2">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Волховская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026AA2">
            <w:pPr>
              <w:jc w:val="center"/>
              <w:rPr>
                <w:color w:val="000000"/>
                <w:szCs w:val="28"/>
              </w:rPr>
            </w:pPr>
            <w:r w:rsidRPr="00DD6038">
              <w:rPr>
                <w:color w:val="000000"/>
                <w:szCs w:val="28"/>
              </w:rPr>
              <w:t>0,398</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0,398</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026AA2">
        <w:trPr>
          <w:trHeight w:val="315"/>
        </w:trPr>
        <w:tc>
          <w:tcPr>
            <w:tcW w:w="502" w:type="dxa"/>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r>
              <w:rPr>
                <w:color w:val="000000"/>
                <w:szCs w:val="28"/>
              </w:rPr>
              <w:t>15</w:t>
            </w:r>
          </w:p>
        </w:tc>
        <w:tc>
          <w:tcPr>
            <w:tcW w:w="1843" w:type="dxa"/>
            <w:tcBorders>
              <w:top w:val="single" w:sz="4" w:space="0" w:color="auto"/>
              <w:left w:val="single" w:sz="4" w:space="0" w:color="auto"/>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д.</w:t>
            </w:r>
            <w:r>
              <w:rPr>
                <w:color w:val="000000"/>
                <w:szCs w:val="28"/>
              </w:rPr>
              <w:t xml:space="preserve"> </w:t>
            </w:r>
            <w:proofErr w:type="spellStart"/>
            <w:r w:rsidRPr="00DD6038">
              <w:rPr>
                <w:color w:val="000000"/>
                <w:szCs w:val="28"/>
              </w:rPr>
              <w:t>Пертечно</w:t>
            </w:r>
            <w:proofErr w:type="spellEnd"/>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026AA2">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Мира</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026AA2">
            <w:pPr>
              <w:jc w:val="center"/>
              <w:rPr>
                <w:color w:val="000000"/>
                <w:szCs w:val="28"/>
              </w:rPr>
            </w:pPr>
            <w:r w:rsidRPr="00DD6038">
              <w:rPr>
                <w:color w:val="000000"/>
                <w:szCs w:val="28"/>
              </w:rPr>
              <w:t>0,285</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0,285</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026AA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val="restart"/>
            <w:tcBorders>
              <w:top w:val="single" w:sz="4" w:space="0" w:color="auto"/>
              <w:left w:val="single" w:sz="4" w:space="0" w:color="auto"/>
              <w:right w:val="single" w:sz="4" w:space="0" w:color="auto"/>
            </w:tcBorders>
            <w:vAlign w:val="center"/>
          </w:tcPr>
          <w:p w:rsidR="00F66F2B" w:rsidRPr="00DD6038" w:rsidRDefault="00F66F2B" w:rsidP="00F66F2B">
            <w:pPr>
              <w:jc w:val="center"/>
              <w:rPr>
                <w:color w:val="000000"/>
                <w:szCs w:val="28"/>
              </w:rPr>
            </w:pPr>
            <w:r>
              <w:rPr>
                <w:color w:val="000000"/>
                <w:szCs w:val="28"/>
              </w:rPr>
              <w:lastRenderedPageBreak/>
              <w:t>16</w:t>
            </w:r>
          </w:p>
        </w:tc>
        <w:tc>
          <w:tcPr>
            <w:tcW w:w="1843" w:type="dxa"/>
            <w:vMerge w:val="restart"/>
            <w:tcBorders>
              <w:top w:val="single" w:sz="4" w:space="0" w:color="auto"/>
              <w:left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д.</w:t>
            </w:r>
            <w:r>
              <w:rPr>
                <w:color w:val="000000"/>
                <w:szCs w:val="28"/>
              </w:rPr>
              <w:t xml:space="preserve"> </w:t>
            </w:r>
            <w:r w:rsidRPr="00DD6038">
              <w:rPr>
                <w:color w:val="000000"/>
                <w:szCs w:val="28"/>
              </w:rPr>
              <w:t>Слобода</w:t>
            </w:r>
          </w:p>
        </w:tc>
        <w:tc>
          <w:tcPr>
            <w:tcW w:w="1843" w:type="dxa"/>
            <w:tcBorders>
              <w:top w:val="single" w:sz="4" w:space="0" w:color="auto"/>
              <w:left w:val="single" w:sz="4" w:space="0" w:color="auto"/>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Центральная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0,256</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0,256</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Лесная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0,193</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0,193</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Новгородская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0,429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0,429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Pr>
                <w:color w:val="000000"/>
                <w:szCs w:val="28"/>
              </w:rPr>
              <w:t>не указано</w:t>
            </w:r>
          </w:p>
        </w:tc>
      </w:tr>
      <w:tr w:rsidR="00F66F2B" w:rsidRPr="00DD6038" w:rsidTr="00F66F2B">
        <w:trPr>
          <w:trHeight w:val="315"/>
        </w:trPr>
        <w:tc>
          <w:tcPr>
            <w:tcW w:w="502"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Волховская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0,324</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0,324</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 xml:space="preserve">ул. </w:t>
            </w:r>
            <w:proofErr w:type="gramStart"/>
            <w:r w:rsidRPr="002F1D7B">
              <w:rPr>
                <w:rFonts w:asciiTheme="minorHAnsi" w:hAnsiTheme="minorHAnsi" w:cstheme="minorHAnsi"/>
                <w:color w:val="000000"/>
                <w:sz w:val="24"/>
                <w:szCs w:val="24"/>
              </w:rPr>
              <w:t>Железно-дорожная</w:t>
            </w:r>
            <w:proofErr w:type="gramEnd"/>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0,409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0,429</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Дачная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0,497</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0,497</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852472">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val="restart"/>
            <w:tcBorders>
              <w:top w:val="single" w:sz="4" w:space="0" w:color="auto"/>
              <w:left w:val="single" w:sz="4" w:space="0" w:color="auto"/>
              <w:bottom w:val="single" w:sz="4" w:space="0" w:color="auto"/>
              <w:right w:val="single" w:sz="4" w:space="0" w:color="auto"/>
            </w:tcBorders>
            <w:vAlign w:val="center"/>
          </w:tcPr>
          <w:p w:rsidR="00F66F2B" w:rsidRPr="00DD6038" w:rsidRDefault="00F66F2B" w:rsidP="00F66F2B">
            <w:pPr>
              <w:jc w:val="center"/>
              <w:rPr>
                <w:color w:val="000000"/>
                <w:szCs w:val="28"/>
              </w:rPr>
            </w:pPr>
            <w:r w:rsidRPr="00DD6038">
              <w:rPr>
                <w:color w:val="000000"/>
                <w:szCs w:val="28"/>
              </w:rPr>
              <w:t>1</w:t>
            </w:r>
            <w:r>
              <w:rPr>
                <w:color w:val="000000"/>
                <w:szCs w:val="28"/>
              </w:rPr>
              <w:t>7</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с.</w:t>
            </w:r>
            <w:r>
              <w:rPr>
                <w:color w:val="000000"/>
                <w:szCs w:val="28"/>
              </w:rPr>
              <w:t xml:space="preserve"> </w:t>
            </w:r>
            <w:r w:rsidRPr="00DD6038">
              <w:rPr>
                <w:color w:val="000000"/>
                <w:szCs w:val="28"/>
              </w:rPr>
              <w:t>Успенское</w:t>
            </w: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Коммунарная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0,471</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0,471</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Молодежная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0,343</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0,343</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Советская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0,309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0,309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Pr>
                <w:color w:val="000000"/>
                <w:szCs w:val="28"/>
              </w:rPr>
              <w:t>не указано</w:t>
            </w:r>
          </w:p>
        </w:tc>
      </w:tr>
      <w:tr w:rsidR="00F66F2B"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 Успенский</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0,133</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0,133</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 Малый</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0,201</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0,201</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Pr>
                <w:color w:val="000000"/>
                <w:szCs w:val="28"/>
              </w:rPr>
              <w:t>не указано</w:t>
            </w:r>
          </w:p>
        </w:tc>
      </w:tr>
      <w:tr w:rsidR="00F66F2B" w:rsidRPr="00DD6038" w:rsidTr="00F66F2B">
        <w:trPr>
          <w:trHeight w:val="315"/>
        </w:trPr>
        <w:tc>
          <w:tcPr>
            <w:tcW w:w="502" w:type="dxa"/>
            <w:vMerge w:val="restart"/>
            <w:tcBorders>
              <w:top w:val="single" w:sz="4" w:space="0" w:color="auto"/>
              <w:left w:val="single" w:sz="4" w:space="0" w:color="auto"/>
              <w:right w:val="single" w:sz="4" w:space="0" w:color="auto"/>
            </w:tcBorders>
            <w:vAlign w:val="center"/>
          </w:tcPr>
          <w:p w:rsidR="00F66F2B" w:rsidRPr="00DD6038" w:rsidRDefault="00F66F2B" w:rsidP="00F66F2B">
            <w:pPr>
              <w:jc w:val="center"/>
              <w:rPr>
                <w:color w:val="000000"/>
                <w:szCs w:val="28"/>
              </w:rPr>
            </w:pPr>
            <w:r w:rsidRPr="00DD6038">
              <w:rPr>
                <w:color w:val="000000"/>
                <w:szCs w:val="28"/>
              </w:rPr>
              <w:t>1</w:t>
            </w:r>
            <w:r>
              <w:rPr>
                <w:color w:val="000000"/>
                <w:szCs w:val="28"/>
              </w:rPr>
              <w:t>8</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66F2B" w:rsidRPr="00DD6038" w:rsidRDefault="00F66F2B" w:rsidP="00F66F2B">
            <w:pPr>
              <w:jc w:val="center"/>
              <w:rPr>
                <w:color w:val="000000"/>
                <w:szCs w:val="28"/>
              </w:rPr>
            </w:pPr>
            <w:r w:rsidRPr="00DD6038">
              <w:rPr>
                <w:color w:val="000000"/>
                <w:szCs w:val="28"/>
              </w:rPr>
              <w:t>д.</w:t>
            </w:r>
            <w:r>
              <w:rPr>
                <w:color w:val="000000"/>
                <w:szCs w:val="28"/>
              </w:rPr>
              <w:t xml:space="preserve"> </w:t>
            </w:r>
            <w:r w:rsidRPr="00DD6038">
              <w:rPr>
                <w:color w:val="000000"/>
                <w:szCs w:val="28"/>
              </w:rPr>
              <w:t>Карловка</w:t>
            </w: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Центральная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537C38">
            <w:pPr>
              <w:jc w:val="center"/>
              <w:rPr>
                <w:color w:val="000000"/>
                <w:szCs w:val="28"/>
              </w:rPr>
            </w:pPr>
            <w:r w:rsidRPr="00DD6038">
              <w:rPr>
                <w:color w:val="000000"/>
                <w:szCs w:val="28"/>
              </w:rPr>
              <w:t>0,379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0,379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 Вишневый</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537C38">
            <w:pPr>
              <w:jc w:val="center"/>
              <w:rPr>
                <w:color w:val="000000"/>
                <w:szCs w:val="28"/>
              </w:rPr>
            </w:pPr>
            <w:r w:rsidRPr="00DD6038">
              <w:rPr>
                <w:color w:val="000000"/>
                <w:szCs w:val="28"/>
              </w:rPr>
              <w:t>0,127</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0,127</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 Садовый</w:t>
            </w:r>
          </w:p>
          <w:p w:rsidR="00F66F2B" w:rsidRPr="002F1D7B" w:rsidRDefault="00F66F2B" w:rsidP="002F1D7B">
            <w:pPr>
              <w:rPr>
                <w:rFonts w:asciiTheme="minorHAnsi" w:hAnsiTheme="minorHAnsi" w:cstheme="minorHAnsi"/>
                <w:color w:val="000000"/>
                <w:sz w:val="24"/>
                <w:szCs w:val="24"/>
              </w:rPr>
            </w:pP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537C38">
            <w:pPr>
              <w:jc w:val="center"/>
              <w:rPr>
                <w:color w:val="000000"/>
                <w:szCs w:val="28"/>
              </w:rPr>
            </w:pPr>
            <w:r w:rsidRPr="00DD6038">
              <w:rPr>
                <w:color w:val="000000"/>
                <w:szCs w:val="28"/>
              </w:rPr>
              <w:t>0,220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0,220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Pr>
                <w:color w:val="000000"/>
                <w:szCs w:val="28"/>
              </w:rPr>
              <w:t>не указано</w:t>
            </w:r>
          </w:p>
        </w:tc>
      </w:tr>
      <w:tr w:rsidR="00F66F2B" w:rsidRPr="00DD6038" w:rsidTr="00F66F2B">
        <w:trPr>
          <w:trHeight w:val="315"/>
        </w:trPr>
        <w:tc>
          <w:tcPr>
            <w:tcW w:w="502" w:type="dxa"/>
            <w:vMerge w:val="restart"/>
            <w:tcBorders>
              <w:top w:val="single" w:sz="4" w:space="0" w:color="auto"/>
              <w:left w:val="single" w:sz="4" w:space="0" w:color="auto"/>
              <w:right w:val="single" w:sz="4" w:space="0" w:color="auto"/>
            </w:tcBorders>
            <w:vAlign w:val="center"/>
          </w:tcPr>
          <w:p w:rsidR="00F66F2B" w:rsidRPr="00DD6038" w:rsidRDefault="00F66F2B" w:rsidP="00F66F2B">
            <w:pPr>
              <w:jc w:val="center"/>
              <w:rPr>
                <w:color w:val="000000"/>
                <w:szCs w:val="28"/>
              </w:rPr>
            </w:pPr>
            <w:r w:rsidRPr="00DD6038">
              <w:rPr>
                <w:color w:val="000000"/>
                <w:szCs w:val="28"/>
              </w:rPr>
              <w:t>1</w:t>
            </w:r>
            <w:r>
              <w:rPr>
                <w:color w:val="000000"/>
                <w:szCs w:val="28"/>
              </w:rPr>
              <w:t>9</w:t>
            </w:r>
          </w:p>
        </w:tc>
        <w:tc>
          <w:tcPr>
            <w:tcW w:w="1843" w:type="dxa"/>
            <w:vMerge w:val="restart"/>
            <w:tcBorders>
              <w:top w:val="single" w:sz="4" w:space="0" w:color="auto"/>
              <w:left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д.</w:t>
            </w:r>
            <w:r>
              <w:rPr>
                <w:color w:val="000000"/>
                <w:szCs w:val="28"/>
              </w:rPr>
              <w:t xml:space="preserve"> </w:t>
            </w:r>
            <w:r w:rsidRPr="00DD6038">
              <w:rPr>
                <w:color w:val="000000"/>
                <w:szCs w:val="28"/>
              </w:rPr>
              <w:t>Водосье</w:t>
            </w: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Луговая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0,470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0,470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Садовая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0,187</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0,187</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Дачная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0,184</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0,184</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Лесная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0,496</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0,496</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tcBorders>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Береговая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0,588</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0,588</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315"/>
        </w:trPr>
        <w:tc>
          <w:tcPr>
            <w:tcW w:w="502" w:type="dxa"/>
            <w:vMerge w:val="restart"/>
            <w:tcBorders>
              <w:top w:val="single" w:sz="4" w:space="0" w:color="auto"/>
              <w:left w:val="single" w:sz="4" w:space="0" w:color="auto"/>
              <w:bottom w:val="single" w:sz="4" w:space="0" w:color="auto"/>
              <w:right w:val="single" w:sz="4" w:space="0" w:color="auto"/>
            </w:tcBorders>
            <w:vAlign w:val="center"/>
          </w:tcPr>
          <w:p w:rsidR="00F66F2B" w:rsidRPr="00DD6038" w:rsidRDefault="00F66F2B" w:rsidP="00F66F2B">
            <w:pPr>
              <w:jc w:val="center"/>
              <w:rPr>
                <w:color w:val="000000"/>
                <w:szCs w:val="28"/>
              </w:rPr>
            </w:pPr>
            <w:r w:rsidRPr="00DD6038">
              <w:rPr>
                <w:color w:val="000000"/>
                <w:szCs w:val="28"/>
              </w:rPr>
              <w:t>2</w:t>
            </w:r>
            <w:r>
              <w:rPr>
                <w:color w:val="000000"/>
                <w:szCs w:val="28"/>
              </w:rPr>
              <w:t>0</w:t>
            </w:r>
          </w:p>
        </w:tc>
        <w:tc>
          <w:tcPr>
            <w:tcW w:w="1843" w:type="dxa"/>
            <w:vMerge w:val="restart"/>
            <w:tcBorders>
              <w:top w:val="single" w:sz="4" w:space="0" w:color="auto"/>
              <w:left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д.</w:t>
            </w:r>
            <w:r>
              <w:rPr>
                <w:color w:val="000000"/>
                <w:szCs w:val="28"/>
              </w:rPr>
              <w:t xml:space="preserve"> </w:t>
            </w:r>
            <w:r w:rsidRPr="00DD6038">
              <w:rPr>
                <w:color w:val="000000"/>
                <w:szCs w:val="28"/>
              </w:rPr>
              <w:t>Курников Остров</w:t>
            </w: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пер. Фермерский</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0,151</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0,151</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proofErr w:type="spellStart"/>
            <w:r w:rsidRPr="00DD6038">
              <w:rPr>
                <w:color w:val="000000"/>
                <w:szCs w:val="28"/>
              </w:rPr>
              <w:t>удовл</w:t>
            </w:r>
            <w:proofErr w:type="spellEnd"/>
            <w:r w:rsidRPr="00DD6038">
              <w:rPr>
                <w:color w:val="000000"/>
                <w:szCs w:val="28"/>
              </w:rPr>
              <w:t>.</w:t>
            </w:r>
          </w:p>
        </w:tc>
      </w:tr>
      <w:tr w:rsidR="00F66F2B" w:rsidRPr="00DD6038" w:rsidTr="00F66F2B">
        <w:trPr>
          <w:trHeight w:val="748"/>
        </w:trPr>
        <w:tc>
          <w:tcPr>
            <w:tcW w:w="502" w:type="dxa"/>
            <w:vMerge/>
            <w:tcBorders>
              <w:top w:val="single" w:sz="4" w:space="0" w:color="auto"/>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vMerge/>
            <w:tcBorders>
              <w:left w:val="single" w:sz="4" w:space="0" w:color="auto"/>
              <w:bottom w:val="single" w:sz="4" w:space="0" w:color="auto"/>
              <w:right w:val="single" w:sz="4" w:space="0" w:color="auto"/>
            </w:tcBorders>
          </w:tcPr>
          <w:p w:rsidR="00F66F2B" w:rsidRPr="00DD6038" w:rsidRDefault="00F66F2B" w:rsidP="00852472">
            <w:pPr>
              <w:jc w:val="center"/>
              <w:rPr>
                <w:color w:val="000000"/>
                <w:szCs w:val="28"/>
              </w:rPr>
            </w:pPr>
          </w:p>
        </w:tc>
        <w:tc>
          <w:tcPr>
            <w:tcW w:w="1843" w:type="dxa"/>
            <w:tcBorders>
              <w:top w:val="single" w:sz="4" w:space="0" w:color="auto"/>
              <w:left w:val="nil"/>
              <w:bottom w:val="single" w:sz="4" w:space="0" w:color="auto"/>
              <w:right w:val="single" w:sz="4" w:space="0" w:color="auto"/>
            </w:tcBorders>
            <w:noWrap/>
            <w:vAlign w:val="center"/>
          </w:tcPr>
          <w:p w:rsidR="00F66F2B" w:rsidRPr="002F1D7B" w:rsidRDefault="00F66F2B" w:rsidP="002F1D7B">
            <w:pPr>
              <w:rPr>
                <w:rFonts w:asciiTheme="minorHAnsi" w:hAnsiTheme="minorHAnsi" w:cstheme="minorHAnsi"/>
                <w:color w:val="000000"/>
                <w:sz w:val="24"/>
                <w:szCs w:val="24"/>
              </w:rPr>
            </w:pPr>
            <w:r w:rsidRPr="002F1D7B">
              <w:rPr>
                <w:rFonts w:asciiTheme="minorHAnsi" w:hAnsiTheme="minorHAnsi" w:cstheme="minorHAnsi"/>
                <w:color w:val="000000"/>
                <w:sz w:val="24"/>
                <w:szCs w:val="24"/>
              </w:rPr>
              <w:t>ул. Садовая</w:t>
            </w:r>
          </w:p>
        </w:tc>
        <w:tc>
          <w:tcPr>
            <w:tcW w:w="1417" w:type="dxa"/>
            <w:tcBorders>
              <w:top w:val="single" w:sz="4" w:space="0" w:color="auto"/>
              <w:left w:val="nil"/>
              <w:bottom w:val="single" w:sz="4" w:space="0" w:color="auto"/>
              <w:right w:val="single" w:sz="4" w:space="0" w:color="auto"/>
            </w:tcBorders>
            <w:noWrap/>
            <w:vAlign w:val="center"/>
          </w:tcPr>
          <w:p w:rsidR="00F66F2B" w:rsidRPr="00DD6038" w:rsidRDefault="00F66F2B" w:rsidP="00852472">
            <w:pPr>
              <w:jc w:val="center"/>
              <w:rPr>
                <w:color w:val="000000"/>
                <w:szCs w:val="28"/>
              </w:rPr>
            </w:pPr>
            <w:r w:rsidRPr="00DD6038">
              <w:rPr>
                <w:color w:val="000000"/>
                <w:szCs w:val="28"/>
              </w:rPr>
              <w:t>0,369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0,369</w:t>
            </w:r>
          </w:p>
        </w:tc>
        <w:tc>
          <w:tcPr>
            <w:tcW w:w="1134"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sidRPr="00DD6038">
              <w:rPr>
                <w:color w:val="000000"/>
                <w:szCs w:val="28"/>
              </w:rPr>
              <w:t>0</w:t>
            </w:r>
          </w:p>
        </w:tc>
        <w:tc>
          <w:tcPr>
            <w:tcW w:w="1559" w:type="dxa"/>
            <w:tcBorders>
              <w:top w:val="single" w:sz="4" w:space="0" w:color="auto"/>
              <w:left w:val="nil"/>
              <w:bottom w:val="single" w:sz="4" w:space="0" w:color="auto"/>
              <w:right w:val="single" w:sz="4" w:space="0" w:color="auto"/>
            </w:tcBorders>
            <w:vAlign w:val="center"/>
          </w:tcPr>
          <w:p w:rsidR="00F66F2B" w:rsidRPr="00DD6038" w:rsidRDefault="00F66F2B" w:rsidP="00537C38">
            <w:pPr>
              <w:jc w:val="center"/>
              <w:rPr>
                <w:color w:val="000000"/>
                <w:szCs w:val="28"/>
              </w:rPr>
            </w:pPr>
            <w:r>
              <w:rPr>
                <w:color w:val="000000"/>
                <w:szCs w:val="28"/>
              </w:rPr>
              <w:t>не указано</w:t>
            </w:r>
          </w:p>
        </w:tc>
      </w:tr>
    </w:tbl>
    <w:p w:rsidR="009B2FE9" w:rsidRPr="00934823" w:rsidRDefault="00766E47" w:rsidP="00766E47">
      <w:pPr>
        <w:spacing w:line="102" w:lineRule="atLeast"/>
        <w:ind w:firstLine="709"/>
        <w:rPr>
          <w:szCs w:val="28"/>
        </w:rPr>
      </w:pPr>
      <w:r w:rsidRPr="003F1CA8">
        <w:rPr>
          <w:szCs w:val="28"/>
        </w:rPr>
        <w:t xml:space="preserve">Согласно муниципальной </w:t>
      </w:r>
      <w:r>
        <w:rPr>
          <w:szCs w:val="28"/>
        </w:rPr>
        <w:t>«П</w:t>
      </w:r>
      <w:r w:rsidRPr="003F1CA8">
        <w:rPr>
          <w:szCs w:val="28"/>
        </w:rPr>
        <w:t xml:space="preserve">рограммы </w:t>
      </w:r>
      <w:r w:rsidRPr="003F1CA8">
        <w:rPr>
          <w:bCs/>
          <w:color w:val="1E1E1E"/>
          <w:szCs w:val="28"/>
        </w:rPr>
        <w:t xml:space="preserve">комплексного развития </w:t>
      </w:r>
      <w:r w:rsidRPr="00934823">
        <w:rPr>
          <w:bCs/>
          <w:color w:val="1E1E1E"/>
          <w:szCs w:val="28"/>
        </w:rPr>
        <w:t>инфраструктуры Успенского сельского поселения на 2018-2028 годы</w:t>
      </w:r>
      <w:r w:rsidRPr="00934823">
        <w:rPr>
          <w:szCs w:val="28"/>
        </w:rPr>
        <w:t xml:space="preserve">», утвержденной постановлением Администрации </w:t>
      </w:r>
      <w:r w:rsidRPr="00934823">
        <w:rPr>
          <w:bCs/>
          <w:color w:val="1E1E1E"/>
          <w:szCs w:val="28"/>
        </w:rPr>
        <w:t>Успенского</w:t>
      </w:r>
      <w:r w:rsidRPr="00934823">
        <w:rPr>
          <w:szCs w:val="28"/>
        </w:rPr>
        <w:t xml:space="preserve"> сельского поселения от 04.09.2017 № </w:t>
      </w:r>
      <w:r w:rsidR="009B2FE9" w:rsidRPr="00934823">
        <w:rPr>
          <w:szCs w:val="28"/>
        </w:rPr>
        <w:t>131</w:t>
      </w:r>
      <w:r w:rsidRPr="00934823">
        <w:rPr>
          <w:szCs w:val="28"/>
        </w:rPr>
        <w:t xml:space="preserve">, </w:t>
      </w:r>
      <w:r w:rsidR="009B2FE9" w:rsidRPr="00934823">
        <w:rPr>
          <w:szCs w:val="28"/>
        </w:rPr>
        <w:t xml:space="preserve">в части, касающейся автомобильных дорог, </w:t>
      </w:r>
      <w:r w:rsidRPr="00934823">
        <w:rPr>
          <w:szCs w:val="28"/>
        </w:rPr>
        <w:t>планируется</w:t>
      </w:r>
      <w:r w:rsidR="009B2FE9" w:rsidRPr="00934823">
        <w:rPr>
          <w:szCs w:val="28"/>
        </w:rPr>
        <w:t>:</w:t>
      </w:r>
    </w:p>
    <w:p w:rsidR="009B2FE9" w:rsidRPr="00934823" w:rsidRDefault="00766E47" w:rsidP="00766E47">
      <w:pPr>
        <w:spacing w:line="102" w:lineRule="atLeast"/>
        <w:ind w:firstLine="709"/>
        <w:rPr>
          <w:szCs w:val="28"/>
        </w:rPr>
      </w:pPr>
      <w:r w:rsidRPr="00934823">
        <w:rPr>
          <w:szCs w:val="28"/>
        </w:rPr>
        <w:t>снижение удельного веса дорог, нуждающихся в капит</w:t>
      </w:r>
      <w:r w:rsidR="009B2FE9" w:rsidRPr="00934823">
        <w:rPr>
          <w:szCs w:val="28"/>
        </w:rPr>
        <w:t>альном ремонте (реконструкции);</w:t>
      </w:r>
    </w:p>
    <w:p w:rsidR="009B2FE9" w:rsidRPr="00934823" w:rsidRDefault="00766E47" w:rsidP="00766E47">
      <w:pPr>
        <w:spacing w:line="102" w:lineRule="atLeast"/>
        <w:ind w:firstLine="709"/>
        <w:rPr>
          <w:szCs w:val="28"/>
        </w:rPr>
      </w:pPr>
      <w:r w:rsidRPr="00934823">
        <w:rPr>
          <w:szCs w:val="28"/>
        </w:rPr>
        <w:t>увеличение протяженн</w:t>
      </w:r>
      <w:r w:rsidR="009B2FE9" w:rsidRPr="00934823">
        <w:rPr>
          <w:szCs w:val="28"/>
        </w:rPr>
        <w:t>ости дорог с твердым покрытием;</w:t>
      </w:r>
    </w:p>
    <w:p w:rsidR="009B2FE9" w:rsidRPr="00934823" w:rsidRDefault="00766E47" w:rsidP="00766E47">
      <w:pPr>
        <w:spacing w:line="102" w:lineRule="atLeast"/>
        <w:ind w:firstLine="709"/>
        <w:rPr>
          <w:szCs w:val="28"/>
        </w:rPr>
      </w:pPr>
      <w:r w:rsidRPr="00934823">
        <w:rPr>
          <w:szCs w:val="28"/>
        </w:rPr>
        <w:t>достижение расчетного уровня обеспеченности населения услугами транспортной инфраструктуры</w:t>
      </w:r>
      <w:r w:rsidR="009B2FE9" w:rsidRPr="00934823">
        <w:rPr>
          <w:szCs w:val="28"/>
        </w:rPr>
        <w:t>;</w:t>
      </w:r>
    </w:p>
    <w:p w:rsidR="009B2FE9" w:rsidRPr="00934823" w:rsidRDefault="00766E47" w:rsidP="00766E47">
      <w:pPr>
        <w:spacing w:line="102" w:lineRule="atLeast"/>
        <w:ind w:firstLine="709"/>
        <w:rPr>
          <w:szCs w:val="28"/>
        </w:rPr>
      </w:pPr>
      <w:r w:rsidRPr="00934823">
        <w:rPr>
          <w:szCs w:val="28"/>
        </w:rPr>
        <w:t>усовершенствование дорожного покрытия дорог, находящихся в муници</w:t>
      </w:r>
      <w:r w:rsidR="009B2FE9" w:rsidRPr="00934823">
        <w:rPr>
          <w:szCs w:val="28"/>
        </w:rPr>
        <w:t>пальной собственности поселения;</w:t>
      </w:r>
    </w:p>
    <w:p w:rsidR="009B2FE9" w:rsidRPr="00934823" w:rsidRDefault="00766E47" w:rsidP="00766E47">
      <w:pPr>
        <w:spacing w:line="102" w:lineRule="atLeast"/>
        <w:ind w:firstLine="709"/>
        <w:rPr>
          <w:szCs w:val="28"/>
        </w:rPr>
      </w:pPr>
      <w:r w:rsidRPr="00934823">
        <w:rPr>
          <w:szCs w:val="28"/>
        </w:rPr>
        <w:t>увеличение связности между населенными пунктами внутри сельского пос</w:t>
      </w:r>
      <w:r w:rsidR="009B2FE9" w:rsidRPr="00934823">
        <w:rPr>
          <w:szCs w:val="28"/>
        </w:rPr>
        <w:t>еления;</w:t>
      </w:r>
    </w:p>
    <w:p w:rsidR="00766E47" w:rsidRPr="00934823" w:rsidRDefault="00766E47" w:rsidP="00766E47">
      <w:pPr>
        <w:spacing w:line="102" w:lineRule="atLeast"/>
        <w:ind w:firstLine="709"/>
        <w:rPr>
          <w:szCs w:val="28"/>
        </w:rPr>
      </w:pPr>
      <w:r w:rsidRPr="00934823">
        <w:rPr>
          <w:szCs w:val="28"/>
        </w:rPr>
        <w:t>изготовление и установка необходимых дорожных знаков и указателей с указанием конкретных участков дорог и населенных пунктов поселения</w:t>
      </w:r>
      <w:r w:rsidR="009B2FE9" w:rsidRPr="00934823">
        <w:rPr>
          <w:szCs w:val="28"/>
        </w:rPr>
        <w:t>.</w:t>
      </w:r>
    </w:p>
    <w:p w:rsidR="003F389D" w:rsidRPr="00934823" w:rsidRDefault="003F389D" w:rsidP="00766E47">
      <w:pPr>
        <w:spacing w:line="102" w:lineRule="atLeast"/>
        <w:ind w:firstLine="709"/>
      </w:pPr>
      <w:r w:rsidRPr="00934823">
        <w:lastRenderedPageBreak/>
        <w:t>Перечень объектов строительства</w:t>
      </w:r>
      <w:r w:rsidR="00BF5F88" w:rsidRPr="00934823">
        <w:t xml:space="preserve"> и элементов обустройства дорог местного значения:</w:t>
      </w:r>
    </w:p>
    <w:p w:rsidR="00766E47" w:rsidRPr="00934823" w:rsidRDefault="003F389D" w:rsidP="00766E47">
      <w:pPr>
        <w:spacing w:line="102" w:lineRule="atLeast"/>
        <w:ind w:firstLine="709"/>
        <w:rPr>
          <w:szCs w:val="28"/>
        </w:rPr>
      </w:pPr>
      <w:r w:rsidRPr="00934823">
        <w:t>- улично-дорожной сети в границах населённых пунктов поселения (улицы, дороги, проезды) в границах территорий общего пользования</w:t>
      </w:r>
      <w:r w:rsidRPr="00934823">
        <w:rPr>
          <w:szCs w:val="28"/>
        </w:rPr>
        <w:t>;</w:t>
      </w:r>
    </w:p>
    <w:p w:rsidR="003F389D" w:rsidRPr="00934823" w:rsidRDefault="003F389D" w:rsidP="00766E47">
      <w:pPr>
        <w:spacing w:line="102" w:lineRule="atLeast"/>
        <w:ind w:firstLine="709"/>
        <w:rPr>
          <w:rFonts w:eastAsia="Times New Roman" w:cs="Times New Roman"/>
          <w:szCs w:val="28"/>
          <w:lang w:eastAsia="ru-RU"/>
        </w:rPr>
      </w:pPr>
      <w:r w:rsidRPr="00934823">
        <w:rPr>
          <w:rFonts w:eastAsia="Times New Roman" w:cs="Times New Roman"/>
          <w:szCs w:val="28"/>
          <w:lang w:eastAsia="ru-RU"/>
        </w:rPr>
        <w:t>- парковок (стоянок транспортных средств);</w:t>
      </w:r>
    </w:p>
    <w:p w:rsidR="003F389D" w:rsidRPr="00934823" w:rsidRDefault="003F389D" w:rsidP="00766E47">
      <w:pPr>
        <w:spacing w:line="102" w:lineRule="atLeast"/>
        <w:ind w:firstLine="709"/>
        <w:rPr>
          <w:rFonts w:eastAsia="Times New Roman" w:cs="Times New Roman"/>
          <w:szCs w:val="28"/>
        </w:rPr>
      </w:pPr>
      <w:r w:rsidRPr="00934823">
        <w:rPr>
          <w:rFonts w:eastAsia="Times New Roman" w:cs="Times New Roman"/>
          <w:szCs w:val="28"/>
          <w:lang w:eastAsia="ru-RU"/>
        </w:rPr>
        <w:t xml:space="preserve">- </w:t>
      </w:r>
      <w:r w:rsidR="00BF5F88" w:rsidRPr="00934823">
        <w:rPr>
          <w:rFonts w:eastAsia="Times New Roman" w:cs="Times New Roman"/>
          <w:szCs w:val="28"/>
        </w:rPr>
        <w:t>тротуаров и пешеходных дорожек, совмещенных для велосипедного движения за пределами проезжей части;</w:t>
      </w:r>
    </w:p>
    <w:p w:rsidR="00BF5F88" w:rsidRPr="00934823" w:rsidRDefault="00BF5F88" w:rsidP="00766E47">
      <w:pPr>
        <w:spacing w:line="102" w:lineRule="atLeast"/>
        <w:ind w:firstLine="709"/>
        <w:rPr>
          <w:rFonts w:cs="Times New Roman"/>
          <w:szCs w:val="28"/>
        </w:rPr>
      </w:pPr>
      <w:r w:rsidRPr="00934823">
        <w:rPr>
          <w:rFonts w:eastAsia="Times New Roman" w:cs="Times New Roman"/>
          <w:szCs w:val="28"/>
        </w:rPr>
        <w:t xml:space="preserve">- </w:t>
      </w:r>
      <w:r w:rsidRPr="00934823">
        <w:rPr>
          <w:rFonts w:cs="Times New Roman"/>
          <w:szCs w:val="28"/>
        </w:rPr>
        <w:t>систем стационарного искусственного (электрического) освещения объектов улично-дорожной сети</w:t>
      </w:r>
    </w:p>
    <w:p w:rsidR="00BF5F88" w:rsidRDefault="00BF5F88" w:rsidP="00766E47">
      <w:pPr>
        <w:spacing w:line="102" w:lineRule="atLeast"/>
        <w:ind w:firstLine="709"/>
        <w:rPr>
          <w:rFonts w:cs="Times New Roman"/>
          <w:szCs w:val="28"/>
        </w:rPr>
      </w:pPr>
      <w:r w:rsidRPr="00934823">
        <w:rPr>
          <w:rFonts w:cs="Times New Roman"/>
          <w:szCs w:val="28"/>
        </w:rPr>
        <w:t xml:space="preserve">в целях реализации </w:t>
      </w:r>
      <w:r w:rsidRPr="00934823">
        <w:rPr>
          <w:szCs w:val="28"/>
        </w:rPr>
        <w:t xml:space="preserve">муниципальной «Программы </w:t>
      </w:r>
      <w:r w:rsidRPr="00934823">
        <w:rPr>
          <w:bCs/>
          <w:color w:val="1E1E1E"/>
          <w:szCs w:val="28"/>
        </w:rPr>
        <w:t>комплексного развития инфраструктуры Успенского сельского</w:t>
      </w:r>
      <w:r w:rsidRPr="003F1CA8">
        <w:rPr>
          <w:bCs/>
          <w:color w:val="1E1E1E"/>
          <w:szCs w:val="28"/>
        </w:rPr>
        <w:t xml:space="preserve"> поселения на 2018-2028 годы</w:t>
      </w:r>
      <w:r w:rsidRPr="003F1CA8">
        <w:rPr>
          <w:szCs w:val="28"/>
        </w:rPr>
        <w:t xml:space="preserve">», утвержденной постановлением Администрации </w:t>
      </w:r>
      <w:r w:rsidRPr="00934823">
        <w:rPr>
          <w:bCs/>
          <w:color w:val="1E1E1E"/>
          <w:szCs w:val="28"/>
        </w:rPr>
        <w:t>Успенского</w:t>
      </w:r>
      <w:r w:rsidRPr="00934823">
        <w:rPr>
          <w:szCs w:val="28"/>
        </w:rPr>
        <w:t xml:space="preserve"> сельского поселения от 04.09.2017 № 131, </w:t>
      </w:r>
      <w:proofErr w:type="gramStart"/>
      <w:r w:rsidR="00961D38" w:rsidRPr="00934823">
        <w:rPr>
          <w:rFonts w:cs="Times New Roman"/>
          <w:szCs w:val="28"/>
        </w:rPr>
        <w:t>указан</w:t>
      </w:r>
      <w:proofErr w:type="gramEnd"/>
      <w:r w:rsidRPr="00934823">
        <w:rPr>
          <w:rFonts w:cs="Times New Roman"/>
          <w:szCs w:val="28"/>
        </w:rPr>
        <w:t xml:space="preserve"> в разделе 8.2. </w:t>
      </w:r>
      <w:r w:rsidR="000C326F" w:rsidRPr="00DC3D59">
        <w:rPr>
          <w:rFonts w:eastAsia="Times New Roman" w:cs="Times New Roman"/>
          <w:szCs w:val="28"/>
          <w:lang w:eastAsia="ru-RU"/>
        </w:rPr>
        <w:t>генеральн</w:t>
      </w:r>
      <w:r w:rsidR="000C326F">
        <w:rPr>
          <w:rFonts w:eastAsia="Times New Roman" w:cs="Times New Roman"/>
          <w:szCs w:val="28"/>
          <w:lang w:eastAsia="ru-RU"/>
        </w:rPr>
        <w:t>ого</w:t>
      </w:r>
      <w:r w:rsidR="000C326F" w:rsidRPr="00DC3D59">
        <w:rPr>
          <w:rFonts w:eastAsia="Times New Roman" w:cs="Times New Roman"/>
          <w:szCs w:val="28"/>
          <w:lang w:eastAsia="ru-RU"/>
        </w:rPr>
        <w:t xml:space="preserve"> план</w:t>
      </w:r>
      <w:r w:rsidR="000C326F">
        <w:rPr>
          <w:rFonts w:eastAsia="Times New Roman" w:cs="Times New Roman"/>
          <w:szCs w:val="28"/>
          <w:lang w:eastAsia="ru-RU"/>
        </w:rPr>
        <w:t>а</w:t>
      </w:r>
      <w:r w:rsidR="000C326F" w:rsidRPr="00DC3D59">
        <w:rPr>
          <w:rFonts w:eastAsia="Times New Roman" w:cs="Times New Roman"/>
          <w:szCs w:val="28"/>
          <w:lang w:eastAsia="ru-RU"/>
        </w:rPr>
        <w:t xml:space="preserve"> </w:t>
      </w:r>
      <w:r w:rsidR="000C326F" w:rsidRPr="00DC3D59">
        <w:rPr>
          <w:rFonts w:eastAsia="Calibri" w:cs="Times New Roman"/>
          <w:szCs w:val="28"/>
        </w:rPr>
        <w:t>муниципального образования</w:t>
      </w:r>
      <w:r w:rsidR="000C326F" w:rsidRPr="00DC3D59">
        <w:rPr>
          <w:rFonts w:cs="Times New Roman"/>
          <w:szCs w:val="28"/>
        </w:rPr>
        <w:t xml:space="preserve"> </w:t>
      </w:r>
      <w:r w:rsidR="000C326F" w:rsidRPr="00DC3D59">
        <w:rPr>
          <w:rFonts w:eastAsia="Times New Roman" w:cs="Times New Roman"/>
          <w:szCs w:val="28"/>
          <w:lang w:eastAsia="ru-RU"/>
        </w:rPr>
        <w:t>Успенское сельское поселение, утвержденн</w:t>
      </w:r>
      <w:r w:rsidR="000C326F">
        <w:rPr>
          <w:rFonts w:eastAsia="Times New Roman" w:cs="Times New Roman"/>
          <w:szCs w:val="28"/>
          <w:lang w:eastAsia="ru-RU"/>
        </w:rPr>
        <w:t>ого</w:t>
      </w:r>
      <w:r w:rsidR="000C326F" w:rsidRPr="00DC3D59">
        <w:rPr>
          <w:rFonts w:eastAsia="Times New Roman" w:cs="Times New Roman"/>
          <w:szCs w:val="28"/>
          <w:lang w:eastAsia="ru-RU"/>
        </w:rPr>
        <w:t xml:space="preserve"> решением Совета депутатов Успенского сельского поселения от 06.12.018 № 174</w:t>
      </w:r>
      <w:r w:rsidR="000C326F">
        <w:rPr>
          <w:rFonts w:cs="Times New Roman"/>
          <w:szCs w:val="28"/>
        </w:rPr>
        <w:t xml:space="preserve"> (в редакции </w:t>
      </w:r>
      <w:r w:rsidR="000C326F" w:rsidRPr="003249B4">
        <w:rPr>
          <w:rFonts w:cs="Times New Roman"/>
          <w:szCs w:val="28"/>
        </w:rPr>
        <w:t>решения от 29.01.2021 № 24</w:t>
      </w:r>
      <w:r w:rsidR="000C326F">
        <w:rPr>
          <w:rFonts w:cs="Times New Roman"/>
          <w:szCs w:val="28"/>
        </w:rPr>
        <w:t>)</w:t>
      </w:r>
      <w:r w:rsidRPr="00934823">
        <w:rPr>
          <w:rFonts w:cs="Times New Roman"/>
          <w:szCs w:val="28"/>
        </w:rPr>
        <w:t>.</w:t>
      </w:r>
    </w:p>
    <w:p w:rsidR="00AF4C18" w:rsidRPr="00AF4C18" w:rsidRDefault="00AF4C18" w:rsidP="000C326F">
      <w:pPr>
        <w:pStyle w:val="2"/>
        <w:numPr>
          <w:ilvl w:val="1"/>
          <w:numId w:val="31"/>
        </w:numPr>
        <w:ind w:left="709" w:hanging="709"/>
        <w:rPr>
          <w:rFonts w:eastAsia="Times New Roman"/>
        </w:rPr>
      </w:pPr>
      <w:bookmarkStart w:id="193" w:name="_Toc46250008"/>
      <w:bookmarkStart w:id="194" w:name="_Toc48235313"/>
      <w:r w:rsidRPr="00AF4C18">
        <w:rPr>
          <w:rFonts w:eastAsia="Times New Roman"/>
        </w:rPr>
        <w:t>Сведения об автомобильных дорогах общего пользования, находящихся в оперативном управлении ГОКУ «Новгородавтодор»</w:t>
      </w:r>
      <w:bookmarkEnd w:id="193"/>
      <w:bookmarkEnd w:id="194"/>
    </w:p>
    <w:p w:rsidR="00AF4C18" w:rsidRPr="00AF4C18" w:rsidRDefault="00AF4C18" w:rsidP="0017023B">
      <w:pPr>
        <w:pStyle w:val="S"/>
        <w:spacing w:after="0" w:line="240" w:lineRule="atLeast"/>
        <w:ind w:firstLine="851"/>
        <w:rPr>
          <w:rFonts w:ascii="Times New Roman" w:hAnsi="Times New Roman"/>
          <w:sz w:val="28"/>
          <w:szCs w:val="28"/>
        </w:rPr>
      </w:pPr>
      <w:r w:rsidRPr="00AF4C18">
        <w:rPr>
          <w:rFonts w:ascii="Times New Roman" w:hAnsi="Times New Roman"/>
          <w:sz w:val="28"/>
          <w:szCs w:val="28"/>
        </w:rPr>
        <w:t>Основанием для разработки настоящего раздела является информация, представленная Министерством транспорта, дорожного хозяйства и цифрового развития Новгородской области (исх. от 14.07.2020 № ТС-239-И</w:t>
      </w:r>
      <w:r>
        <w:rPr>
          <w:rFonts w:ascii="Times New Roman" w:hAnsi="Times New Roman"/>
          <w:sz w:val="28"/>
          <w:szCs w:val="28"/>
        </w:rPr>
        <w:t xml:space="preserve"> с приложениями</w:t>
      </w:r>
      <w:r w:rsidRPr="00AF4C18">
        <w:rPr>
          <w:rFonts w:ascii="Times New Roman" w:hAnsi="Times New Roman"/>
          <w:sz w:val="28"/>
          <w:szCs w:val="28"/>
        </w:rPr>
        <w:t xml:space="preserve">), и предложенная Министерством строительства, архитектуры и территориального развития Новгородской области (от 17.07.2020 № СА-1970-И) к учету </w:t>
      </w:r>
      <w:r>
        <w:rPr>
          <w:rFonts w:ascii="Times New Roman" w:hAnsi="Times New Roman"/>
          <w:sz w:val="28"/>
          <w:szCs w:val="28"/>
        </w:rPr>
        <w:t xml:space="preserve">указанных приложений </w:t>
      </w:r>
      <w:r w:rsidRPr="00AF4C18">
        <w:rPr>
          <w:rFonts w:ascii="Times New Roman" w:hAnsi="Times New Roman"/>
          <w:sz w:val="28"/>
          <w:szCs w:val="28"/>
        </w:rPr>
        <w:t>в настоящих материалах.</w:t>
      </w:r>
    </w:p>
    <w:p w:rsidR="00AF4C18" w:rsidRPr="00AF4C18" w:rsidRDefault="00AF4C18" w:rsidP="0017023B">
      <w:pPr>
        <w:pStyle w:val="S"/>
        <w:spacing w:after="0" w:line="240" w:lineRule="atLeast"/>
        <w:ind w:firstLine="851"/>
        <w:rPr>
          <w:rFonts w:ascii="Times New Roman" w:hAnsi="Times New Roman"/>
          <w:sz w:val="28"/>
          <w:szCs w:val="28"/>
        </w:rPr>
      </w:pPr>
      <w:r w:rsidRPr="00AF4C18">
        <w:rPr>
          <w:rFonts w:ascii="Times New Roman" w:hAnsi="Times New Roman"/>
          <w:sz w:val="28"/>
          <w:szCs w:val="28"/>
        </w:rPr>
        <w:t xml:space="preserve">Список автомобильных дорог общего пользования регионального и межмуниципального значения </w:t>
      </w:r>
      <w:r>
        <w:rPr>
          <w:rFonts w:ascii="Times New Roman" w:hAnsi="Times New Roman"/>
          <w:sz w:val="28"/>
          <w:szCs w:val="28"/>
        </w:rPr>
        <w:t>Чуд</w:t>
      </w:r>
      <w:r w:rsidRPr="00AF4C18">
        <w:rPr>
          <w:rFonts w:ascii="Times New Roman" w:hAnsi="Times New Roman"/>
          <w:sz w:val="28"/>
          <w:szCs w:val="28"/>
        </w:rPr>
        <w:t>овско</w:t>
      </w:r>
      <w:r>
        <w:rPr>
          <w:rFonts w:ascii="Times New Roman" w:hAnsi="Times New Roman"/>
          <w:sz w:val="28"/>
          <w:szCs w:val="28"/>
        </w:rPr>
        <w:t>го</w:t>
      </w:r>
      <w:r w:rsidRPr="00AF4C18">
        <w:rPr>
          <w:rFonts w:ascii="Times New Roman" w:hAnsi="Times New Roman"/>
          <w:sz w:val="28"/>
          <w:szCs w:val="28"/>
        </w:rPr>
        <w:t xml:space="preserve"> муниципально</w:t>
      </w:r>
      <w:r>
        <w:rPr>
          <w:rFonts w:ascii="Times New Roman" w:hAnsi="Times New Roman"/>
          <w:sz w:val="28"/>
          <w:szCs w:val="28"/>
        </w:rPr>
        <w:t>го</w:t>
      </w:r>
      <w:r w:rsidRPr="00AF4C18">
        <w:rPr>
          <w:rFonts w:ascii="Times New Roman" w:hAnsi="Times New Roman"/>
          <w:sz w:val="28"/>
          <w:szCs w:val="28"/>
        </w:rPr>
        <w:t xml:space="preserve"> район</w:t>
      </w:r>
      <w:r>
        <w:rPr>
          <w:rFonts w:ascii="Times New Roman" w:hAnsi="Times New Roman"/>
          <w:sz w:val="28"/>
          <w:szCs w:val="28"/>
        </w:rPr>
        <w:t>а</w:t>
      </w:r>
      <w:r w:rsidRPr="00AF4C18">
        <w:rPr>
          <w:rFonts w:ascii="Times New Roman" w:hAnsi="Times New Roman"/>
          <w:sz w:val="28"/>
          <w:szCs w:val="28"/>
        </w:rPr>
        <w:t xml:space="preserve"> Новгородской области, </w:t>
      </w:r>
      <w:r>
        <w:rPr>
          <w:rFonts w:ascii="Times New Roman" w:hAnsi="Times New Roman"/>
          <w:sz w:val="28"/>
          <w:szCs w:val="28"/>
        </w:rPr>
        <w:t>имеющихся в</w:t>
      </w:r>
      <w:r w:rsidRPr="00AF4C18">
        <w:rPr>
          <w:rFonts w:ascii="Times New Roman" w:hAnsi="Times New Roman"/>
          <w:sz w:val="28"/>
          <w:szCs w:val="28"/>
        </w:rPr>
        <w:t xml:space="preserve"> оперативно</w:t>
      </w:r>
      <w:r>
        <w:rPr>
          <w:rFonts w:ascii="Times New Roman" w:hAnsi="Times New Roman"/>
          <w:sz w:val="28"/>
          <w:szCs w:val="28"/>
        </w:rPr>
        <w:t>м</w:t>
      </w:r>
      <w:r w:rsidRPr="00AF4C18">
        <w:rPr>
          <w:rFonts w:ascii="Times New Roman" w:hAnsi="Times New Roman"/>
          <w:sz w:val="28"/>
          <w:szCs w:val="28"/>
        </w:rPr>
        <w:t xml:space="preserve"> управлени</w:t>
      </w:r>
      <w:r>
        <w:rPr>
          <w:rFonts w:ascii="Times New Roman" w:hAnsi="Times New Roman"/>
          <w:sz w:val="28"/>
          <w:szCs w:val="28"/>
        </w:rPr>
        <w:t>и</w:t>
      </w:r>
      <w:r w:rsidRPr="00AF4C18">
        <w:rPr>
          <w:rFonts w:ascii="Times New Roman" w:hAnsi="Times New Roman"/>
          <w:sz w:val="28"/>
          <w:szCs w:val="28"/>
        </w:rPr>
        <w:t xml:space="preserve"> ГОКУ «Новгородавтодор» по состоянию на 01.0</w:t>
      </w:r>
      <w:r>
        <w:rPr>
          <w:rFonts w:ascii="Times New Roman" w:hAnsi="Times New Roman"/>
          <w:sz w:val="28"/>
          <w:szCs w:val="28"/>
        </w:rPr>
        <w:t>6</w:t>
      </w:r>
      <w:r w:rsidRPr="00AF4C18">
        <w:rPr>
          <w:rFonts w:ascii="Times New Roman" w:hAnsi="Times New Roman"/>
          <w:sz w:val="28"/>
          <w:szCs w:val="28"/>
        </w:rPr>
        <w:t>.2020</w:t>
      </w:r>
      <w:r>
        <w:rPr>
          <w:rFonts w:ascii="Times New Roman" w:hAnsi="Times New Roman"/>
          <w:sz w:val="28"/>
          <w:szCs w:val="28"/>
        </w:rPr>
        <w:t>,</w:t>
      </w:r>
      <w:r w:rsidRPr="00AF4C18">
        <w:rPr>
          <w:rFonts w:ascii="Times New Roman" w:hAnsi="Times New Roman"/>
          <w:sz w:val="28"/>
          <w:szCs w:val="28"/>
        </w:rPr>
        <w:t xml:space="preserve"> представлен в Приложени</w:t>
      </w:r>
      <w:r>
        <w:rPr>
          <w:rFonts w:ascii="Times New Roman" w:hAnsi="Times New Roman"/>
          <w:sz w:val="28"/>
          <w:szCs w:val="28"/>
        </w:rPr>
        <w:t>и</w:t>
      </w:r>
      <w:r w:rsidRPr="00AF4C18">
        <w:rPr>
          <w:rFonts w:ascii="Times New Roman" w:hAnsi="Times New Roman"/>
          <w:sz w:val="28"/>
          <w:szCs w:val="28"/>
        </w:rPr>
        <w:t xml:space="preserve"> № 1</w:t>
      </w:r>
      <w:r w:rsidR="0017023B">
        <w:rPr>
          <w:rFonts w:ascii="Times New Roman" w:hAnsi="Times New Roman"/>
          <w:sz w:val="28"/>
          <w:szCs w:val="28"/>
        </w:rPr>
        <w:t xml:space="preserve"> раздела 22.1 настоящих материалов</w:t>
      </w:r>
      <w:r w:rsidRPr="00AF4C18">
        <w:rPr>
          <w:rFonts w:ascii="Times New Roman" w:hAnsi="Times New Roman"/>
          <w:sz w:val="28"/>
          <w:szCs w:val="28"/>
        </w:rPr>
        <w:t>.</w:t>
      </w:r>
    </w:p>
    <w:p w:rsidR="00AF4C18" w:rsidRPr="00AF4C18" w:rsidRDefault="00AF4C18" w:rsidP="0017023B">
      <w:pPr>
        <w:pStyle w:val="S"/>
        <w:spacing w:after="0" w:line="240" w:lineRule="atLeast"/>
        <w:ind w:firstLine="851"/>
        <w:rPr>
          <w:rFonts w:ascii="Times New Roman" w:hAnsi="Times New Roman"/>
          <w:sz w:val="28"/>
          <w:szCs w:val="28"/>
        </w:rPr>
      </w:pPr>
      <w:r w:rsidRPr="00AF4C18">
        <w:rPr>
          <w:rFonts w:ascii="Times New Roman" w:hAnsi="Times New Roman"/>
          <w:sz w:val="28"/>
          <w:szCs w:val="28"/>
        </w:rPr>
        <w:t xml:space="preserve">Карта автомобильных дорог </w:t>
      </w:r>
      <w:r>
        <w:rPr>
          <w:rFonts w:ascii="Times New Roman" w:hAnsi="Times New Roman"/>
          <w:sz w:val="28"/>
          <w:szCs w:val="28"/>
        </w:rPr>
        <w:t>Успенского сельского поселения</w:t>
      </w:r>
      <w:r w:rsidRPr="00AF4C18">
        <w:rPr>
          <w:rFonts w:ascii="Times New Roman" w:hAnsi="Times New Roman"/>
          <w:sz w:val="28"/>
          <w:szCs w:val="28"/>
        </w:rPr>
        <w:t xml:space="preserve"> с указанием местоположения автомобильных дорог общего пользования регионального и межмуниципального значения в границах </w:t>
      </w:r>
      <w:r>
        <w:rPr>
          <w:rFonts w:ascii="Times New Roman" w:hAnsi="Times New Roman"/>
          <w:sz w:val="28"/>
          <w:szCs w:val="28"/>
        </w:rPr>
        <w:t>Успенского</w:t>
      </w:r>
      <w:r w:rsidRPr="00AF4C18">
        <w:rPr>
          <w:rFonts w:ascii="Times New Roman" w:hAnsi="Times New Roman"/>
          <w:sz w:val="28"/>
          <w:szCs w:val="28"/>
        </w:rPr>
        <w:t xml:space="preserve"> сельского поселения, находящихся в оперативном управлении ГОКУ «Новгородавтодор»</w:t>
      </w:r>
      <w:r>
        <w:rPr>
          <w:rFonts w:ascii="Times New Roman" w:hAnsi="Times New Roman"/>
          <w:sz w:val="28"/>
          <w:szCs w:val="28"/>
        </w:rPr>
        <w:t>,</w:t>
      </w:r>
      <w:r w:rsidRPr="00AF4C18">
        <w:rPr>
          <w:rFonts w:ascii="Times New Roman" w:hAnsi="Times New Roman"/>
          <w:sz w:val="28"/>
          <w:szCs w:val="28"/>
        </w:rPr>
        <w:t xml:space="preserve"> представлена в Приложени</w:t>
      </w:r>
      <w:r>
        <w:rPr>
          <w:rFonts w:ascii="Times New Roman" w:hAnsi="Times New Roman"/>
          <w:sz w:val="28"/>
          <w:szCs w:val="28"/>
        </w:rPr>
        <w:t>и</w:t>
      </w:r>
      <w:r w:rsidRPr="00AF4C18">
        <w:rPr>
          <w:rFonts w:ascii="Times New Roman" w:hAnsi="Times New Roman"/>
          <w:sz w:val="28"/>
          <w:szCs w:val="28"/>
        </w:rPr>
        <w:t xml:space="preserve"> № 2</w:t>
      </w:r>
      <w:r w:rsidR="0017023B">
        <w:rPr>
          <w:rFonts w:ascii="Times New Roman" w:hAnsi="Times New Roman"/>
          <w:sz w:val="28"/>
          <w:szCs w:val="28"/>
        </w:rPr>
        <w:t xml:space="preserve"> раздела 22.2 настоящих материалов</w:t>
      </w:r>
      <w:r w:rsidRPr="00AF4C18">
        <w:rPr>
          <w:rFonts w:ascii="Times New Roman" w:hAnsi="Times New Roman"/>
          <w:sz w:val="28"/>
          <w:szCs w:val="28"/>
        </w:rPr>
        <w:t>.</w:t>
      </w:r>
    </w:p>
    <w:p w:rsidR="00F66F2B" w:rsidRDefault="00AF4C18" w:rsidP="00F66F2B">
      <w:pPr>
        <w:rPr>
          <w:rFonts w:eastAsia="Times New Roman" w:cs="Times New Roman"/>
          <w:b/>
          <w:bCs/>
          <w:kern w:val="32"/>
          <w:szCs w:val="32"/>
        </w:rPr>
      </w:pPr>
      <w:r w:rsidRPr="00AF4C18">
        <w:rPr>
          <w:szCs w:val="28"/>
        </w:rPr>
        <w:t>Перечень дорог с кодами, находящимися в оперативном управлении ГОКУ «Новгородавтодор», представлен в Приложени</w:t>
      </w:r>
      <w:r>
        <w:rPr>
          <w:szCs w:val="28"/>
        </w:rPr>
        <w:t>и</w:t>
      </w:r>
      <w:r w:rsidRPr="00AF4C18">
        <w:rPr>
          <w:szCs w:val="28"/>
        </w:rPr>
        <w:t xml:space="preserve"> № 3</w:t>
      </w:r>
      <w:r w:rsidR="0017023B">
        <w:rPr>
          <w:szCs w:val="28"/>
        </w:rPr>
        <w:t xml:space="preserve"> раздела 22.3 настоящих материалов</w:t>
      </w:r>
      <w:r w:rsidRPr="00AF4C18">
        <w:rPr>
          <w:szCs w:val="28"/>
        </w:rPr>
        <w:t>.</w:t>
      </w:r>
      <w:r w:rsidR="00F66F2B" w:rsidRPr="00F66F2B">
        <w:rPr>
          <w:rFonts w:eastAsia="Times New Roman" w:cs="Times New Roman"/>
          <w:b/>
          <w:bCs/>
          <w:kern w:val="32"/>
          <w:szCs w:val="32"/>
        </w:rPr>
        <w:t xml:space="preserve"> </w:t>
      </w:r>
    </w:p>
    <w:p w:rsidR="00F66F2B" w:rsidRDefault="00F66F2B" w:rsidP="00F66F2B">
      <w:pPr>
        <w:rPr>
          <w:rFonts w:eastAsia="Times New Roman" w:cs="Times New Roman"/>
          <w:b/>
          <w:bCs/>
          <w:kern w:val="32"/>
          <w:szCs w:val="32"/>
        </w:rPr>
      </w:pPr>
      <w:r>
        <w:rPr>
          <w:rFonts w:eastAsia="Times New Roman" w:cs="Times New Roman"/>
          <w:b/>
          <w:bCs/>
          <w:kern w:val="32"/>
          <w:szCs w:val="32"/>
        </w:rPr>
        <w:br w:type="page"/>
      </w:r>
    </w:p>
    <w:p w:rsidR="00687CD9" w:rsidRPr="00934823" w:rsidRDefault="00537C38" w:rsidP="003249B4">
      <w:pPr>
        <w:pStyle w:val="1"/>
        <w:numPr>
          <w:ilvl w:val="0"/>
          <w:numId w:val="31"/>
        </w:numPr>
        <w:ind w:left="709" w:hanging="709"/>
      </w:pPr>
      <w:bookmarkStart w:id="195" w:name="_Toc48235314"/>
      <w:r w:rsidRPr="00934823">
        <w:lastRenderedPageBreak/>
        <w:t>Сведения об особо охраняемых природных территориях</w:t>
      </w:r>
      <w:bookmarkEnd w:id="195"/>
    </w:p>
    <w:p w:rsidR="00687CD9" w:rsidRPr="00934823" w:rsidRDefault="003E4979" w:rsidP="000C326F">
      <w:pPr>
        <w:pStyle w:val="2"/>
        <w:numPr>
          <w:ilvl w:val="1"/>
          <w:numId w:val="31"/>
        </w:numPr>
        <w:ind w:left="709" w:hanging="709"/>
        <w:rPr>
          <w:rFonts w:eastAsia="Times New Roman"/>
        </w:rPr>
      </w:pPr>
      <w:bookmarkStart w:id="196" w:name="2.3.1_Сведения_об_особо_охраняемых_приро"/>
      <w:bookmarkStart w:id="197" w:name="_Toc48235315"/>
      <w:bookmarkEnd w:id="196"/>
      <w:r w:rsidRPr="00934823">
        <w:rPr>
          <w:rFonts w:eastAsia="Times New Roman"/>
        </w:rPr>
        <w:t xml:space="preserve">Сведения об особо охраняемых природных </w:t>
      </w:r>
      <w:r w:rsidR="00687CD9" w:rsidRPr="00934823">
        <w:rPr>
          <w:rFonts w:eastAsia="Times New Roman"/>
        </w:rPr>
        <w:t>территориях федерального значения</w:t>
      </w:r>
      <w:bookmarkEnd w:id="197"/>
    </w:p>
    <w:p w:rsidR="00687CD9" w:rsidRPr="00934823" w:rsidRDefault="00687CD9" w:rsidP="001649F7">
      <w:pPr>
        <w:autoSpaceDE w:val="0"/>
        <w:autoSpaceDN w:val="0"/>
        <w:ind w:firstLine="709"/>
        <w:rPr>
          <w:rFonts w:eastAsia="Times New Roman" w:cs="Times New Roman"/>
          <w:szCs w:val="28"/>
          <w:lang w:eastAsia="ru-RU"/>
        </w:rPr>
      </w:pPr>
      <w:r w:rsidRPr="00934823">
        <w:rPr>
          <w:rFonts w:eastAsia="Times New Roman" w:cs="Times New Roman"/>
          <w:szCs w:val="28"/>
          <w:lang w:eastAsia="ru-RU"/>
        </w:rPr>
        <w:t>По данным полученным с официального сайта Министерства природных ресурсов и экологии Российской Федерации (</w:t>
      </w:r>
      <w:hyperlink r:id="rId18" w:anchor="map/" w:history="1">
        <w:r w:rsidR="00E10C95" w:rsidRPr="002A095F">
          <w:rPr>
            <w:rStyle w:val="ab"/>
            <w:rFonts w:eastAsia="Times New Roman" w:cs="Times New Roman"/>
            <w:szCs w:val="28"/>
            <w:lang w:eastAsia="ru-RU"/>
          </w:rPr>
          <w:t>http://www.zapoved.ru/catalog/list/regions/131/page/1#map/</w:t>
        </w:r>
      </w:hyperlink>
      <w:r w:rsidRPr="00934823">
        <w:rPr>
          <w:rFonts w:eastAsia="Times New Roman" w:cs="Times New Roman"/>
          <w:szCs w:val="28"/>
          <w:lang w:eastAsia="ru-RU"/>
        </w:rPr>
        <w:t>), на территории Успенского сельск</w:t>
      </w:r>
      <w:r w:rsidR="001649F7" w:rsidRPr="00934823">
        <w:rPr>
          <w:rFonts w:eastAsia="Times New Roman" w:cs="Times New Roman"/>
          <w:szCs w:val="28"/>
          <w:lang w:eastAsia="ru-RU"/>
        </w:rPr>
        <w:t xml:space="preserve">ого </w:t>
      </w:r>
      <w:proofErr w:type="gramStart"/>
      <w:r w:rsidR="001649F7" w:rsidRPr="00934823">
        <w:rPr>
          <w:rFonts w:eastAsia="Times New Roman" w:cs="Times New Roman"/>
          <w:szCs w:val="28"/>
          <w:lang w:eastAsia="ru-RU"/>
        </w:rPr>
        <w:t>поселения</w:t>
      </w:r>
      <w:proofErr w:type="gramEnd"/>
      <w:r w:rsidR="001649F7" w:rsidRPr="00934823">
        <w:rPr>
          <w:rFonts w:eastAsia="Times New Roman" w:cs="Times New Roman"/>
          <w:szCs w:val="28"/>
          <w:lang w:eastAsia="ru-RU"/>
        </w:rPr>
        <w:t xml:space="preserve"> особо охраняемы</w:t>
      </w:r>
      <w:r w:rsidR="006C05E2" w:rsidRPr="00934823">
        <w:rPr>
          <w:rFonts w:eastAsia="Times New Roman" w:cs="Times New Roman"/>
          <w:szCs w:val="28"/>
          <w:lang w:eastAsia="ru-RU"/>
        </w:rPr>
        <w:t xml:space="preserve">е </w:t>
      </w:r>
      <w:r w:rsidRPr="00934823">
        <w:rPr>
          <w:rFonts w:eastAsia="Times New Roman" w:cs="Times New Roman"/>
          <w:szCs w:val="28"/>
          <w:lang w:eastAsia="ru-RU"/>
        </w:rPr>
        <w:t>природны</w:t>
      </w:r>
      <w:r w:rsidR="006C05E2" w:rsidRPr="00934823">
        <w:rPr>
          <w:rFonts w:eastAsia="Times New Roman" w:cs="Times New Roman"/>
          <w:szCs w:val="28"/>
          <w:lang w:eastAsia="ru-RU"/>
        </w:rPr>
        <w:t>е</w:t>
      </w:r>
      <w:r w:rsidRPr="00934823">
        <w:rPr>
          <w:rFonts w:eastAsia="Times New Roman" w:cs="Times New Roman"/>
          <w:szCs w:val="28"/>
          <w:lang w:eastAsia="ru-RU"/>
        </w:rPr>
        <w:t xml:space="preserve"> те</w:t>
      </w:r>
      <w:r w:rsidR="001649F7" w:rsidRPr="00934823">
        <w:rPr>
          <w:rFonts w:eastAsia="Times New Roman" w:cs="Times New Roman"/>
          <w:szCs w:val="28"/>
          <w:lang w:eastAsia="ru-RU"/>
        </w:rPr>
        <w:t>рритори</w:t>
      </w:r>
      <w:r w:rsidR="006C05E2" w:rsidRPr="00934823">
        <w:rPr>
          <w:rFonts w:eastAsia="Times New Roman" w:cs="Times New Roman"/>
          <w:szCs w:val="28"/>
          <w:lang w:eastAsia="ru-RU"/>
        </w:rPr>
        <w:t>и</w:t>
      </w:r>
      <w:r w:rsidR="001649F7" w:rsidRPr="00934823">
        <w:rPr>
          <w:rFonts w:eastAsia="Times New Roman" w:cs="Times New Roman"/>
          <w:szCs w:val="28"/>
          <w:lang w:eastAsia="ru-RU"/>
        </w:rPr>
        <w:t xml:space="preserve"> федерального значения</w:t>
      </w:r>
      <w:r w:rsidRPr="00934823">
        <w:rPr>
          <w:rFonts w:eastAsia="Times New Roman" w:cs="Times New Roman"/>
          <w:szCs w:val="28"/>
          <w:lang w:eastAsia="ru-RU"/>
        </w:rPr>
        <w:t xml:space="preserve"> </w:t>
      </w:r>
      <w:r w:rsidR="006C05E2" w:rsidRPr="00934823">
        <w:rPr>
          <w:rFonts w:eastAsia="Times New Roman" w:cs="Times New Roman"/>
          <w:szCs w:val="28"/>
          <w:lang w:eastAsia="ru-RU"/>
        </w:rPr>
        <w:t>отсутствуют</w:t>
      </w:r>
      <w:r w:rsidRPr="00934823">
        <w:rPr>
          <w:rFonts w:eastAsia="Times New Roman" w:cs="Times New Roman"/>
          <w:szCs w:val="28"/>
          <w:lang w:eastAsia="ru-RU"/>
        </w:rPr>
        <w:t>.</w:t>
      </w:r>
    </w:p>
    <w:p w:rsidR="00687CD9" w:rsidRPr="006F1632" w:rsidRDefault="003E4979" w:rsidP="000C326F">
      <w:pPr>
        <w:pStyle w:val="2"/>
        <w:numPr>
          <w:ilvl w:val="1"/>
          <w:numId w:val="31"/>
        </w:numPr>
        <w:ind w:left="709" w:hanging="709"/>
        <w:rPr>
          <w:rFonts w:eastAsia="Times New Roman"/>
        </w:rPr>
      </w:pPr>
      <w:bookmarkStart w:id="198" w:name="2.3.2_Сведения_об_особо_охраняемых_приро"/>
      <w:bookmarkStart w:id="199" w:name="_Toc48235316"/>
      <w:bookmarkEnd w:id="198"/>
      <w:r w:rsidRPr="00934823">
        <w:rPr>
          <w:rFonts w:eastAsia="Times New Roman"/>
        </w:rPr>
        <w:t xml:space="preserve">Сведения об особо охраняемых природных </w:t>
      </w:r>
      <w:r w:rsidR="00687CD9" w:rsidRPr="00934823">
        <w:rPr>
          <w:rFonts w:eastAsia="Times New Roman"/>
        </w:rPr>
        <w:t>территориях</w:t>
      </w:r>
      <w:r w:rsidR="00687CD9" w:rsidRPr="006F1632">
        <w:rPr>
          <w:rFonts w:eastAsia="Times New Roman"/>
        </w:rPr>
        <w:t xml:space="preserve"> регионального </w:t>
      </w:r>
      <w:r w:rsidR="00C3623C">
        <w:rPr>
          <w:rFonts w:eastAsia="Times New Roman"/>
        </w:rPr>
        <w:t xml:space="preserve">и местного </w:t>
      </w:r>
      <w:r w:rsidR="00687CD9" w:rsidRPr="006F1632">
        <w:rPr>
          <w:rFonts w:eastAsia="Times New Roman"/>
        </w:rPr>
        <w:t>значени</w:t>
      </w:r>
      <w:r w:rsidR="00C3623C">
        <w:rPr>
          <w:rFonts w:eastAsia="Times New Roman"/>
        </w:rPr>
        <w:t>й</w:t>
      </w:r>
      <w:bookmarkEnd w:id="199"/>
    </w:p>
    <w:p w:rsidR="00687CD9" w:rsidRPr="006F1632" w:rsidRDefault="00AE0CAE" w:rsidP="009761C4">
      <w:pPr>
        <w:autoSpaceDE w:val="0"/>
        <w:autoSpaceDN w:val="0"/>
        <w:spacing w:line="240" w:lineRule="atLeast"/>
        <w:ind w:firstLine="709"/>
        <w:rPr>
          <w:rFonts w:eastAsia="Times New Roman" w:cs="Times New Roman"/>
          <w:szCs w:val="28"/>
          <w:lang w:eastAsia="ru-RU"/>
        </w:rPr>
      </w:pPr>
      <w:r>
        <w:rPr>
          <w:rFonts w:eastAsia="Times New Roman" w:cs="Times New Roman"/>
          <w:szCs w:val="28"/>
          <w:lang w:eastAsia="ru-RU"/>
        </w:rPr>
        <w:t>Н</w:t>
      </w:r>
      <w:r w:rsidR="00687CD9" w:rsidRPr="006F1632">
        <w:rPr>
          <w:rFonts w:eastAsia="Times New Roman" w:cs="Times New Roman"/>
          <w:szCs w:val="28"/>
          <w:lang w:eastAsia="ru-RU"/>
        </w:rPr>
        <w:t xml:space="preserve">а территории Успенского сельского поселения </w:t>
      </w:r>
      <w:r w:rsidR="003E4979">
        <w:rPr>
          <w:rFonts w:eastAsia="Times New Roman" w:cs="Times New Roman"/>
          <w:szCs w:val="28"/>
          <w:lang w:eastAsia="ru-RU"/>
        </w:rPr>
        <w:t xml:space="preserve">расположены следующие особо охраняемые природные </w:t>
      </w:r>
      <w:r w:rsidR="00687CD9" w:rsidRPr="006F1632">
        <w:rPr>
          <w:rFonts w:eastAsia="Times New Roman" w:cs="Times New Roman"/>
          <w:szCs w:val="28"/>
          <w:lang w:eastAsia="ru-RU"/>
        </w:rPr>
        <w:t xml:space="preserve">территории </w:t>
      </w:r>
      <w:r w:rsidR="0095660A">
        <w:rPr>
          <w:rFonts w:eastAsia="Times New Roman" w:cs="Times New Roman"/>
          <w:szCs w:val="28"/>
          <w:lang w:eastAsia="ru-RU"/>
        </w:rPr>
        <w:t xml:space="preserve">(далее – ООПТ) </w:t>
      </w:r>
      <w:r w:rsidR="00687CD9" w:rsidRPr="006F1632">
        <w:rPr>
          <w:rFonts w:eastAsia="Times New Roman" w:cs="Times New Roman"/>
          <w:szCs w:val="28"/>
          <w:lang w:eastAsia="ru-RU"/>
        </w:rPr>
        <w:t xml:space="preserve">регионального </w:t>
      </w:r>
      <w:r w:rsidR="006C05E2">
        <w:rPr>
          <w:rFonts w:eastAsia="Times New Roman" w:cs="Times New Roman"/>
          <w:szCs w:val="28"/>
          <w:lang w:eastAsia="ru-RU"/>
        </w:rPr>
        <w:t xml:space="preserve">и местного </w:t>
      </w:r>
      <w:r w:rsidR="00687CD9" w:rsidRPr="006F1632">
        <w:rPr>
          <w:rFonts w:eastAsia="Times New Roman" w:cs="Times New Roman"/>
          <w:szCs w:val="28"/>
          <w:lang w:eastAsia="ru-RU"/>
        </w:rPr>
        <w:t>значени</w:t>
      </w:r>
      <w:r w:rsidR="006C05E2">
        <w:rPr>
          <w:rFonts w:eastAsia="Times New Roman" w:cs="Times New Roman"/>
          <w:szCs w:val="28"/>
          <w:lang w:eastAsia="ru-RU"/>
        </w:rPr>
        <w:t>й</w:t>
      </w:r>
      <w:r w:rsidR="00687CD9" w:rsidRPr="006F1632">
        <w:rPr>
          <w:rFonts w:eastAsia="Times New Roman" w:cs="Times New Roman"/>
          <w:szCs w:val="28"/>
          <w:lang w:eastAsia="ru-RU"/>
        </w:rPr>
        <w:t xml:space="preserve"> Новгородской области:</w:t>
      </w:r>
    </w:p>
    <w:p w:rsidR="006C05E2" w:rsidRDefault="00AE0CAE" w:rsidP="009761C4">
      <w:pPr>
        <w:autoSpaceDE w:val="0"/>
        <w:autoSpaceDN w:val="0"/>
        <w:spacing w:line="240" w:lineRule="atLeast"/>
        <w:ind w:firstLine="709"/>
        <w:rPr>
          <w:rFonts w:eastAsia="Times New Roman" w:cs="Times New Roman"/>
          <w:szCs w:val="28"/>
          <w:lang w:eastAsia="ru-RU"/>
        </w:rPr>
      </w:pPr>
      <w:r>
        <w:rPr>
          <w:rFonts w:eastAsia="Times New Roman" w:cs="Times New Roman"/>
          <w:szCs w:val="28"/>
          <w:lang w:eastAsia="ru-RU"/>
        </w:rPr>
        <w:t>1</w:t>
      </w:r>
      <w:r w:rsidR="00712638">
        <w:rPr>
          <w:rFonts w:eastAsia="Times New Roman" w:cs="Times New Roman"/>
          <w:szCs w:val="28"/>
          <w:lang w:eastAsia="ru-RU"/>
        </w:rPr>
        <w:t xml:space="preserve">. </w:t>
      </w:r>
      <w:r>
        <w:rPr>
          <w:rFonts w:eastAsia="Times New Roman" w:cs="Times New Roman"/>
          <w:szCs w:val="28"/>
          <w:lang w:eastAsia="ru-RU"/>
        </w:rPr>
        <w:t xml:space="preserve">Природный комплекс </w:t>
      </w:r>
      <w:r w:rsidR="00C013FF">
        <w:rPr>
          <w:rFonts w:eastAsia="Times New Roman" w:cs="Times New Roman"/>
          <w:szCs w:val="28"/>
          <w:lang w:eastAsia="ru-RU"/>
        </w:rPr>
        <w:t>«</w:t>
      </w:r>
      <w:r w:rsidR="00712638">
        <w:rPr>
          <w:rFonts w:eastAsia="Times New Roman" w:cs="Times New Roman"/>
          <w:szCs w:val="28"/>
          <w:lang w:eastAsia="ru-RU"/>
        </w:rPr>
        <w:t xml:space="preserve">Ботанический </w:t>
      </w:r>
      <w:r w:rsidR="00712638" w:rsidRPr="006F1632">
        <w:rPr>
          <w:rFonts w:eastAsia="Times New Roman" w:cs="Times New Roman"/>
          <w:szCs w:val="28"/>
          <w:lang w:eastAsia="ru-RU"/>
        </w:rPr>
        <w:t>памятник «Дубравы»</w:t>
      </w:r>
      <w:r w:rsidR="0095660A">
        <w:rPr>
          <w:rFonts w:eastAsia="Times New Roman" w:cs="Times New Roman"/>
          <w:szCs w:val="28"/>
          <w:lang w:eastAsia="ru-RU"/>
        </w:rPr>
        <w:t xml:space="preserve"> </w:t>
      </w:r>
      <w:r>
        <w:rPr>
          <w:rFonts w:eastAsia="Times New Roman" w:cs="Times New Roman"/>
          <w:szCs w:val="28"/>
          <w:lang w:eastAsia="ru-RU"/>
        </w:rPr>
        <w:t>(часть)</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7"/>
        <w:gridCol w:w="6749"/>
      </w:tblGrid>
      <w:tr w:rsidR="00687CD9" w:rsidRPr="006F1632" w:rsidTr="009761C4">
        <w:trPr>
          <w:trHeight w:val="323"/>
        </w:trPr>
        <w:tc>
          <w:tcPr>
            <w:tcW w:w="3457" w:type="dxa"/>
          </w:tcPr>
          <w:p w:rsidR="00687CD9" w:rsidRPr="006F1632" w:rsidRDefault="00687CD9"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Название ООПТ</w:t>
            </w:r>
          </w:p>
        </w:tc>
        <w:tc>
          <w:tcPr>
            <w:tcW w:w="6749" w:type="dxa"/>
          </w:tcPr>
          <w:p w:rsidR="00687CD9" w:rsidRPr="006F1632" w:rsidRDefault="00C013FF" w:rsidP="00712638">
            <w:pPr>
              <w:autoSpaceDE w:val="0"/>
              <w:autoSpaceDN w:val="0"/>
              <w:ind w:left="87" w:right="142"/>
              <w:rPr>
                <w:rFonts w:eastAsia="Times New Roman" w:cs="Times New Roman"/>
                <w:szCs w:val="28"/>
                <w:lang w:eastAsia="ru-RU"/>
              </w:rPr>
            </w:pPr>
            <w:r>
              <w:rPr>
                <w:rFonts w:eastAsia="Times New Roman" w:cs="Times New Roman"/>
                <w:szCs w:val="28"/>
                <w:lang w:eastAsia="ru-RU"/>
              </w:rPr>
              <w:t>«</w:t>
            </w:r>
            <w:r w:rsidR="00687CD9" w:rsidRPr="006F1632">
              <w:rPr>
                <w:rFonts w:eastAsia="Times New Roman" w:cs="Times New Roman"/>
                <w:szCs w:val="28"/>
                <w:lang w:eastAsia="ru-RU"/>
              </w:rPr>
              <w:t>Ботанический памятник «Дубравы»</w:t>
            </w:r>
            <w:r>
              <w:rPr>
                <w:rFonts w:eastAsia="Times New Roman" w:cs="Times New Roman"/>
                <w:szCs w:val="28"/>
                <w:lang w:eastAsia="ru-RU"/>
              </w:rPr>
              <w:t xml:space="preserve"> (часть)</w:t>
            </w:r>
          </w:p>
        </w:tc>
      </w:tr>
      <w:tr w:rsidR="00687CD9" w:rsidRPr="006F1632" w:rsidTr="009761C4">
        <w:trPr>
          <w:trHeight w:val="320"/>
        </w:trPr>
        <w:tc>
          <w:tcPr>
            <w:tcW w:w="3457" w:type="dxa"/>
          </w:tcPr>
          <w:p w:rsidR="00687CD9" w:rsidRPr="006F1632" w:rsidRDefault="00687CD9"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Категория ООПТ</w:t>
            </w:r>
          </w:p>
        </w:tc>
        <w:tc>
          <w:tcPr>
            <w:tcW w:w="6749" w:type="dxa"/>
          </w:tcPr>
          <w:p w:rsidR="00687CD9" w:rsidRPr="006F1632" w:rsidRDefault="00687CD9" w:rsidP="00712638">
            <w:pPr>
              <w:autoSpaceDE w:val="0"/>
              <w:autoSpaceDN w:val="0"/>
              <w:ind w:left="87" w:right="142"/>
              <w:rPr>
                <w:rFonts w:eastAsia="Times New Roman" w:cs="Times New Roman"/>
                <w:szCs w:val="28"/>
                <w:lang w:eastAsia="ru-RU"/>
              </w:rPr>
            </w:pPr>
            <w:r w:rsidRPr="006F1632">
              <w:rPr>
                <w:rFonts w:eastAsia="Times New Roman" w:cs="Times New Roman"/>
                <w:szCs w:val="28"/>
                <w:lang w:eastAsia="ru-RU"/>
              </w:rPr>
              <w:t>Памятник природы</w:t>
            </w:r>
          </w:p>
        </w:tc>
      </w:tr>
      <w:tr w:rsidR="00687CD9" w:rsidRPr="006F1632" w:rsidTr="009761C4">
        <w:trPr>
          <w:trHeight w:val="321"/>
        </w:trPr>
        <w:tc>
          <w:tcPr>
            <w:tcW w:w="3457" w:type="dxa"/>
          </w:tcPr>
          <w:p w:rsidR="00687CD9" w:rsidRPr="006F1632" w:rsidRDefault="00687CD9"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Значение ООПТ</w:t>
            </w:r>
          </w:p>
        </w:tc>
        <w:tc>
          <w:tcPr>
            <w:tcW w:w="6749" w:type="dxa"/>
          </w:tcPr>
          <w:p w:rsidR="00687CD9" w:rsidRPr="006F1632" w:rsidRDefault="00712638" w:rsidP="00C013FF">
            <w:pPr>
              <w:autoSpaceDE w:val="0"/>
              <w:autoSpaceDN w:val="0"/>
              <w:ind w:left="87" w:right="142"/>
              <w:rPr>
                <w:rFonts w:eastAsia="Times New Roman" w:cs="Times New Roman"/>
                <w:szCs w:val="28"/>
                <w:lang w:eastAsia="ru-RU"/>
              </w:rPr>
            </w:pPr>
            <w:r>
              <w:rPr>
                <w:rFonts w:eastAsia="Times New Roman" w:cs="Times New Roman"/>
                <w:szCs w:val="28"/>
                <w:lang w:eastAsia="ru-RU"/>
              </w:rPr>
              <w:t>Р</w:t>
            </w:r>
            <w:r w:rsidR="00687CD9" w:rsidRPr="006F1632">
              <w:rPr>
                <w:rFonts w:eastAsia="Times New Roman" w:cs="Times New Roman"/>
                <w:szCs w:val="28"/>
                <w:lang w:eastAsia="ru-RU"/>
              </w:rPr>
              <w:t>егиональн</w:t>
            </w:r>
            <w:r w:rsidR="00C013FF">
              <w:rPr>
                <w:rFonts w:eastAsia="Times New Roman" w:cs="Times New Roman"/>
                <w:szCs w:val="28"/>
                <w:lang w:eastAsia="ru-RU"/>
              </w:rPr>
              <w:t>ого значения</w:t>
            </w:r>
          </w:p>
        </w:tc>
      </w:tr>
      <w:tr w:rsidR="00687CD9" w:rsidRPr="006F1632" w:rsidTr="009761C4">
        <w:trPr>
          <w:trHeight w:val="321"/>
        </w:trPr>
        <w:tc>
          <w:tcPr>
            <w:tcW w:w="3457" w:type="dxa"/>
          </w:tcPr>
          <w:p w:rsidR="00687CD9" w:rsidRPr="006F1632" w:rsidRDefault="00687CD9"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Профиль ООПТ</w:t>
            </w:r>
          </w:p>
        </w:tc>
        <w:tc>
          <w:tcPr>
            <w:tcW w:w="6749" w:type="dxa"/>
          </w:tcPr>
          <w:p w:rsidR="00687CD9" w:rsidRPr="006F1632" w:rsidRDefault="00687CD9" w:rsidP="00712638">
            <w:pPr>
              <w:autoSpaceDE w:val="0"/>
              <w:autoSpaceDN w:val="0"/>
              <w:ind w:left="87" w:right="142"/>
              <w:rPr>
                <w:rFonts w:eastAsia="Times New Roman" w:cs="Times New Roman"/>
                <w:szCs w:val="28"/>
                <w:lang w:eastAsia="ru-RU"/>
              </w:rPr>
            </w:pPr>
            <w:r w:rsidRPr="006F1632">
              <w:rPr>
                <w:rFonts w:eastAsia="Times New Roman" w:cs="Times New Roman"/>
                <w:szCs w:val="28"/>
                <w:lang w:eastAsia="ru-RU"/>
              </w:rPr>
              <w:t>Биологический (ботанический)</w:t>
            </w:r>
          </w:p>
        </w:tc>
      </w:tr>
      <w:tr w:rsidR="00C013FF" w:rsidRPr="006F1632" w:rsidTr="009761C4">
        <w:trPr>
          <w:trHeight w:val="323"/>
        </w:trPr>
        <w:tc>
          <w:tcPr>
            <w:tcW w:w="3457" w:type="dxa"/>
          </w:tcPr>
          <w:p w:rsidR="00C013FF" w:rsidRPr="006F1632" w:rsidRDefault="00C013FF" w:rsidP="00AB54EC">
            <w:pPr>
              <w:autoSpaceDE w:val="0"/>
              <w:autoSpaceDN w:val="0"/>
              <w:ind w:left="142" w:right="196"/>
              <w:rPr>
                <w:rFonts w:eastAsia="Times New Roman" w:cs="Times New Roman"/>
                <w:szCs w:val="28"/>
                <w:lang w:eastAsia="ru-RU"/>
              </w:rPr>
            </w:pPr>
            <w:r>
              <w:rPr>
                <w:rFonts w:eastAsia="Times New Roman" w:cs="Times New Roman"/>
                <w:szCs w:val="28"/>
                <w:lang w:eastAsia="ru-RU"/>
              </w:rPr>
              <w:t>Назначение ООПТ</w:t>
            </w:r>
          </w:p>
        </w:tc>
        <w:tc>
          <w:tcPr>
            <w:tcW w:w="6749" w:type="dxa"/>
          </w:tcPr>
          <w:p w:rsidR="00C013FF" w:rsidRPr="006F1632" w:rsidRDefault="00C013FF" w:rsidP="00AB54EC">
            <w:pPr>
              <w:autoSpaceDE w:val="0"/>
              <w:autoSpaceDN w:val="0"/>
              <w:ind w:left="87" w:right="142"/>
              <w:rPr>
                <w:rFonts w:eastAsia="Times New Roman" w:cs="Times New Roman"/>
                <w:szCs w:val="28"/>
                <w:lang w:eastAsia="ru-RU"/>
              </w:rPr>
            </w:pPr>
            <w:r w:rsidRPr="00C013FF">
              <w:rPr>
                <w:rFonts w:eastAsia="Times New Roman" w:cs="Times New Roman"/>
                <w:szCs w:val="28"/>
                <w:lang w:eastAsia="ru-RU"/>
              </w:rPr>
              <w:t xml:space="preserve">Сохранение природных комплексов пойменных </w:t>
            </w:r>
            <w:proofErr w:type="spellStart"/>
            <w:r w:rsidRPr="00C013FF">
              <w:rPr>
                <w:rFonts w:eastAsia="Times New Roman" w:cs="Times New Roman"/>
                <w:szCs w:val="28"/>
                <w:lang w:eastAsia="ru-RU"/>
              </w:rPr>
              <w:t>Чудовских</w:t>
            </w:r>
            <w:proofErr w:type="spellEnd"/>
            <w:r w:rsidRPr="00C013FF">
              <w:rPr>
                <w:rFonts w:eastAsia="Times New Roman" w:cs="Times New Roman"/>
                <w:szCs w:val="28"/>
                <w:lang w:eastAsia="ru-RU"/>
              </w:rPr>
              <w:t xml:space="preserve"> дубрав как типа лесов, находящихся на границе ареала дуба, важного для сохранения этой реликтовой породы, а также неморального комплекса видов, многие из которых являются редкими в регионе.</w:t>
            </w:r>
          </w:p>
        </w:tc>
      </w:tr>
      <w:tr w:rsidR="00A87159" w:rsidRPr="006F1632" w:rsidTr="009761C4">
        <w:trPr>
          <w:trHeight w:val="323"/>
        </w:trPr>
        <w:tc>
          <w:tcPr>
            <w:tcW w:w="3457" w:type="dxa"/>
          </w:tcPr>
          <w:p w:rsidR="00A87159" w:rsidRPr="006F1632" w:rsidRDefault="00A87159" w:rsidP="00A87159">
            <w:pPr>
              <w:autoSpaceDE w:val="0"/>
              <w:autoSpaceDN w:val="0"/>
              <w:ind w:left="142" w:right="196"/>
              <w:rPr>
                <w:rFonts w:eastAsia="Times New Roman" w:cs="Times New Roman"/>
                <w:szCs w:val="28"/>
                <w:lang w:eastAsia="ru-RU"/>
              </w:rPr>
            </w:pPr>
            <w:r>
              <w:rPr>
                <w:rFonts w:eastAsia="Times New Roman" w:cs="Times New Roman"/>
                <w:szCs w:val="28"/>
                <w:lang w:eastAsia="ru-RU"/>
              </w:rPr>
              <w:t xml:space="preserve">Реквизиты акта </w:t>
            </w:r>
            <w:r w:rsidRPr="006F1632">
              <w:rPr>
                <w:rFonts w:eastAsia="Times New Roman" w:cs="Times New Roman"/>
                <w:szCs w:val="28"/>
                <w:lang w:eastAsia="ru-RU"/>
              </w:rPr>
              <w:t>об организации ООПТ</w:t>
            </w:r>
          </w:p>
        </w:tc>
        <w:tc>
          <w:tcPr>
            <w:tcW w:w="6749" w:type="dxa"/>
          </w:tcPr>
          <w:p w:rsidR="00A87159" w:rsidRDefault="00A87159" w:rsidP="003D0E85">
            <w:pPr>
              <w:autoSpaceDE w:val="0"/>
              <w:autoSpaceDN w:val="0"/>
              <w:ind w:left="87" w:right="142"/>
              <w:rPr>
                <w:rFonts w:eastAsia="Times New Roman" w:cs="Times New Roman"/>
                <w:szCs w:val="28"/>
                <w:lang w:eastAsia="ru-RU"/>
              </w:rPr>
            </w:pPr>
            <w:r w:rsidRPr="006F1632">
              <w:rPr>
                <w:rFonts w:eastAsia="Times New Roman" w:cs="Times New Roman"/>
                <w:szCs w:val="28"/>
                <w:lang w:eastAsia="ru-RU"/>
              </w:rPr>
              <w:t>Распоряжение Исполнительного комитета Новгородского областного Совет депу</w:t>
            </w:r>
            <w:r>
              <w:rPr>
                <w:rFonts w:eastAsia="Times New Roman" w:cs="Times New Roman"/>
                <w:szCs w:val="28"/>
                <w:lang w:eastAsia="ru-RU"/>
              </w:rPr>
              <w:t>татов трудящихся от 23.09.1977</w:t>
            </w:r>
            <w:r w:rsidRPr="006F1632">
              <w:rPr>
                <w:rFonts w:eastAsia="Times New Roman" w:cs="Times New Roman"/>
                <w:szCs w:val="28"/>
                <w:lang w:eastAsia="ru-RU"/>
              </w:rPr>
              <w:t xml:space="preserve"> №</w:t>
            </w:r>
            <w:r>
              <w:rPr>
                <w:rFonts w:eastAsia="Times New Roman" w:cs="Times New Roman"/>
                <w:szCs w:val="28"/>
                <w:lang w:eastAsia="ru-RU"/>
              </w:rPr>
              <w:t xml:space="preserve"> </w:t>
            </w:r>
            <w:r w:rsidRPr="006F1632">
              <w:rPr>
                <w:rFonts w:eastAsia="Times New Roman" w:cs="Times New Roman"/>
                <w:szCs w:val="28"/>
                <w:lang w:eastAsia="ru-RU"/>
              </w:rPr>
              <w:t>631-р «Об охране диких животных и растений, находящихся на территории области»</w:t>
            </w:r>
          </w:p>
          <w:p w:rsidR="00AE0CAE" w:rsidRPr="006F1632" w:rsidRDefault="00AE0CAE" w:rsidP="003D0E85">
            <w:pPr>
              <w:autoSpaceDE w:val="0"/>
              <w:autoSpaceDN w:val="0"/>
              <w:ind w:left="87" w:right="142"/>
              <w:rPr>
                <w:rFonts w:eastAsia="Times New Roman" w:cs="Times New Roman"/>
                <w:szCs w:val="28"/>
                <w:lang w:eastAsia="ru-RU"/>
              </w:rPr>
            </w:pPr>
            <w:r>
              <w:rPr>
                <w:rFonts w:eastAsia="Times New Roman" w:cs="Times New Roman"/>
                <w:szCs w:val="28"/>
                <w:lang w:eastAsia="ru-RU"/>
              </w:rPr>
              <w:t>Постановление Правительства Новгородской области от 17.08.2020 № 389 «О памятнике природы регионального значения «Ботанический памятник «Дубравы»</w:t>
            </w:r>
          </w:p>
        </w:tc>
      </w:tr>
      <w:tr w:rsidR="00C013FF" w:rsidRPr="006F1632" w:rsidTr="009761C4">
        <w:trPr>
          <w:trHeight w:val="210"/>
        </w:trPr>
        <w:tc>
          <w:tcPr>
            <w:tcW w:w="3457" w:type="dxa"/>
          </w:tcPr>
          <w:p w:rsidR="00C013FF" w:rsidRPr="006F1632" w:rsidRDefault="00C013FF"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Кластерность ООПТ</w:t>
            </w:r>
          </w:p>
        </w:tc>
        <w:tc>
          <w:tcPr>
            <w:tcW w:w="6749" w:type="dxa"/>
          </w:tcPr>
          <w:p w:rsidR="00C013FF" w:rsidRPr="006F1632" w:rsidRDefault="00AA07B3" w:rsidP="00712638">
            <w:pPr>
              <w:autoSpaceDE w:val="0"/>
              <w:autoSpaceDN w:val="0"/>
              <w:ind w:left="87" w:right="142"/>
              <w:rPr>
                <w:rFonts w:eastAsia="Times New Roman" w:cs="Times New Roman"/>
                <w:szCs w:val="28"/>
                <w:lang w:eastAsia="ru-RU"/>
              </w:rPr>
            </w:pPr>
            <w:r>
              <w:rPr>
                <w:rFonts w:eastAsia="Times New Roman" w:cs="Times New Roman"/>
                <w:szCs w:val="28"/>
                <w:lang w:eastAsia="ru-RU"/>
              </w:rPr>
              <w:t xml:space="preserve">не </w:t>
            </w:r>
            <w:proofErr w:type="gramStart"/>
            <w:r>
              <w:rPr>
                <w:rFonts w:eastAsia="Times New Roman" w:cs="Times New Roman"/>
                <w:szCs w:val="28"/>
                <w:lang w:eastAsia="ru-RU"/>
              </w:rPr>
              <w:t>установлена</w:t>
            </w:r>
            <w:proofErr w:type="gramEnd"/>
          </w:p>
        </w:tc>
      </w:tr>
      <w:tr w:rsidR="00C013FF" w:rsidRPr="006F1632" w:rsidTr="009761C4">
        <w:trPr>
          <w:trHeight w:val="553"/>
        </w:trPr>
        <w:tc>
          <w:tcPr>
            <w:tcW w:w="3457" w:type="dxa"/>
          </w:tcPr>
          <w:p w:rsidR="00C013FF" w:rsidRPr="006F1632" w:rsidRDefault="00C013FF"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Площадь (в т.ч. морской акватории) ООПТ, га</w:t>
            </w:r>
          </w:p>
        </w:tc>
        <w:tc>
          <w:tcPr>
            <w:tcW w:w="6749" w:type="dxa"/>
          </w:tcPr>
          <w:p w:rsidR="00C013FF" w:rsidRPr="006F1632" w:rsidRDefault="00C013FF" w:rsidP="00C013FF">
            <w:pPr>
              <w:autoSpaceDE w:val="0"/>
              <w:autoSpaceDN w:val="0"/>
              <w:ind w:left="87" w:right="142"/>
              <w:rPr>
                <w:rFonts w:eastAsia="Times New Roman" w:cs="Times New Roman"/>
                <w:szCs w:val="28"/>
                <w:lang w:eastAsia="ru-RU"/>
              </w:rPr>
            </w:pPr>
            <w:r>
              <w:rPr>
                <w:rFonts w:eastAsia="Times New Roman" w:cs="Times New Roman"/>
                <w:szCs w:val="28"/>
                <w:lang w:eastAsia="ru-RU"/>
              </w:rPr>
              <w:t xml:space="preserve">1047,69 га (из которых в границах </w:t>
            </w:r>
            <w:r w:rsidRPr="006F1632">
              <w:rPr>
                <w:rFonts w:eastAsia="Times New Roman" w:cs="Times New Roman"/>
                <w:szCs w:val="28"/>
                <w:lang w:eastAsia="ru-RU"/>
              </w:rPr>
              <w:t>Успенского сельского поселения</w:t>
            </w:r>
            <w:r>
              <w:rPr>
                <w:rFonts w:eastAsia="Times New Roman" w:cs="Times New Roman"/>
                <w:szCs w:val="28"/>
                <w:lang w:eastAsia="ru-RU"/>
              </w:rPr>
              <w:t xml:space="preserve"> – </w:t>
            </w:r>
            <w:r w:rsidRPr="006F1632">
              <w:rPr>
                <w:rFonts w:eastAsia="Times New Roman" w:cs="Times New Roman"/>
                <w:szCs w:val="28"/>
                <w:lang w:eastAsia="ru-RU"/>
              </w:rPr>
              <w:t>о</w:t>
            </w:r>
            <w:r>
              <w:rPr>
                <w:rFonts w:eastAsia="Times New Roman" w:cs="Times New Roman"/>
                <w:szCs w:val="28"/>
                <w:lang w:eastAsia="ru-RU"/>
              </w:rPr>
              <w:t>коло</w:t>
            </w:r>
            <w:r w:rsidRPr="006F1632">
              <w:rPr>
                <w:rFonts w:eastAsia="Times New Roman" w:cs="Times New Roman"/>
                <w:szCs w:val="28"/>
                <w:lang w:eastAsia="ru-RU"/>
              </w:rPr>
              <w:t xml:space="preserve"> 609,29 га)</w:t>
            </w:r>
          </w:p>
        </w:tc>
      </w:tr>
      <w:tr w:rsidR="00C013FF" w:rsidRPr="006F1632" w:rsidTr="009761C4">
        <w:trPr>
          <w:trHeight w:val="1270"/>
        </w:trPr>
        <w:tc>
          <w:tcPr>
            <w:tcW w:w="3457" w:type="dxa"/>
          </w:tcPr>
          <w:p w:rsidR="00C013FF" w:rsidRPr="006F1632" w:rsidRDefault="00C013FF" w:rsidP="00712638">
            <w:pPr>
              <w:autoSpaceDE w:val="0"/>
              <w:autoSpaceDN w:val="0"/>
              <w:ind w:left="142" w:right="196"/>
              <w:rPr>
                <w:rFonts w:eastAsia="Times New Roman" w:cs="Times New Roman"/>
                <w:szCs w:val="28"/>
                <w:lang w:eastAsia="ru-RU"/>
              </w:rPr>
            </w:pPr>
            <w:r>
              <w:rPr>
                <w:rFonts w:eastAsia="Times New Roman" w:cs="Times New Roman"/>
                <w:szCs w:val="28"/>
                <w:lang w:eastAsia="ru-RU"/>
              </w:rPr>
              <w:t xml:space="preserve">Площадь </w:t>
            </w:r>
            <w:r w:rsidRPr="006F1632">
              <w:rPr>
                <w:rFonts w:eastAsia="Times New Roman" w:cs="Times New Roman"/>
                <w:szCs w:val="28"/>
                <w:lang w:eastAsia="ru-RU"/>
              </w:rPr>
              <w:t xml:space="preserve">земельных участков, включенных в </w:t>
            </w:r>
            <w:r>
              <w:rPr>
                <w:rFonts w:eastAsia="Times New Roman" w:cs="Times New Roman"/>
                <w:szCs w:val="28"/>
                <w:lang w:eastAsia="ru-RU"/>
              </w:rPr>
              <w:t xml:space="preserve">границы ООПТ </w:t>
            </w:r>
            <w:r w:rsidRPr="006F1632">
              <w:rPr>
                <w:rFonts w:eastAsia="Times New Roman" w:cs="Times New Roman"/>
                <w:szCs w:val="28"/>
                <w:lang w:eastAsia="ru-RU"/>
              </w:rPr>
              <w:t xml:space="preserve">без </w:t>
            </w:r>
            <w:r>
              <w:rPr>
                <w:rFonts w:eastAsia="Times New Roman" w:cs="Times New Roman"/>
                <w:szCs w:val="28"/>
                <w:lang w:eastAsia="ru-RU"/>
              </w:rPr>
              <w:t xml:space="preserve">их </w:t>
            </w:r>
            <w:r w:rsidRPr="006F1632">
              <w:rPr>
                <w:rFonts w:eastAsia="Times New Roman" w:cs="Times New Roman"/>
                <w:szCs w:val="28"/>
                <w:lang w:eastAsia="ru-RU"/>
              </w:rPr>
              <w:t xml:space="preserve">изъятия </w:t>
            </w:r>
            <w:proofErr w:type="gramStart"/>
            <w:r w:rsidRPr="006F1632">
              <w:rPr>
                <w:rFonts w:eastAsia="Times New Roman" w:cs="Times New Roman"/>
                <w:szCs w:val="28"/>
                <w:lang w:eastAsia="ru-RU"/>
              </w:rPr>
              <w:t>из</w:t>
            </w:r>
            <w:proofErr w:type="gramEnd"/>
            <w:r w:rsidRPr="006F1632">
              <w:rPr>
                <w:rFonts w:eastAsia="Times New Roman" w:cs="Times New Roman"/>
                <w:szCs w:val="28"/>
                <w:lang w:eastAsia="ru-RU"/>
              </w:rPr>
              <w:t xml:space="preserve"> хозяйственного</w:t>
            </w:r>
          </w:p>
          <w:p w:rsidR="00C013FF" w:rsidRPr="006F1632" w:rsidRDefault="00C013FF"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использования</w:t>
            </w:r>
          </w:p>
        </w:tc>
        <w:tc>
          <w:tcPr>
            <w:tcW w:w="6749" w:type="dxa"/>
          </w:tcPr>
          <w:p w:rsidR="00C013FF" w:rsidRPr="006F1632" w:rsidRDefault="00AA07B3" w:rsidP="00712638">
            <w:pPr>
              <w:autoSpaceDE w:val="0"/>
              <w:autoSpaceDN w:val="0"/>
              <w:ind w:left="87" w:right="142"/>
              <w:rPr>
                <w:rFonts w:eastAsia="Times New Roman" w:cs="Times New Roman"/>
                <w:szCs w:val="28"/>
                <w:lang w:eastAsia="ru-RU"/>
              </w:rPr>
            </w:pPr>
            <w:r>
              <w:rPr>
                <w:rFonts w:eastAsia="Times New Roman" w:cs="Times New Roman"/>
                <w:szCs w:val="28"/>
                <w:lang w:eastAsia="ru-RU"/>
              </w:rPr>
              <w:t>Памятник природы создан без изъятия земельных участков у собственников, владельцев и пользователей этих участков.</w:t>
            </w:r>
          </w:p>
        </w:tc>
      </w:tr>
      <w:tr w:rsidR="00C013FF" w:rsidRPr="006F1632" w:rsidTr="009761C4">
        <w:trPr>
          <w:trHeight w:val="321"/>
        </w:trPr>
        <w:tc>
          <w:tcPr>
            <w:tcW w:w="3457" w:type="dxa"/>
          </w:tcPr>
          <w:p w:rsidR="00C013FF" w:rsidRPr="006F1632" w:rsidRDefault="00E30D0D" w:rsidP="00712638">
            <w:pPr>
              <w:autoSpaceDE w:val="0"/>
              <w:autoSpaceDN w:val="0"/>
              <w:ind w:left="142" w:right="196"/>
              <w:rPr>
                <w:rFonts w:eastAsia="Times New Roman" w:cs="Times New Roman"/>
                <w:szCs w:val="28"/>
                <w:lang w:eastAsia="ru-RU"/>
              </w:rPr>
            </w:pPr>
            <w:r>
              <w:rPr>
                <w:rFonts w:eastAsia="Times New Roman" w:cs="Times New Roman"/>
                <w:szCs w:val="28"/>
                <w:lang w:eastAsia="ru-RU"/>
              </w:rPr>
              <w:lastRenderedPageBreak/>
              <w:t>Описание границ</w:t>
            </w:r>
            <w:r w:rsidR="00C013FF" w:rsidRPr="006F1632">
              <w:rPr>
                <w:rFonts w:eastAsia="Times New Roman" w:cs="Times New Roman"/>
                <w:szCs w:val="28"/>
                <w:lang w:eastAsia="ru-RU"/>
              </w:rPr>
              <w:t xml:space="preserve"> ООПТ</w:t>
            </w:r>
          </w:p>
        </w:tc>
        <w:tc>
          <w:tcPr>
            <w:tcW w:w="6749" w:type="dxa"/>
          </w:tcPr>
          <w:p w:rsidR="00C013FF" w:rsidRPr="00353908" w:rsidRDefault="00C013FF" w:rsidP="00CF6C96">
            <w:pPr>
              <w:widowControl w:val="0"/>
              <w:tabs>
                <w:tab w:val="left" w:pos="1691"/>
              </w:tabs>
              <w:ind w:firstLine="709"/>
              <w:rPr>
                <w:szCs w:val="28"/>
              </w:rPr>
            </w:pPr>
            <w:r w:rsidRPr="00353908">
              <w:rPr>
                <w:szCs w:val="28"/>
              </w:rPr>
              <w:t xml:space="preserve">Памятник природы включает 93 </w:t>
            </w:r>
            <w:r>
              <w:rPr>
                <w:szCs w:val="28"/>
              </w:rPr>
              <w:t>участка</w:t>
            </w:r>
            <w:r w:rsidRPr="00353908">
              <w:rPr>
                <w:szCs w:val="28"/>
              </w:rPr>
              <w:t xml:space="preserve">, границы которых проходят по границам выделов лесных кварталов, указанных </w:t>
            </w:r>
            <w:r w:rsidR="00E30D0D">
              <w:rPr>
                <w:szCs w:val="28"/>
              </w:rPr>
              <w:t>ниже</w:t>
            </w:r>
            <w:r w:rsidRPr="00353908">
              <w:rPr>
                <w:szCs w:val="28"/>
              </w:rPr>
              <w:t>:</w:t>
            </w:r>
          </w:p>
          <w:p w:rsidR="00C013FF" w:rsidRPr="00267CF6" w:rsidRDefault="00C013FF" w:rsidP="00CF6C96">
            <w:pPr>
              <w:widowControl w:val="0"/>
              <w:tabs>
                <w:tab w:val="left" w:pos="1691"/>
              </w:tabs>
              <w:ind w:firstLine="709"/>
              <w:rPr>
                <w:bCs/>
                <w:color w:val="000000"/>
                <w:w w:val="101"/>
                <w:szCs w:val="28"/>
              </w:rPr>
            </w:pPr>
            <w:r>
              <w:rPr>
                <w:bCs/>
                <w:color w:val="000000"/>
                <w:spacing w:val="-1"/>
                <w:w w:val="101"/>
                <w:szCs w:val="28"/>
              </w:rPr>
              <w:t>Участок 1</w:t>
            </w:r>
            <w:r w:rsidRPr="00CF6C96">
              <w:rPr>
                <w:bCs/>
                <w:color w:val="000000"/>
                <w:w w:val="101"/>
                <w:szCs w:val="28"/>
              </w:rPr>
              <w:t>:</w:t>
            </w:r>
          </w:p>
          <w:p w:rsidR="00C013FF" w:rsidRPr="00BE07FF" w:rsidRDefault="00C013FF" w:rsidP="00CF6C96">
            <w:pPr>
              <w:widowControl w:val="0"/>
              <w:tabs>
                <w:tab w:val="left" w:pos="1691"/>
              </w:tabs>
              <w:ind w:firstLine="709"/>
              <w:rPr>
                <w:color w:val="000000"/>
                <w:w w:val="101"/>
                <w:szCs w:val="28"/>
              </w:rPr>
            </w:pPr>
            <w:r>
              <w:rPr>
                <w:bCs/>
                <w:color w:val="000000"/>
                <w:w w:val="101"/>
                <w:szCs w:val="28"/>
              </w:rPr>
              <w:t xml:space="preserve">- северная, западная 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BE07FF">
              <w:rPr>
                <w:color w:val="000000"/>
                <w:w w:val="101"/>
                <w:szCs w:val="28"/>
              </w:rPr>
              <w:t>;</w:t>
            </w:r>
          </w:p>
          <w:p w:rsidR="00C013FF" w:rsidRDefault="00C013FF" w:rsidP="00CF6C96">
            <w:pPr>
              <w:widowControl w:val="0"/>
              <w:tabs>
                <w:tab w:val="left" w:pos="1691"/>
              </w:tabs>
              <w:ind w:firstLine="709"/>
              <w:rPr>
                <w:color w:val="000000"/>
                <w:szCs w:val="28"/>
              </w:rPr>
            </w:pPr>
            <w:r w:rsidRPr="00933AD9">
              <w:rPr>
                <w:color w:val="000000"/>
                <w:w w:val="101"/>
                <w:szCs w:val="28"/>
              </w:rPr>
              <w:t xml:space="preserve">- </w:t>
            </w:r>
            <w:r>
              <w:rPr>
                <w:color w:val="000000"/>
                <w:w w:val="101"/>
                <w:szCs w:val="28"/>
              </w:rPr>
              <w:t xml:space="preserve">юго-восточная граница </w:t>
            </w:r>
            <w:r w:rsidRPr="0060079A">
              <w:rPr>
                <w:bCs/>
                <w:spacing w:val="-6"/>
                <w:szCs w:val="28"/>
              </w:rPr>
              <w:t>–</w:t>
            </w:r>
            <w:r>
              <w:rPr>
                <w:bCs/>
                <w:spacing w:val="-6"/>
                <w:szCs w:val="28"/>
              </w:rPr>
              <w:t xml:space="preserve"> по </w:t>
            </w:r>
            <w:r w:rsidRPr="00933AD9">
              <w:rPr>
                <w:color w:val="000000"/>
                <w:spacing w:val="1"/>
                <w:szCs w:val="28"/>
              </w:rPr>
              <w:t>п</w:t>
            </w:r>
            <w:r w:rsidRPr="00933AD9">
              <w:rPr>
                <w:color w:val="000000"/>
                <w:szCs w:val="28"/>
              </w:rPr>
              <w:t>р</w:t>
            </w:r>
            <w:r w:rsidRPr="00933AD9">
              <w:rPr>
                <w:color w:val="000000"/>
                <w:spacing w:val="1"/>
                <w:szCs w:val="28"/>
              </w:rPr>
              <w:t>и</w:t>
            </w:r>
            <w:r w:rsidRPr="00933AD9">
              <w:rPr>
                <w:color w:val="000000"/>
                <w:w w:val="101"/>
                <w:szCs w:val="28"/>
              </w:rPr>
              <w:t>б</w:t>
            </w:r>
            <w:r w:rsidRPr="00933AD9">
              <w:rPr>
                <w:color w:val="000000"/>
                <w:szCs w:val="28"/>
              </w:rPr>
              <w:t>р</w:t>
            </w:r>
            <w:r w:rsidRPr="00933AD9">
              <w:rPr>
                <w:color w:val="000000"/>
                <w:spacing w:val="-5"/>
                <w:w w:val="101"/>
                <w:szCs w:val="28"/>
              </w:rPr>
              <w:t>е</w:t>
            </w:r>
            <w:r w:rsidRPr="00933AD9">
              <w:rPr>
                <w:color w:val="000000"/>
                <w:w w:val="101"/>
                <w:szCs w:val="28"/>
              </w:rPr>
              <w:t>ж</w:t>
            </w:r>
            <w:r w:rsidRPr="00933AD9">
              <w:rPr>
                <w:color w:val="000000"/>
                <w:szCs w:val="28"/>
              </w:rPr>
              <w:t>н</w:t>
            </w:r>
            <w:r>
              <w:rPr>
                <w:color w:val="000000"/>
                <w:spacing w:val="1"/>
                <w:w w:val="101"/>
                <w:szCs w:val="28"/>
              </w:rPr>
              <w:t>ой</w:t>
            </w:r>
            <w:r w:rsidRPr="00933AD9">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933AD9">
              <w:rPr>
                <w:color w:val="000000"/>
                <w:spacing w:val="5"/>
                <w:szCs w:val="28"/>
              </w:rPr>
              <w:t xml:space="preserve"> </w:t>
            </w:r>
            <w:r w:rsidRPr="00933AD9">
              <w:rPr>
                <w:color w:val="000000"/>
                <w:szCs w:val="28"/>
              </w:rPr>
              <w:t>л</w:t>
            </w:r>
            <w:r w:rsidRPr="00933AD9">
              <w:rPr>
                <w:color w:val="000000"/>
                <w:spacing w:val="-5"/>
                <w:w w:val="101"/>
                <w:szCs w:val="28"/>
              </w:rPr>
              <w:t>е</w:t>
            </w:r>
            <w:r w:rsidRPr="00933AD9">
              <w:rPr>
                <w:color w:val="000000"/>
                <w:szCs w:val="28"/>
              </w:rPr>
              <w:t>в</w:t>
            </w:r>
            <w:r w:rsidRPr="00933AD9">
              <w:rPr>
                <w:color w:val="000000"/>
                <w:spacing w:val="-3"/>
                <w:szCs w:val="28"/>
              </w:rPr>
              <w:t>о</w:t>
            </w:r>
            <w:r w:rsidRPr="00933AD9">
              <w:rPr>
                <w:color w:val="000000"/>
                <w:spacing w:val="3"/>
                <w:szCs w:val="28"/>
              </w:rPr>
              <w:t>г</w:t>
            </w:r>
            <w:r w:rsidRPr="00933AD9">
              <w:rPr>
                <w:color w:val="000000"/>
                <w:spacing w:val="1"/>
                <w:szCs w:val="28"/>
              </w:rPr>
              <w:t>о</w:t>
            </w:r>
            <w:r w:rsidRPr="00933AD9">
              <w:rPr>
                <w:color w:val="000000"/>
                <w:spacing w:val="-1"/>
                <w:szCs w:val="28"/>
              </w:rPr>
              <w:t xml:space="preserve"> </w:t>
            </w:r>
            <w:r w:rsidRPr="00933AD9">
              <w:rPr>
                <w:color w:val="000000"/>
                <w:w w:val="101"/>
                <w:szCs w:val="28"/>
              </w:rPr>
              <w:t>б</w:t>
            </w:r>
            <w:r w:rsidRPr="00933AD9">
              <w:rPr>
                <w:color w:val="000000"/>
                <w:spacing w:val="-5"/>
                <w:w w:val="101"/>
                <w:szCs w:val="28"/>
              </w:rPr>
              <w:t>е</w:t>
            </w:r>
            <w:r w:rsidRPr="00933AD9">
              <w:rPr>
                <w:color w:val="000000"/>
                <w:spacing w:val="3"/>
                <w:szCs w:val="28"/>
              </w:rPr>
              <w:t>р</w:t>
            </w:r>
            <w:r w:rsidRPr="00933AD9">
              <w:rPr>
                <w:color w:val="000000"/>
                <w:spacing w:val="-5"/>
                <w:w w:val="101"/>
                <w:szCs w:val="28"/>
              </w:rPr>
              <w:t>е</w:t>
            </w:r>
            <w:r w:rsidRPr="00933AD9">
              <w:rPr>
                <w:color w:val="000000"/>
                <w:szCs w:val="28"/>
              </w:rPr>
              <w:t>г</w:t>
            </w:r>
            <w:r w:rsidRPr="00933AD9">
              <w:rPr>
                <w:color w:val="000000"/>
                <w:w w:val="101"/>
                <w:szCs w:val="28"/>
              </w:rPr>
              <w:t>а</w:t>
            </w:r>
            <w:r w:rsidRPr="00933AD9">
              <w:rPr>
                <w:color w:val="000000"/>
                <w:spacing w:val="5"/>
                <w:szCs w:val="28"/>
              </w:rPr>
              <w:t xml:space="preserve"> </w:t>
            </w:r>
            <w:r w:rsidRPr="00933AD9">
              <w:rPr>
                <w:color w:val="000000"/>
                <w:spacing w:val="-1"/>
                <w:w w:val="101"/>
                <w:szCs w:val="28"/>
              </w:rPr>
              <w:t>с</w:t>
            </w:r>
            <w:r w:rsidRPr="00933AD9">
              <w:rPr>
                <w:color w:val="000000"/>
                <w:szCs w:val="28"/>
              </w:rPr>
              <w:t>т</w:t>
            </w:r>
            <w:r w:rsidRPr="00933AD9">
              <w:rPr>
                <w:color w:val="000000"/>
                <w:spacing w:val="1"/>
                <w:w w:val="101"/>
                <w:szCs w:val="28"/>
              </w:rPr>
              <w:t>а</w:t>
            </w:r>
            <w:r w:rsidRPr="00933AD9">
              <w:rPr>
                <w:color w:val="000000"/>
                <w:szCs w:val="28"/>
              </w:rPr>
              <w:t>р</w:t>
            </w:r>
            <w:r w:rsidRPr="00933AD9">
              <w:rPr>
                <w:color w:val="000000"/>
                <w:spacing w:val="1"/>
                <w:szCs w:val="28"/>
              </w:rPr>
              <w:t>и</w:t>
            </w:r>
            <w:r w:rsidRPr="00933AD9">
              <w:rPr>
                <w:color w:val="000000"/>
                <w:spacing w:val="-1"/>
                <w:szCs w:val="28"/>
              </w:rPr>
              <w:t>ц</w:t>
            </w:r>
            <w:r w:rsidRPr="00933AD9">
              <w:rPr>
                <w:color w:val="000000"/>
                <w:spacing w:val="-1"/>
                <w:w w:val="101"/>
                <w:szCs w:val="28"/>
              </w:rPr>
              <w:t>ы</w:t>
            </w:r>
            <w:r w:rsidRPr="00933AD9">
              <w:rPr>
                <w:color w:val="000000"/>
                <w:spacing w:val="2"/>
                <w:szCs w:val="28"/>
              </w:rPr>
              <w:t xml:space="preserve"> </w:t>
            </w:r>
            <w:r w:rsidRPr="00933AD9">
              <w:rPr>
                <w:color w:val="000000"/>
                <w:szCs w:val="28"/>
              </w:rPr>
              <w:t xml:space="preserve">р. </w:t>
            </w:r>
            <w:r w:rsidRPr="00933AD9">
              <w:rPr>
                <w:color w:val="000000"/>
                <w:spacing w:val="-2"/>
                <w:w w:val="101"/>
                <w:szCs w:val="28"/>
              </w:rPr>
              <w:t>В</w:t>
            </w:r>
            <w:r w:rsidRPr="00933AD9">
              <w:rPr>
                <w:color w:val="000000"/>
                <w:spacing w:val="-5"/>
                <w:szCs w:val="28"/>
              </w:rPr>
              <w:t>о</w:t>
            </w:r>
            <w:r w:rsidRPr="00933AD9">
              <w:rPr>
                <w:color w:val="000000"/>
                <w:szCs w:val="28"/>
              </w:rPr>
              <w:t>лх</w:t>
            </w:r>
            <w:r w:rsidRPr="00933AD9">
              <w:rPr>
                <w:color w:val="000000"/>
                <w:spacing w:val="-3"/>
                <w:szCs w:val="28"/>
              </w:rPr>
              <w:t>о</w:t>
            </w:r>
            <w:r w:rsidRPr="00933AD9">
              <w:rPr>
                <w:color w:val="000000"/>
                <w:szCs w:val="28"/>
              </w:rPr>
              <w:t>в</w:t>
            </w:r>
            <w:r>
              <w:rPr>
                <w:color w:val="000000"/>
                <w:szCs w:val="28"/>
              </w:rPr>
              <w:t>.</w:t>
            </w:r>
          </w:p>
          <w:p w:rsidR="00C013FF" w:rsidRPr="00766F92" w:rsidRDefault="00C013FF" w:rsidP="00CF6C96">
            <w:pPr>
              <w:widowControl w:val="0"/>
              <w:tabs>
                <w:tab w:val="left" w:pos="1691"/>
              </w:tabs>
              <w:ind w:firstLine="709"/>
              <w:rPr>
                <w:bCs/>
                <w:color w:val="000000"/>
                <w:w w:val="101"/>
                <w:szCs w:val="28"/>
              </w:rPr>
            </w:pPr>
            <w:r>
              <w:rPr>
                <w:bCs/>
                <w:color w:val="000000"/>
                <w:spacing w:val="-1"/>
                <w:w w:val="101"/>
                <w:szCs w:val="28"/>
              </w:rPr>
              <w:t>Участок 2</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западная, северная и восточная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BE07FF">
              <w:rPr>
                <w:color w:val="000000"/>
                <w:w w:val="101"/>
                <w:szCs w:val="28"/>
              </w:rPr>
              <w:t>;</w:t>
            </w:r>
          </w:p>
          <w:p w:rsidR="00C013FF" w:rsidRDefault="00C013FF" w:rsidP="00CF6C96">
            <w:pPr>
              <w:widowControl w:val="0"/>
              <w:tabs>
                <w:tab w:val="left" w:pos="1691"/>
              </w:tabs>
              <w:ind w:firstLine="709"/>
              <w:rPr>
                <w:bCs/>
                <w:spacing w:val="-6"/>
                <w:szCs w:val="28"/>
              </w:rPr>
            </w:pPr>
            <w:r>
              <w:rPr>
                <w:color w:val="000000"/>
                <w:w w:val="101"/>
                <w:szCs w:val="28"/>
              </w:rPr>
              <w:t xml:space="preserve">- южная граница </w:t>
            </w:r>
            <w:r w:rsidRPr="0060079A">
              <w:rPr>
                <w:bCs/>
                <w:spacing w:val="-6"/>
                <w:szCs w:val="28"/>
              </w:rPr>
              <w:t>–</w:t>
            </w:r>
            <w:r>
              <w:rPr>
                <w:bCs/>
                <w:spacing w:val="-6"/>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bCs/>
                <w:spacing w:val="-6"/>
                <w:szCs w:val="28"/>
              </w:rPr>
              <w:t xml:space="preserve"> по квартальной просеке.</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Участок 3</w:t>
            </w:r>
            <w:r w:rsidRPr="00766F92">
              <w:rPr>
                <w:bCs/>
                <w:color w:val="000000"/>
                <w:w w:val="101"/>
                <w:szCs w:val="28"/>
              </w:rPr>
              <w:t>:</w:t>
            </w:r>
          </w:p>
          <w:p w:rsidR="00C013FF" w:rsidRPr="00BE07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Участок 4</w:t>
            </w:r>
            <w:r w:rsidRPr="00766F92">
              <w:rPr>
                <w:bCs/>
                <w:color w:val="000000"/>
                <w:w w:val="101"/>
                <w:szCs w:val="28"/>
              </w:rPr>
              <w:t>:</w:t>
            </w:r>
          </w:p>
          <w:p w:rsidR="00C013FF" w:rsidRPr="00BC160C" w:rsidRDefault="00C013FF" w:rsidP="00CF6C96">
            <w:pPr>
              <w:widowControl w:val="0"/>
              <w:tabs>
                <w:tab w:val="left" w:pos="1691"/>
              </w:tabs>
              <w:ind w:firstLine="709"/>
              <w:rPr>
                <w:bCs/>
                <w:color w:val="000000"/>
                <w:w w:val="101"/>
                <w:szCs w:val="28"/>
              </w:rPr>
            </w:pPr>
            <w:r>
              <w:rPr>
                <w:bCs/>
                <w:color w:val="000000"/>
                <w:w w:val="101"/>
                <w:szCs w:val="28"/>
              </w:rPr>
              <w:t xml:space="preserve">- северная, восточная 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BC160C">
              <w:rPr>
                <w:color w:val="000000"/>
                <w:w w:val="101"/>
                <w:szCs w:val="28"/>
              </w:rPr>
              <w:t>;</w:t>
            </w:r>
          </w:p>
          <w:p w:rsidR="00C013FF" w:rsidRDefault="00C013FF" w:rsidP="00CF6C96">
            <w:pPr>
              <w:widowControl w:val="0"/>
              <w:tabs>
                <w:tab w:val="left" w:pos="1691"/>
              </w:tabs>
              <w:ind w:firstLine="709"/>
              <w:rPr>
                <w:color w:val="000000"/>
                <w:spacing w:val="1"/>
                <w:w w:val="101"/>
                <w:szCs w:val="28"/>
              </w:rPr>
            </w:pPr>
            <w:r>
              <w:rPr>
                <w:color w:val="000000"/>
                <w:w w:val="101"/>
                <w:szCs w:val="28"/>
              </w:rPr>
              <w:t xml:space="preserve">- западная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sidRPr="00BC160C">
              <w:rPr>
                <w:color w:val="000000"/>
                <w:spacing w:val="1"/>
                <w:szCs w:val="28"/>
              </w:rPr>
              <w:t>п</w:t>
            </w:r>
            <w:r w:rsidRPr="00BC160C">
              <w:rPr>
                <w:color w:val="000000"/>
                <w:spacing w:val="-3"/>
                <w:szCs w:val="28"/>
              </w:rPr>
              <w:t>р</w:t>
            </w:r>
            <w:r w:rsidRPr="00BC160C">
              <w:rPr>
                <w:color w:val="000000"/>
                <w:spacing w:val="2"/>
                <w:w w:val="101"/>
                <w:szCs w:val="28"/>
              </w:rPr>
              <w:t>а</w:t>
            </w:r>
            <w:r w:rsidRPr="00BC160C">
              <w:rPr>
                <w:color w:val="000000"/>
                <w:szCs w:val="28"/>
              </w:rPr>
              <w:t>в</w:t>
            </w:r>
            <w:r w:rsidRPr="00BC160C">
              <w:rPr>
                <w:color w:val="000000"/>
                <w:spacing w:val="-2"/>
                <w:szCs w:val="28"/>
              </w:rPr>
              <w:t>о</w:t>
            </w:r>
            <w:r w:rsidRPr="00BC160C">
              <w:rPr>
                <w:color w:val="000000"/>
                <w:szCs w:val="28"/>
              </w:rPr>
              <w:t>го</w:t>
            </w:r>
            <w:r w:rsidRPr="00BC160C">
              <w:rPr>
                <w:color w:val="000000"/>
                <w:spacing w:val="-2"/>
                <w:szCs w:val="28"/>
              </w:rPr>
              <w:t xml:space="preserve"> </w:t>
            </w:r>
            <w:r w:rsidRPr="00BC160C">
              <w:rPr>
                <w:color w:val="000000"/>
                <w:spacing w:val="2"/>
                <w:w w:val="101"/>
                <w:szCs w:val="28"/>
              </w:rPr>
              <w:t>б</w:t>
            </w:r>
            <w:r w:rsidRPr="00BC160C">
              <w:rPr>
                <w:color w:val="000000"/>
                <w:spacing w:val="-7"/>
                <w:w w:val="101"/>
                <w:szCs w:val="28"/>
              </w:rPr>
              <w:t>е</w:t>
            </w:r>
            <w:r w:rsidRPr="00BC160C">
              <w:rPr>
                <w:color w:val="000000"/>
                <w:spacing w:val="4"/>
                <w:szCs w:val="28"/>
              </w:rPr>
              <w:t>р</w:t>
            </w:r>
            <w:r w:rsidRPr="00BC160C">
              <w:rPr>
                <w:color w:val="000000"/>
                <w:spacing w:val="-6"/>
                <w:w w:val="101"/>
                <w:szCs w:val="28"/>
              </w:rPr>
              <w:t>е</w:t>
            </w:r>
            <w:r w:rsidRPr="00BC160C">
              <w:rPr>
                <w:color w:val="000000"/>
                <w:szCs w:val="28"/>
              </w:rPr>
              <w:t>г</w:t>
            </w:r>
            <w:r w:rsidRPr="00BC160C">
              <w:rPr>
                <w:color w:val="000000"/>
                <w:w w:val="101"/>
                <w:szCs w:val="28"/>
              </w:rPr>
              <w:t>а</w:t>
            </w:r>
            <w:r w:rsidRPr="00BC160C">
              <w:rPr>
                <w:color w:val="000000"/>
                <w:spacing w:val="4"/>
                <w:szCs w:val="28"/>
              </w:rPr>
              <w:t xml:space="preserve"> </w:t>
            </w:r>
            <w:r w:rsidRPr="00BC160C">
              <w:rPr>
                <w:color w:val="000000"/>
                <w:spacing w:val="2"/>
                <w:szCs w:val="28"/>
              </w:rPr>
              <w:t>п</w:t>
            </w:r>
            <w:r w:rsidRPr="00BC160C">
              <w:rPr>
                <w:color w:val="000000"/>
                <w:szCs w:val="28"/>
              </w:rPr>
              <w:t>р</w:t>
            </w:r>
            <w:r w:rsidRPr="00BC160C">
              <w:rPr>
                <w:color w:val="000000"/>
                <w:spacing w:val="-4"/>
                <w:szCs w:val="28"/>
              </w:rPr>
              <w:t>о</w:t>
            </w:r>
            <w:r w:rsidRPr="00BC160C">
              <w:rPr>
                <w:color w:val="000000"/>
                <w:szCs w:val="28"/>
              </w:rPr>
              <w:t>то</w:t>
            </w:r>
            <w:r w:rsidRPr="00BC160C">
              <w:rPr>
                <w:color w:val="000000"/>
                <w:spacing w:val="-1"/>
                <w:w w:val="101"/>
                <w:szCs w:val="28"/>
              </w:rPr>
              <w:t>к</w:t>
            </w:r>
            <w:r w:rsidRPr="00BC160C">
              <w:rPr>
                <w:color w:val="000000"/>
                <w:szCs w:val="28"/>
              </w:rPr>
              <w:t>и</w:t>
            </w:r>
            <w:r w:rsidRPr="00BC160C">
              <w:rPr>
                <w:color w:val="000000"/>
                <w:spacing w:val="4"/>
                <w:szCs w:val="28"/>
              </w:rPr>
              <w:t xml:space="preserve"> </w:t>
            </w:r>
            <w:r w:rsidRPr="00BC160C">
              <w:rPr>
                <w:color w:val="000000"/>
                <w:w w:val="101"/>
                <w:szCs w:val="28"/>
              </w:rPr>
              <w:t>к</w:t>
            </w:r>
            <w:r w:rsidRPr="00BC160C">
              <w:rPr>
                <w:color w:val="000000"/>
                <w:szCs w:val="28"/>
              </w:rPr>
              <w:t xml:space="preserve"> </w:t>
            </w:r>
            <w:r w:rsidRPr="00BC160C">
              <w:rPr>
                <w:color w:val="000000"/>
                <w:spacing w:val="-4"/>
                <w:szCs w:val="28"/>
              </w:rPr>
              <w:t>о</w:t>
            </w:r>
            <w:r w:rsidRPr="00BC160C">
              <w:rPr>
                <w:color w:val="000000"/>
                <w:spacing w:val="-1"/>
                <w:szCs w:val="28"/>
              </w:rPr>
              <w:t>з</w:t>
            </w:r>
            <w:r w:rsidRPr="00BC160C">
              <w:rPr>
                <w:color w:val="000000"/>
                <w:spacing w:val="-6"/>
                <w:w w:val="101"/>
                <w:szCs w:val="28"/>
              </w:rPr>
              <w:t>е</w:t>
            </w:r>
            <w:r w:rsidRPr="00BC160C">
              <w:rPr>
                <w:color w:val="000000"/>
                <w:spacing w:val="4"/>
                <w:szCs w:val="28"/>
              </w:rPr>
              <w:t>р</w:t>
            </w:r>
            <w:r w:rsidRPr="00BC160C">
              <w:rPr>
                <w:color w:val="000000"/>
                <w:szCs w:val="28"/>
              </w:rPr>
              <w:t>у</w:t>
            </w:r>
            <w:r w:rsidRPr="00BC160C">
              <w:rPr>
                <w:color w:val="000000"/>
                <w:spacing w:val="-2"/>
                <w:szCs w:val="28"/>
              </w:rPr>
              <w:t xml:space="preserve"> </w:t>
            </w:r>
            <w:proofErr w:type="spellStart"/>
            <w:r w:rsidRPr="00BC160C">
              <w:rPr>
                <w:color w:val="000000"/>
                <w:spacing w:val="1"/>
                <w:w w:val="101"/>
                <w:szCs w:val="28"/>
              </w:rPr>
              <w:t>С</w:t>
            </w:r>
            <w:r w:rsidRPr="00BC160C">
              <w:rPr>
                <w:color w:val="000000"/>
                <w:spacing w:val="-4"/>
                <w:szCs w:val="28"/>
              </w:rPr>
              <w:t>о</w:t>
            </w:r>
            <w:r w:rsidRPr="00BC160C">
              <w:rPr>
                <w:color w:val="000000"/>
                <w:w w:val="101"/>
                <w:szCs w:val="28"/>
              </w:rPr>
              <w:t>м</w:t>
            </w:r>
            <w:r w:rsidRPr="00BC160C">
              <w:rPr>
                <w:color w:val="000000"/>
                <w:szCs w:val="28"/>
              </w:rPr>
              <w:t>ин</w:t>
            </w:r>
            <w:r w:rsidRPr="00BC160C">
              <w:rPr>
                <w:color w:val="000000"/>
                <w:w w:val="101"/>
                <w:szCs w:val="28"/>
              </w:rPr>
              <w:t>с</w:t>
            </w:r>
            <w:r w:rsidRPr="00BC160C">
              <w:rPr>
                <w:color w:val="000000"/>
                <w:spacing w:val="1"/>
                <w:w w:val="101"/>
                <w:szCs w:val="28"/>
              </w:rPr>
              <w:t>к</w:t>
            </w:r>
            <w:r w:rsidRPr="00BC160C">
              <w:rPr>
                <w:color w:val="000000"/>
                <w:szCs w:val="28"/>
              </w:rPr>
              <w:t>о</w:t>
            </w:r>
            <w:r w:rsidRPr="00BC160C">
              <w:rPr>
                <w:color w:val="000000"/>
                <w:spacing w:val="1"/>
                <w:w w:val="101"/>
                <w:szCs w:val="28"/>
              </w:rPr>
              <w:t>е</w:t>
            </w:r>
            <w:proofErr w:type="spellEnd"/>
            <w:r>
              <w:rPr>
                <w:color w:val="000000"/>
                <w:spacing w:val="1"/>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Участок 5</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Участок 6</w:t>
            </w:r>
            <w:r w:rsidRPr="00766F92">
              <w:rPr>
                <w:bCs/>
                <w:color w:val="000000"/>
                <w:w w:val="101"/>
                <w:szCs w:val="28"/>
              </w:rPr>
              <w:t>:</w:t>
            </w:r>
          </w:p>
          <w:p w:rsidR="00C013FF" w:rsidRPr="009420B8" w:rsidRDefault="00C013FF" w:rsidP="00CF6C96">
            <w:pPr>
              <w:widowControl w:val="0"/>
              <w:tabs>
                <w:tab w:val="left" w:pos="1691"/>
              </w:tabs>
              <w:ind w:firstLine="709"/>
              <w:rPr>
                <w:bCs/>
                <w:color w:val="000000"/>
                <w:w w:val="101"/>
                <w:szCs w:val="28"/>
              </w:rPr>
            </w:pPr>
            <w:r>
              <w:rPr>
                <w:bCs/>
                <w:color w:val="000000"/>
                <w:w w:val="101"/>
                <w:szCs w:val="28"/>
              </w:rPr>
              <w:t xml:space="preserve">- северная, восточная 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9420B8">
              <w:rPr>
                <w:color w:val="000000"/>
                <w:w w:val="101"/>
                <w:szCs w:val="28"/>
              </w:rPr>
              <w:t>;</w:t>
            </w:r>
          </w:p>
          <w:p w:rsidR="00C013FF" w:rsidRPr="00F55571" w:rsidRDefault="00C013FF" w:rsidP="00CF6C96">
            <w:pPr>
              <w:widowControl w:val="0"/>
              <w:tabs>
                <w:tab w:val="left" w:pos="1691"/>
              </w:tabs>
              <w:ind w:firstLine="709"/>
              <w:rPr>
                <w:color w:val="000000"/>
                <w:spacing w:val="1"/>
                <w:w w:val="101"/>
                <w:szCs w:val="28"/>
              </w:rPr>
            </w:pPr>
            <w:r>
              <w:rPr>
                <w:bCs/>
                <w:color w:val="000000"/>
                <w:w w:val="101"/>
                <w:szCs w:val="28"/>
              </w:rPr>
              <w:t xml:space="preserve">- </w:t>
            </w:r>
            <w:r>
              <w:rPr>
                <w:color w:val="000000"/>
                <w:w w:val="101"/>
                <w:szCs w:val="28"/>
              </w:rPr>
              <w:t xml:space="preserve">западная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sidRPr="00F55571">
              <w:rPr>
                <w:color w:val="000000"/>
                <w:spacing w:val="1"/>
                <w:szCs w:val="28"/>
              </w:rPr>
              <w:t>п</w:t>
            </w:r>
            <w:r w:rsidRPr="00F55571">
              <w:rPr>
                <w:color w:val="000000"/>
                <w:spacing w:val="-3"/>
                <w:szCs w:val="28"/>
              </w:rPr>
              <w:t>р</w:t>
            </w:r>
            <w:r w:rsidRPr="00F55571">
              <w:rPr>
                <w:color w:val="000000"/>
                <w:spacing w:val="2"/>
                <w:w w:val="101"/>
                <w:szCs w:val="28"/>
              </w:rPr>
              <w:t>а</w:t>
            </w:r>
            <w:r w:rsidRPr="00F55571">
              <w:rPr>
                <w:color w:val="000000"/>
                <w:szCs w:val="28"/>
              </w:rPr>
              <w:t>в</w:t>
            </w:r>
            <w:r w:rsidRPr="00F55571">
              <w:rPr>
                <w:color w:val="000000"/>
                <w:spacing w:val="-2"/>
                <w:szCs w:val="28"/>
              </w:rPr>
              <w:t>о</w:t>
            </w:r>
            <w:r w:rsidRPr="00F55571">
              <w:rPr>
                <w:color w:val="000000"/>
                <w:szCs w:val="28"/>
              </w:rPr>
              <w:t>го</w:t>
            </w:r>
            <w:r w:rsidRPr="00F55571">
              <w:rPr>
                <w:color w:val="000000"/>
                <w:spacing w:val="-2"/>
                <w:szCs w:val="28"/>
              </w:rPr>
              <w:t xml:space="preserve"> </w:t>
            </w:r>
            <w:r w:rsidRPr="00F55571">
              <w:rPr>
                <w:color w:val="000000"/>
                <w:spacing w:val="2"/>
                <w:w w:val="101"/>
                <w:szCs w:val="28"/>
              </w:rPr>
              <w:t>б</w:t>
            </w:r>
            <w:r w:rsidRPr="00F55571">
              <w:rPr>
                <w:color w:val="000000"/>
                <w:spacing w:val="-7"/>
                <w:w w:val="101"/>
                <w:szCs w:val="28"/>
              </w:rPr>
              <w:t>е</w:t>
            </w:r>
            <w:r w:rsidRPr="00F55571">
              <w:rPr>
                <w:color w:val="000000"/>
                <w:spacing w:val="4"/>
                <w:szCs w:val="28"/>
              </w:rPr>
              <w:t>р</w:t>
            </w:r>
            <w:r w:rsidRPr="00F55571">
              <w:rPr>
                <w:color w:val="000000"/>
                <w:spacing w:val="-6"/>
                <w:w w:val="101"/>
                <w:szCs w:val="28"/>
              </w:rPr>
              <w:t>е</w:t>
            </w:r>
            <w:r w:rsidRPr="00F55571">
              <w:rPr>
                <w:color w:val="000000"/>
                <w:szCs w:val="28"/>
              </w:rPr>
              <w:t>г</w:t>
            </w:r>
            <w:r w:rsidRPr="00F55571">
              <w:rPr>
                <w:color w:val="000000"/>
                <w:w w:val="101"/>
                <w:szCs w:val="28"/>
              </w:rPr>
              <w:t>а</w:t>
            </w:r>
            <w:r w:rsidRPr="00F55571">
              <w:rPr>
                <w:color w:val="000000"/>
                <w:spacing w:val="4"/>
                <w:szCs w:val="28"/>
              </w:rPr>
              <w:t xml:space="preserve"> </w:t>
            </w:r>
            <w:r w:rsidRPr="00F55571">
              <w:rPr>
                <w:color w:val="000000"/>
                <w:szCs w:val="28"/>
              </w:rPr>
              <w:t>р. О</w:t>
            </w:r>
            <w:r w:rsidRPr="00F55571">
              <w:rPr>
                <w:color w:val="000000"/>
                <w:spacing w:val="-2"/>
                <w:w w:val="101"/>
                <w:szCs w:val="28"/>
              </w:rPr>
              <w:t>ск</w:t>
            </w:r>
            <w:r w:rsidRPr="00F55571">
              <w:rPr>
                <w:color w:val="000000"/>
                <w:spacing w:val="-5"/>
                <w:szCs w:val="28"/>
              </w:rPr>
              <w:t>у</w:t>
            </w:r>
            <w:r w:rsidRPr="00F55571">
              <w:rPr>
                <w:color w:val="000000"/>
                <w:w w:val="101"/>
                <w:szCs w:val="28"/>
              </w:rPr>
              <w:t>я</w:t>
            </w:r>
            <w:r w:rsidRPr="00F55571">
              <w:rPr>
                <w:color w:val="000000"/>
                <w:spacing w:val="1"/>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Участок 7</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w w:val="101"/>
                <w:szCs w:val="28"/>
              </w:rPr>
              <w:t>Участок 8</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w:t>
            </w:r>
            <w:r>
              <w:rPr>
                <w:color w:val="000000"/>
                <w:w w:val="101"/>
                <w:szCs w:val="28"/>
              </w:rPr>
              <w:t xml:space="preserve">северная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F55571">
              <w:rPr>
                <w:color w:val="000000"/>
                <w:spacing w:val="-2"/>
                <w:szCs w:val="28"/>
              </w:rPr>
              <w:t xml:space="preserve"> </w:t>
            </w:r>
            <w:r w:rsidRPr="00F55571">
              <w:rPr>
                <w:color w:val="000000"/>
                <w:spacing w:val="2"/>
                <w:w w:val="101"/>
                <w:szCs w:val="28"/>
              </w:rPr>
              <w:t>б</w:t>
            </w:r>
            <w:r w:rsidRPr="00F55571">
              <w:rPr>
                <w:color w:val="000000"/>
                <w:spacing w:val="-7"/>
                <w:w w:val="101"/>
                <w:szCs w:val="28"/>
              </w:rPr>
              <w:t>е</w:t>
            </w:r>
            <w:r w:rsidRPr="00F55571">
              <w:rPr>
                <w:color w:val="000000"/>
                <w:spacing w:val="4"/>
                <w:szCs w:val="28"/>
              </w:rPr>
              <w:t>р</w:t>
            </w:r>
            <w:r w:rsidRPr="00F55571">
              <w:rPr>
                <w:color w:val="000000"/>
                <w:spacing w:val="-6"/>
                <w:w w:val="101"/>
                <w:szCs w:val="28"/>
              </w:rPr>
              <w:t>е</w:t>
            </w:r>
            <w:r w:rsidRPr="00F55571">
              <w:rPr>
                <w:color w:val="000000"/>
                <w:szCs w:val="28"/>
              </w:rPr>
              <w:t>г</w:t>
            </w:r>
            <w:r w:rsidRPr="00F55571">
              <w:rPr>
                <w:color w:val="000000"/>
                <w:w w:val="101"/>
                <w:szCs w:val="28"/>
              </w:rPr>
              <w:t>а</w:t>
            </w:r>
            <w:r w:rsidRPr="00F55571">
              <w:rPr>
                <w:color w:val="000000"/>
                <w:spacing w:val="4"/>
                <w:szCs w:val="28"/>
              </w:rPr>
              <w:t xml:space="preserve"> </w:t>
            </w:r>
            <w:r w:rsidRPr="00F55571">
              <w:rPr>
                <w:color w:val="000000"/>
                <w:szCs w:val="28"/>
              </w:rPr>
              <w:t>р. О</w:t>
            </w:r>
            <w:r w:rsidRPr="00F55571">
              <w:rPr>
                <w:color w:val="000000"/>
                <w:spacing w:val="-2"/>
                <w:w w:val="101"/>
                <w:szCs w:val="28"/>
              </w:rPr>
              <w:t>ск</w:t>
            </w:r>
            <w:r w:rsidRPr="00F55571">
              <w:rPr>
                <w:color w:val="000000"/>
                <w:spacing w:val="-5"/>
                <w:szCs w:val="28"/>
              </w:rPr>
              <w:t>у</w:t>
            </w:r>
            <w:r w:rsidRPr="00F55571">
              <w:rPr>
                <w:color w:val="000000"/>
                <w:w w:val="101"/>
                <w:szCs w:val="28"/>
              </w:rPr>
              <w:t>я</w:t>
            </w:r>
            <w:r w:rsidRPr="00341120">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zCs w:val="28"/>
              </w:rPr>
              <w:t>Участок 9</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zCs w:val="28"/>
              </w:rPr>
              <w:t>Участок 10</w:t>
            </w:r>
            <w:r w:rsidRPr="00766F92">
              <w:rPr>
                <w:bCs/>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zCs w:val="28"/>
              </w:rPr>
              <w:t>Участок 11</w:t>
            </w:r>
            <w:r w:rsidRPr="00766F92">
              <w:rPr>
                <w:bCs/>
                <w:color w:val="000000"/>
                <w:w w:val="101"/>
                <w:szCs w:val="28"/>
              </w:rPr>
              <w:t>:</w:t>
            </w:r>
          </w:p>
          <w:p w:rsidR="00C013FF" w:rsidRPr="009420B8" w:rsidRDefault="00C013FF" w:rsidP="00CF6C96">
            <w:pPr>
              <w:widowControl w:val="0"/>
              <w:tabs>
                <w:tab w:val="left" w:pos="1691"/>
              </w:tabs>
              <w:ind w:firstLine="709"/>
              <w:rPr>
                <w:bCs/>
                <w:color w:val="000000"/>
                <w:w w:val="101"/>
                <w:szCs w:val="28"/>
              </w:rPr>
            </w:pPr>
            <w:r>
              <w:rPr>
                <w:bCs/>
                <w:color w:val="000000"/>
                <w:w w:val="101"/>
                <w:szCs w:val="28"/>
              </w:rPr>
              <w:t xml:space="preserve">- западная, северная и восточная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lastRenderedPageBreak/>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9420B8">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w:t>
            </w:r>
            <w:r>
              <w:rPr>
                <w:color w:val="000000"/>
                <w:w w:val="101"/>
                <w:szCs w:val="28"/>
              </w:rPr>
              <w:t xml:space="preserve">южная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sidRPr="00B750C6">
              <w:rPr>
                <w:color w:val="000000"/>
                <w:spacing w:val="1"/>
                <w:szCs w:val="28"/>
              </w:rPr>
              <w:t>п</w:t>
            </w:r>
            <w:r w:rsidRPr="00B750C6">
              <w:rPr>
                <w:color w:val="000000"/>
                <w:spacing w:val="-3"/>
                <w:szCs w:val="28"/>
              </w:rPr>
              <w:t>р</w:t>
            </w:r>
            <w:r w:rsidRPr="00B750C6">
              <w:rPr>
                <w:color w:val="000000"/>
                <w:spacing w:val="2"/>
                <w:w w:val="101"/>
                <w:szCs w:val="28"/>
              </w:rPr>
              <w:t>а</w:t>
            </w:r>
            <w:r w:rsidRPr="00B750C6">
              <w:rPr>
                <w:color w:val="000000"/>
                <w:szCs w:val="28"/>
              </w:rPr>
              <w:t>в</w:t>
            </w:r>
            <w:r w:rsidRPr="00B750C6">
              <w:rPr>
                <w:color w:val="000000"/>
                <w:spacing w:val="-2"/>
                <w:szCs w:val="28"/>
              </w:rPr>
              <w:t>о</w:t>
            </w:r>
            <w:r w:rsidRPr="00B750C6">
              <w:rPr>
                <w:color w:val="000000"/>
                <w:szCs w:val="28"/>
              </w:rPr>
              <w:t>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 xml:space="preserve">р. </w:t>
            </w:r>
            <w:proofErr w:type="spellStart"/>
            <w:r w:rsidRPr="00B750C6">
              <w:rPr>
                <w:color w:val="000000"/>
                <w:spacing w:val="1"/>
                <w:w w:val="101"/>
                <w:szCs w:val="28"/>
              </w:rPr>
              <w:t>К</w:t>
            </w:r>
            <w:r w:rsidRPr="00B750C6">
              <w:rPr>
                <w:color w:val="000000"/>
                <w:spacing w:val="-4"/>
                <w:szCs w:val="28"/>
              </w:rPr>
              <w:t>о</w:t>
            </w:r>
            <w:r w:rsidRPr="00B750C6">
              <w:rPr>
                <w:color w:val="000000"/>
                <w:szCs w:val="28"/>
              </w:rPr>
              <w:t>л</w:t>
            </w:r>
            <w:r w:rsidRPr="00B750C6">
              <w:rPr>
                <w:color w:val="000000"/>
                <w:spacing w:val="1"/>
                <w:szCs w:val="28"/>
              </w:rPr>
              <w:t>пи</w:t>
            </w:r>
            <w:r w:rsidRPr="00B750C6">
              <w:rPr>
                <w:color w:val="000000"/>
                <w:spacing w:val="2"/>
                <w:szCs w:val="28"/>
              </w:rPr>
              <w:t>н</w:t>
            </w:r>
            <w:r w:rsidRPr="00B750C6">
              <w:rPr>
                <w:color w:val="000000"/>
                <w:spacing w:val="-5"/>
                <w:w w:val="101"/>
                <w:szCs w:val="28"/>
              </w:rPr>
              <w:t>к</w:t>
            </w:r>
            <w:r w:rsidRPr="00B750C6">
              <w:rPr>
                <w:color w:val="000000"/>
                <w:w w:val="101"/>
                <w:szCs w:val="28"/>
              </w:rPr>
              <w:t>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zCs w:val="28"/>
              </w:rPr>
              <w:t>Участок 12</w:t>
            </w:r>
            <w:r w:rsidRPr="00766F92">
              <w:rPr>
                <w:bCs/>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zCs w:val="28"/>
              </w:rPr>
              <w:t>Участок 13</w:t>
            </w:r>
            <w:r w:rsidRPr="00766F92">
              <w:rPr>
                <w:bCs/>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zCs w:val="28"/>
              </w:rPr>
              <w:t>Участок 14</w:t>
            </w:r>
            <w:r w:rsidRPr="00766F92">
              <w:rPr>
                <w:bCs/>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zCs w:val="28"/>
              </w:rPr>
              <w:t>Участок 15</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zCs w:val="28"/>
              </w:rPr>
              <w:t>Участок 16</w:t>
            </w:r>
            <w:r w:rsidRPr="00766F92">
              <w:rPr>
                <w:bCs/>
                <w:color w:val="000000"/>
                <w:w w:val="101"/>
                <w:szCs w:val="28"/>
              </w:rPr>
              <w:t>:</w:t>
            </w:r>
          </w:p>
          <w:p w:rsidR="00C013FF" w:rsidRPr="0065042C" w:rsidRDefault="00C013FF" w:rsidP="00CF6C96">
            <w:pPr>
              <w:widowControl w:val="0"/>
              <w:tabs>
                <w:tab w:val="left" w:pos="1691"/>
              </w:tabs>
              <w:ind w:firstLine="709"/>
              <w:rPr>
                <w:color w:val="000000"/>
                <w:w w:val="101"/>
                <w:szCs w:val="28"/>
              </w:rPr>
            </w:pPr>
            <w:r>
              <w:rPr>
                <w:bCs/>
                <w:color w:val="000000"/>
                <w:w w:val="101"/>
                <w:szCs w:val="28"/>
              </w:rPr>
              <w:t xml:space="preserve">- северо-восточная граница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Кола</w:t>
            </w:r>
            <w:r w:rsidRPr="0065042C">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17</w:t>
            </w:r>
            <w:r w:rsidRPr="00766F92">
              <w:rPr>
                <w:bCs/>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18</w:t>
            </w:r>
            <w:r w:rsidRPr="00766F92">
              <w:rPr>
                <w:bCs/>
                <w:color w:val="000000"/>
                <w:w w:val="101"/>
                <w:szCs w:val="28"/>
              </w:rPr>
              <w:t>:</w:t>
            </w:r>
          </w:p>
          <w:p w:rsidR="00C013FF" w:rsidRPr="006032CE" w:rsidRDefault="00C013FF" w:rsidP="00CF6C96">
            <w:pPr>
              <w:widowControl w:val="0"/>
              <w:tabs>
                <w:tab w:val="left" w:pos="1691"/>
              </w:tabs>
              <w:ind w:firstLine="709"/>
              <w:rPr>
                <w:color w:val="000000"/>
                <w:w w:val="101"/>
                <w:szCs w:val="28"/>
              </w:rPr>
            </w:pPr>
            <w:r>
              <w:rPr>
                <w:bCs/>
                <w:color w:val="000000"/>
                <w:w w:val="101"/>
                <w:szCs w:val="28"/>
              </w:rPr>
              <w:t xml:space="preserve">- северная и восточная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6032CE">
              <w:rPr>
                <w:color w:val="000000"/>
                <w:w w:val="101"/>
                <w:szCs w:val="28"/>
              </w:rPr>
              <w:t>;</w:t>
            </w:r>
          </w:p>
          <w:p w:rsidR="00C013FF" w:rsidRPr="006032CE" w:rsidRDefault="00C013FF" w:rsidP="00CF6C96">
            <w:pPr>
              <w:widowControl w:val="0"/>
              <w:tabs>
                <w:tab w:val="left" w:pos="1691"/>
              </w:tabs>
              <w:ind w:firstLine="709"/>
              <w:rPr>
                <w:bCs/>
                <w:color w:val="000000"/>
                <w:w w:val="101"/>
                <w:szCs w:val="28"/>
              </w:rPr>
            </w:pPr>
            <w:r>
              <w:rPr>
                <w:color w:val="000000"/>
                <w:w w:val="101"/>
                <w:szCs w:val="28"/>
              </w:rPr>
              <w:t xml:space="preserve">- южная и юго-западная границы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Кола</w:t>
            </w:r>
            <w:r w:rsidRPr="006032CE">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западная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Волхов.</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19</w:t>
            </w:r>
            <w:r w:rsidRPr="00766F92">
              <w:rPr>
                <w:bCs/>
                <w:color w:val="000000"/>
                <w:w w:val="101"/>
                <w:szCs w:val="28"/>
              </w:rPr>
              <w:t>:</w:t>
            </w:r>
          </w:p>
          <w:p w:rsidR="00C013FF" w:rsidRPr="005D4D26" w:rsidRDefault="00C013FF" w:rsidP="00CF6C96">
            <w:pPr>
              <w:widowControl w:val="0"/>
              <w:tabs>
                <w:tab w:val="left" w:pos="1691"/>
              </w:tabs>
              <w:ind w:firstLine="709"/>
              <w:rPr>
                <w:color w:val="000000"/>
                <w:w w:val="101"/>
                <w:szCs w:val="28"/>
              </w:rPr>
            </w:pPr>
            <w:r>
              <w:rPr>
                <w:color w:val="000000"/>
                <w:w w:val="101"/>
                <w:szCs w:val="28"/>
              </w:rPr>
              <w:t xml:space="preserve">- северная и восточная границы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Менекша</w:t>
            </w:r>
            <w:proofErr w:type="spellEnd"/>
            <w:r w:rsidRPr="005D4D26">
              <w:rPr>
                <w:color w:val="000000"/>
                <w:w w:val="101"/>
                <w:szCs w:val="28"/>
              </w:rPr>
              <w:t>;</w:t>
            </w:r>
          </w:p>
          <w:p w:rsidR="00C013FF" w:rsidRDefault="00C013FF" w:rsidP="00CF6C96">
            <w:pPr>
              <w:widowControl w:val="0"/>
              <w:tabs>
                <w:tab w:val="left" w:pos="1691"/>
              </w:tabs>
              <w:ind w:firstLine="709"/>
              <w:rPr>
                <w:szCs w:val="28"/>
              </w:rPr>
            </w:pPr>
            <w:r>
              <w:rPr>
                <w:color w:val="000000"/>
                <w:w w:val="101"/>
                <w:szCs w:val="28"/>
              </w:rPr>
              <w:t xml:space="preserve">- южная и западная границы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Менекша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20</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21</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22</w:t>
            </w:r>
            <w:r w:rsidRPr="00766F92">
              <w:rPr>
                <w:bCs/>
                <w:color w:val="000000"/>
                <w:w w:val="101"/>
                <w:szCs w:val="28"/>
              </w:rPr>
              <w:t>:</w:t>
            </w:r>
          </w:p>
          <w:p w:rsidR="00C013FF" w:rsidRPr="00AC4D33"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AC4D33">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западная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lastRenderedPageBreak/>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Волхов.</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23</w:t>
            </w:r>
            <w:r w:rsidRPr="00766F92">
              <w:rPr>
                <w:bCs/>
                <w:color w:val="000000"/>
                <w:w w:val="101"/>
                <w:szCs w:val="28"/>
              </w:rPr>
              <w:t>:</w:t>
            </w:r>
          </w:p>
          <w:p w:rsidR="00C013FF" w:rsidRPr="00AC4D33"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AC4D33">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восточная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Пчёвжа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24</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25</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26</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27</w:t>
            </w:r>
            <w:r w:rsidRPr="00766F92">
              <w:rPr>
                <w:bCs/>
                <w:color w:val="000000"/>
                <w:w w:val="101"/>
                <w:szCs w:val="28"/>
              </w:rPr>
              <w:t>:</w:t>
            </w:r>
          </w:p>
          <w:p w:rsidR="00C013FF" w:rsidRPr="00684AA5" w:rsidRDefault="00C013FF" w:rsidP="00CF6C96">
            <w:pPr>
              <w:widowControl w:val="0"/>
              <w:tabs>
                <w:tab w:val="left" w:pos="1691"/>
              </w:tabs>
              <w:ind w:firstLine="709"/>
              <w:rPr>
                <w:bCs/>
                <w:color w:val="000000"/>
                <w:w w:val="101"/>
                <w:szCs w:val="28"/>
              </w:rPr>
            </w:pPr>
            <w:r>
              <w:rPr>
                <w:color w:val="000000"/>
                <w:w w:val="101"/>
                <w:szCs w:val="28"/>
              </w:rPr>
              <w:t xml:space="preserve">- северная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Пчёвжа</w:t>
            </w:r>
            <w:proofErr w:type="spellEnd"/>
            <w:r w:rsidRPr="00684AA5">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w:t>
            </w:r>
            <w:r w:rsidRPr="00684AA5">
              <w:rPr>
                <w:bCs/>
                <w:color w:val="000000"/>
                <w:szCs w:val="28"/>
              </w:rPr>
              <w:t>8</w:t>
            </w:r>
            <w:r w:rsidRPr="00766F92">
              <w:rPr>
                <w:bCs/>
                <w:color w:val="000000"/>
                <w:w w:val="101"/>
                <w:szCs w:val="28"/>
              </w:rPr>
              <w:t>:</w:t>
            </w:r>
          </w:p>
          <w:p w:rsidR="00C013FF" w:rsidRPr="00684AA5" w:rsidRDefault="00C013FF" w:rsidP="00CF6C96">
            <w:pPr>
              <w:widowControl w:val="0"/>
              <w:tabs>
                <w:tab w:val="left" w:pos="1691"/>
              </w:tabs>
              <w:ind w:firstLine="709"/>
              <w:rPr>
                <w:color w:val="000000"/>
                <w:w w:val="101"/>
                <w:szCs w:val="28"/>
              </w:rPr>
            </w:pPr>
            <w:r>
              <w:rPr>
                <w:bCs/>
                <w:color w:val="000000"/>
                <w:w w:val="101"/>
                <w:szCs w:val="28"/>
              </w:rPr>
              <w:t>- северная, восточная</w:t>
            </w:r>
            <w:r w:rsidRPr="00684AA5">
              <w:rPr>
                <w:bCs/>
                <w:color w:val="000000"/>
                <w:w w:val="101"/>
                <w:szCs w:val="28"/>
              </w:rPr>
              <w:t xml:space="preserve"> </w:t>
            </w:r>
            <w:r>
              <w:rPr>
                <w:bCs/>
                <w:color w:val="000000"/>
                <w:w w:val="101"/>
                <w:szCs w:val="28"/>
              </w:rPr>
              <w:t xml:space="preserve">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684AA5">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западная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Танца.</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29</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30</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31</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32</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33</w:t>
            </w:r>
            <w:r w:rsidRPr="00766F92">
              <w:rPr>
                <w:bCs/>
                <w:color w:val="000000"/>
                <w:w w:val="101"/>
                <w:szCs w:val="28"/>
              </w:rPr>
              <w:t>:</w:t>
            </w:r>
          </w:p>
          <w:p w:rsidR="00C013FF" w:rsidRPr="00684AA5"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684AA5">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восточная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Волхов.</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34</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lastRenderedPageBreak/>
              <w:t xml:space="preserve">Участок </w:t>
            </w:r>
            <w:r>
              <w:rPr>
                <w:bCs/>
                <w:color w:val="000000"/>
                <w:szCs w:val="28"/>
              </w:rPr>
              <w:t>35</w:t>
            </w:r>
            <w:r w:rsidRPr="00766F92">
              <w:rPr>
                <w:bCs/>
                <w:color w:val="000000"/>
                <w:w w:val="101"/>
                <w:szCs w:val="28"/>
              </w:rPr>
              <w:t>:</w:t>
            </w:r>
          </w:p>
          <w:p w:rsidR="00C013FF" w:rsidRPr="005B469D"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5B469D">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южная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Глубочка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36</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37</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38</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39</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40</w:t>
            </w:r>
            <w:r w:rsidRPr="00766F92">
              <w:rPr>
                <w:bCs/>
                <w:color w:val="000000"/>
                <w:w w:val="101"/>
                <w:szCs w:val="28"/>
              </w:rPr>
              <w:t>:</w:t>
            </w:r>
          </w:p>
          <w:p w:rsidR="00C013FF" w:rsidRPr="00AC4D33" w:rsidRDefault="00C013FF" w:rsidP="00CF6C96">
            <w:pPr>
              <w:widowControl w:val="0"/>
              <w:tabs>
                <w:tab w:val="left" w:pos="1691"/>
              </w:tabs>
              <w:ind w:firstLine="709"/>
              <w:rPr>
                <w:color w:val="000000"/>
                <w:w w:val="101"/>
                <w:szCs w:val="28"/>
              </w:rPr>
            </w:pPr>
            <w:r>
              <w:rPr>
                <w:bCs/>
                <w:color w:val="000000"/>
                <w:w w:val="101"/>
                <w:szCs w:val="28"/>
              </w:rPr>
              <w:t>- северная, восточная</w:t>
            </w:r>
            <w:r w:rsidRPr="00684AA5">
              <w:rPr>
                <w:bCs/>
                <w:color w:val="000000"/>
                <w:w w:val="101"/>
                <w:szCs w:val="28"/>
              </w:rPr>
              <w:t xml:space="preserve"> </w:t>
            </w:r>
            <w:r>
              <w:rPr>
                <w:bCs/>
                <w:color w:val="000000"/>
                <w:w w:val="101"/>
                <w:szCs w:val="28"/>
              </w:rPr>
              <w:t xml:space="preserve">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684AA5">
              <w:rPr>
                <w:color w:val="000000"/>
                <w:w w:val="101"/>
                <w:szCs w:val="28"/>
              </w:rPr>
              <w:t>;</w:t>
            </w:r>
          </w:p>
          <w:p w:rsidR="00C013FF" w:rsidRDefault="00C013FF" w:rsidP="00CF6C96">
            <w:pPr>
              <w:widowControl w:val="0"/>
              <w:tabs>
                <w:tab w:val="left" w:pos="1691"/>
              </w:tabs>
              <w:ind w:firstLine="709"/>
              <w:rPr>
                <w:color w:val="000000"/>
                <w:spacing w:val="1"/>
                <w:w w:val="101"/>
                <w:szCs w:val="28"/>
              </w:rPr>
            </w:pPr>
            <w:r>
              <w:rPr>
                <w:color w:val="000000"/>
                <w:w w:val="101"/>
                <w:szCs w:val="28"/>
              </w:rPr>
              <w:t xml:space="preserve">- западная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C160C">
              <w:rPr>
                <w:color w:val="000000"/>
                <w:spacing w:val="2"/>
                <w:szCs w:val="28"/>
              </w:rPr>
              <w:t>п</w:t>
            </w:r>
            <w:r w:rsidRPr="00BC160C">
              <w:rPr>
                <w:color w:val="000000"/>
                <w:szCs w:val="28"/>
              </w:rPr>
              <w:t>р</w:t>
            </w:r>
            <w:r w:rsidRPr="00BC160C">
              <w:rPr>
                <w:color w:val="000000"/>
                <w:spacing w:val="-4"/>
                <w:szCs w:val="28"/>
              </w:rPr>
              <w:t>о</w:t>
            </w:r>
            <w:r w:rsidRPr="00BC160C">
              <w:rPr>
                <w:color w:val="000000"/>
                <w:szCs w:val="28"/>
              </w:rPr>
              <w:t>то</w:t>
            </w:r>
            <w:r w:rsidRPr="00BC160C">
              <w:rPr>
                <w:color w:val="000000"/>
                <w:spacing w:val="-1"/>
                <w:w w:val="101"/>
                <w:szCs w:val="28"/>
              </w:rPr>
              <w:t>к</w:t>
            </w:r>
            <w:r w:rsidRPr="00BC160C">
              <w:rPr>
                <w:color w:val="000000"/>
                <w:szCs w:val="28"/>
              </w:rPr>
              <w:t>и</w:t>
            </w:r>
            <w:r w:rsidRPr="00BC160C">
              <w:rPr>
                <w:color w:val="000000"/>
                <w:spacing w:val="4"/>
                <w:szCs w:val="28"/>
              </w:rPr>
              <w:t xml:space="preserve"> </w:t>
            </w:r>
            <w:r w:rsidRPr="00BC160C">
              <w:rPr>
                <w:color w:val="000000"/>
                <w:w w:val="101"/>
                <w:szCs w:val="28"/>
              </w:rPr>
              <w:t>к</w:t>
            </w:r>
            <w:r w:rsidRPr="00BC160C">
              <w:rPr>
                <w:color w:val="000000"/>
                <w:szCs w:val="28"/>
              </w:rPr>
              <w:t xml:space="preserve"> </w:t>
            </w:r>
            <w:r w:rsidRPr="00BC160C">
              <w:rPr>
                <w:color w:val="000000"/>
                <w:spacing w:val="-4"/>
                <w:szCs w:val="28"/>
              </w:rPr>
              <w:t>о</w:t>
            </w:r>
            <w:r w:rsidRPr="00BC160C">
              <w:rPr>
                <w:color w:val="000000"/>
                <w:spacing w:val="-1"/>
                <w:szCs w:val="28"/>
              </w:rPr>
              <w:t>з</w:t>
            </w:r>
            <w:r w:rsidRPr="00BC160C">
              <w:rPr>
                <w:color w:val="000000"/>
                <w:spacing w:val="-6"/>
                <w:w w:val="101"/>
                <w:szCs w:val="28"/>
              </w:rPr>
              <w:t>е</w:t>
            </w:r>
            <w:r w:rsidRPr="00BC160C">
              <w:rPr>
                <w:color w:val="000000"/>
                <w:spacing w:val="4"/>
                <w:szCs w:val="28"/>
              </w:rPr>
              <w:t>р</w:t>
            </w:r>
            <w:r w:rsidRPr="00BC160C">
              <w:rPr>
                <w:color w:val="000000"/>
                <w:szCs w:val="28"/>
              </w:rPr>
              <w:t>у</w:t>
            </w:r>
            <w:r w:rsidRPr="00BC160C">
              <w:rPr>
                <w:color w:val="000000"/>
                <w:spacing w:val="-2"/>
                <w:szCs w:val="28"/>
              </w:rPr>
              <w:t xml:space="preserve"> </w:t>
            </w:r>
            <w:proofErr w:type="spellStart"/>
            <w:r w:rsidRPr="00BC160C">
              <w:rPr>
                <w:color w:val="000000"/>
                <w:spacing w:val="1"/>
                <w:w w:val="101"/>
                <w:szCs w:val="28"/>
              </w:rPr>
              <w:t>С</w:t>
            </w:r>
            <w:r w:rsidRPr="00BC160C">
              <w:rPr>
                <w:color w:val="000000"/>
                <w:spacing w:val="-4"/>
                <w:szCs w:val="28"/>
              </w:rPr>
              <w:t>о</w:t>
            </w:r>
            <w:r w:rsidRPr="00BC160C">
              <w:rPr>
                <w:color w:val="000000"/>
                <w:w w:val="101"/>
                <w:szCs w:val="28"/>
              </w:rPr>
              <w:t>м</w:t>
            </w:r>
            <w:r w:rsidRPr="00BC160C">
              <w:rPr>
                <w:color w:val="000000"/>
                <w:szCs w:val="28"/>
              </w:rPr>
              <w:t>ин</w:t>
            </w:r>
            <w:r w:rsidRPr="00BC160C">
              <w:rPr>
                <w:color w:val="000000"/>
                <w:w w:val="101"/>
                <w:szCs w:val="28"/>
              </w:rPr>
              <w:t>с</w:t>
            </w:r>
            <w:r w:rsidRPr="00BC160C">
              <w:rPr>
                <w:color w:val="000000"/>
                <w:spacing w:val="1"/>
                <w:w w:val="101"/>
                <w:szCs w:val="28"/>
              </w:rPr>
              <w:t>к</w:t>
            </w:r>
            <w:r w:rsidRPr="00BC160C">
              <w:rPr>
                <w:color w:val="000000"/>
                <w:szCs w:val="28"/>
              </w:rPr>
              <w:t>о</w:t>
            </w:r>
            <w:r w:rsidRPr="00BC160C">
              <w:rPr>
                <w:color w:val="000000"/>
                <w:spacing w:val="1"/>
                <w:w w:val="101"/>
                <w:szCs w:val="28"/>
              </w:rPr>
              <w:t>е</w:t>
            </w:r>
            <w:proofErr w:type="spellEnd"/>
            <w:r>
              <w:rPr>
                <w:color w:val="000000"/>
                <w:spacing w:val="1"/>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41</w:t>
            </w:r>
            <w:r w:rsidRPr="00766F92">
              <w:rPr>
                <w:bCs/>
                <w:color w:val="000000"/>
                <w:w w:val="101"/>
                <w:szCs w:val="28"/>
              </w:rPr>
              <w:t>:</w:t>
            </w:r>
          </w:p>
          <w:p w:rsidR="00C013FF" w:rsidRPr="00794A58" w:rsidRDefault="00C013FF" w:rsidP="00CF6C96">
            <w:pPr>
              <w:widowControl w:val="0"/>
              <w:tabs>
                <w:tab w:val="left" w:pos="1691"/>
              </w:tabs>
              <w:ind w:firstLine="709"/>
              <w:rPr>
                <w:bCs/>
                <w:color w:val="000000"/>
                <w:w w:val="101"/>
                <w:szCs w:val="28"/>
              </w:rPr>
            </w:pPr>
            <w:r>
              <w:rPr>
                <w:color w:val="000000"/>
                <w:w w:val="101"/>
                <w:szCs w:val="28"/>
              </w:rPr>
              <w:t xml:space="preserve">- северная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Пчёвжа</w:t>
            </w:r>
            <w:proofErr w:type="spellEnd"/>
            <w:r w:rsidRPr="00794A58">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42</w:t>
            </w:r>
            <w:r w:rsidRPr="00766F92">
              <w:rPr>
                <w:bCs/>
                <w:color w:val="000000"/>
                <w:w w:val="101"/>
                <w:szCs w:val="28"/>
              </w:rPr>
              <w:t>:</w:t>
            </w:r>
          </w:p>
          <w:p w:rsidR="00C013FF" w:rsidRPr="00AC4D33"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684AA5">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восточная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Волхов.</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43</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44</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45</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46</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47</w:t>
            </w:r>
            <w:r w:rsidRPr="00766F92">
              <w:rPr>
                <w:bCs/>
                <w:color w:val="000000"/>
                <w:w w:val="101"/>
                <w:szCs w:val="28"/>
              </w:rPr>
              <w:t>:</w:t>
            </w:r>
          </w:p>
          <w:p w:rsidR="00C013FF" w:rsidRPr="00833819" w:rsidRDefault="00C013FF" w:rsidP="00CF6C96">
            <w:pPr>
              <w:widowControl w:val="0"/>
              <w:tabs>
                <w:tab w:val="left" w:pos="1691"/>
              </w:tabs>
              <w:ind w:firstLine="709"/>
              <w:rPr>
                <w:color w:val="000000"/>
                <w:w w:val="101"/>
                <w:szCs w:val="28"/>
              </w:rPr>
            </w:pPr>
            <w:r>
              <w:rPr>
                <w:bCs/>
                <w:color w:val="000000"/>
                <w:w w:val="101"/>
                <w:szCs w:val="28"/>
              </w:rPr>
              <w:lastRenderedPageBreak/>
              <w:t xml:space="preserve">- северная, восточная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833819">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южная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Пертеченка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w:t>
            </w:r>
            <w:r w:rsidRPr="00FE2A1F">
              <w:rPr>
                <w:bCs/>
                <w:color w:val="000000"/>
                <w:szCs w:val="28"/>
              </w:rPr>
              <w:t>8</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4</w:t>
            </w:r>
            <w:r w:rsidRPr="00393F40">
              <w:rPr>
                <w:bCs/>
                <w:color w:val="000000"/>
                <w:szCs w:val="28"/>
              </w:rPr>
              <w:t>9</w:t>
            </w:r>
            <w:r w:rsidRPr="00766F92">
              <w:rPr>
                <w:bCs/>
                <w:color w:val="000000"/>
                <w:w w:val="101"/>
                <w:szCs w:val="28"/>
              </w:rPr>
              <w:t>:</w:t>
            </w:r>
          </w:p>
          <w:p w:rsidR="00C013FF" w:rsidRPr="00393F40"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393F40">
              <w:rPr>
                <w:color w:val="000000"/>
                <w:w w:val="101"/>
                <w:szCs w:val="28"/>
              </w:rPr>
              <w:t>;</w:t>
            </w:r>
          </w:p>
          <w:p w:rsidR="00C013FF" w:rsidRPr="00341120" w:rsidRDefault="00C013FF" w:rsidP="00CF6C96">
            <w:pPr>
              <w:widowControl w:val="0"/>
              <w:tabs>
                <w:tab w:val="left" w:pos="1691"/>
              </w:tabs>
              <w:ind w:firstLine="709"/>
              <w:rPr>
                <w:bCs/>
                <w:color w:val="000000"/>
                <w:w w:val="101"/>
                <w:szCs w:val="28"/>
              </w:rPr>
            </w:pPr>
            <w:r>
              <w:rPr>
                <w:color w:val="000000"/>
                <w:w w:val="101"/>
                <w:szCs w:val="28"/>
              </w:rPr>
              <w:t xml:space="preserve">- восточная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Любунька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50</w:t>
            </w:r>
            <w:r w:rsidRPr="00766F92">
              <w:rPr>
                <w:bCs/>
                <w:color w:val="000000"/>
                <w:w w:val="101"/>
                <w:szCs w:val="28"/>
              </w:rPr>
              <w:t>:</w:t>
            </w:r>
          </w:p>
          <w:p w:rsidR="00C013FF" w:rsidRPr="00794A58" w:rsidRDefault="00C013FF" w:rsidP="00CF6C96">
            <w:pPr>
              <w:widowControl w:val="0"/>
              <w:tabs>
                <w:tab w:val="left" w:pos="1691"/>
              </w:tabs>
              <w:ind w:firstLine="709"/>
              <w:rPr>
                <w:bCs/>
                <w:color w:val="000000"/>
                <w:w w:val="101"/>
                <w:szCs w:val="28"/>
              </w:rPr>
            </w:pPr>
            <w:r>
              <w:rPr>
                <w:color w:val="000000"/>
                <w:w w:val="101"/>
                <w:szCs w:val="28"/>
              </w:rPr>
              <w:t xml:space="preserve">- северная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Пчёвжа</w:t>
            </w:r>
            <w:proofErr w:type="spellEnd"/>
            <w:r w:rsidRPr="00794A58">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51</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52</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53</w:t>
            </w:r>
            <w:r w:rsidRPr="00766F92">
              <w:rPr>
                <w:bCs/>
                <w:color w:val="000000"/>
                <w:w w:val="101"/>
                <w:szCs w:val="28"/>
              </w:rPr>
              <w:t>:</w:t>
            </w:r>
          </w:p>
          <w:p w:rsidR="00C013FF" w:rsidRPr="00F20880" w:rsidRDefault="00C013FF" w:rsidP="00CF6C96">
            <w:pPr>
              <w:widowControl w:val="0"/>
              <w:tabs>
                <w:tab w:val="left" w:pos="1691"/>
              </w:tabs>
              <w:ind w:firstLine="709"/>
              <w:rPr>
                <w:bCs/>
                <w:color w:val="000000"/>
                <w:w w:val="101"/>
                <w:szCs w:val="28"/>
              </w:rPr>
            </w:pPr>
            <w:r>
              <w:rPr>
                <w:color w:val="000000"/>
                <w:w w:val="101"/>
                <w:szCs w:val="28"/>
              </w:rPr>
              <w:t xml:space="preserve">- восточная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Оскуя</w:t>
            </w:r>
            <w:r w:rsidRPr="00F20880">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w:t>
            </w:r>
            <w:r w:rsidRPr="008630B9">
              <w:rPr>
                <w:bCs/>
                <w:color w:val="000000"/>
                <w:szCs w:val="28"/>
              </w:rPr>
              <w:t>4</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Pr="00CF6C96"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w:t>
            </w:r>
            <w:r w:rsidRPr="00CF6C96">
              <w:rPr>
                <w:bCs/>
                <w:color w:val="000000"/>
                <w:szCs w:val="28"/>
              </w:rPr>
              <w:t>5</w:t>
            </w:r>
            <w:r w:rsidRPr="00766F92">
              <w:rPr>
                <w:bCs/>
                <w:color w:val="000000"/>
                <w:w w:val="101"/>
                <w:szCs w:val="28"/>
              </w:rPr>
              <w:t>:</w:t>
            </w:r>
          </w:p>
          <w:p w:rsidR="00C013FF" w:rsidRPr="00AC4D33"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684AA5">
              <w:rPr>
                <w:color w:val="000000"/>
                <w:w w:val="101"/>
                <w:szCs w:val="28"/>
              </w:rPr>
              <w:t>;</w:t>
            </w:r>
          </w:p>
          <w:p w:rsidR="00C013FF" w:rsidRPr="008630B9" w:rsidRDefault="00C013FF" w:rsidP="00CF6C96">
            <w:pPr>
              <w:widowControl w:val="0"/>
              <w:tabs>
                <w:tab w:val="left" w:pos="1691"/>
              </w:tabs>
              <w:ind w:firstLine="709"/>
              <w:rPr>
                <w:bCs/>
                <w:color w:val="000000"/>
                <w:w w:val="101"/>
                <w:szCs w:val="28"/>
              </w:rPr>
            </w:pPr>
            <w:r>
              <w:rPr>
                <w:color w:val="000000"/>
                <w:w w:val="101"/>
                <w:szCs w:val="28"/>
              </w:rPr>
              <w:t xml:space="preserve">- восточная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Волхов.</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w:t>
            </w:r>
            <w:r w:rsidRPr="00E0101F">
              <w:rPr>
                <w:bCs/>
                <w:color w:val="000000"/>
                <w:szCs w:val="28"/>
              </w:rPr>
              <w:t>6</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w:t>
            </w:r>
            <w:r w:rsidRPr="00CF2453">
              <w:rPr>
                <w:bCs/>
                <w:color w:val="000000"/>
                <w:szCs w:val="28"/>
              </w:rPr>
              <w:t>7</w:t>
            </w:r>
            <w:r w:rsidRPr="00766F92">
              <w:rPr>
                <w:bCs/>
                <w:color w:val="000000"/>
                <w:w w:val="101"/>
                <w:szCs w:val="28"/>
              </w:rPr>
              <w:t>:</w:t>
            </w:r>
          </w:p>
          <w:p w:rsidR="00C013FF" w:rsidRPr="00794A58" w:rsidRDefault="00C013FF" w:rsidP="00CF6C96">
            <w:pPr>
              <w:widowControl w:val="0"/>
              <w:tabs>
                <w:tab w:val="left" w:pos="1691"/>
              </w:tabs>
              <w:ind w:firstLine="709"/>
              <w:rPr>
                <w:bCs/>
                <w:color w:val="000000"/>
                <w:w w:val="101"/>
                <w:szCs w:val="28"/>
              </w:rPr>
            </w:pPr>
            <w:r>
              <w:rPr>
                <w:color w:val="000000"/>
                <w:w w:val="101"/>
                <w:szCs w:val="28"/>
              </w:rPr>
              <w:t xml:space="preserve">- северная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 xml:space="preserve">оз. </w:t>
            </w:r>
            <w:proofErr w:type="spellStart"/>
            <w:r>
              <w:rPr>
                <w:color w:val="000000"/>
                <w:spacing w:val="1"/>
                <w:szCs w:val="28"/>
              </w:rPr>
              <w:t>Подвынезда</w:t>
            </w:r>
            <w:proofErr w:type="spellEnd"/>
            <w:r w:rsidRPr="00794A58">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58</w:t>
            </w:r>
            <w:r w:rsidRPr="00766F92">
              <w:rPr>
                <w:bCs/>
                <w:color w:val="000000"/>
                <w:w w:val="101"/>
                <w:szCs w:val="28"/>
              </w:rPr>
              <w:t>:</w:t>
            </w:r>
          </w:p>
          <w:p w:rsidR="00C013FF" w:rsidRPr="00CF2453" w:rsidRDefault="00C013FF" w:rsidP="00CF6C96">
            <w:pPr>
              <w:widowControl w:val="0"/>
              <w:tabs>
                <w:tab w:val="left" w:pos="1691"/>
              </w:tabs>
              <w:ind w:firstLine="709"/>
              <w:rPr>
                <w:color w:val="000000"/>
                <w:w w:val="101"/>
                <w:szCs w:val="28"/>
              </w:rPr>
            </w:pPr>
            <w:r>
              <w:rPr>
                <w:bCs/>
                <w:color w:val="000000"/>
                <w:w w:val="101"/>
                <w:szCs w:val="28"/>
              </w:rPr>
              <w:lastRenderedPageBreak/>
              <w:t xml:space="preserve">- северная, восточная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CF2453">
              <w:rPr>
                <w:color w:val="000000"/>
                <w:w w:val="101"/>
                <w:szCs w:val="28"/>
              </w:rPr>
              <w:t>;</w:t>
            </w:r>
          </w:p>
          <w:p w:rsidR="00C013FF" w:rsidRPr="00CF2453" w:rsidRDefault="00C013FF" w:rsidP="00CF6C96">
            <w:pPr>
              <w:widowControl w:val="0"/>
              <w:tabs>
                <w:tab w:val="left" w:pos="1691"/>
              </w:tabs>
              <w:ind w:firstLine="709"/>
              <w:rPr>
                <w:bCs/>
                <w:color w:val="000000"/>
                <w:w w:val="101"/>
                <w:szCs w:val="28"/>
              </w:rPr>
            </w:pPr>
            <w:r>
              <w:rPr>
                <w:color w:val="000000"/>
                <w:w w:val="101"/>
                <w:szCs w:val="28"/>
              </w:rPr>
              <w:t xml:space="preserve">- южная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Колпинка</w:t>
            </w:r>
            <w:proofErr w:type="spellEnd"/>
            <w:r>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59</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60</w:t>
            </w:r>
            <w:r w:rsidRPr="00766F92">
              <w:rPr>
                <w:bCs/>
                <w:color w:val="000000"/>
                <w:w w:val="101"/>
                <w:szCs w:val="28"/>
              </w:rPr>
              <w:t>:</w:t>
            </w:r>
          </w:p>
          <w:p w:rsidR="00C013FF" w:rsidRPr="00A428F3"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A428F3">
              <w:rPr>
                <w:color w:val="000000"/>
                <w:w w:val="101"/>
                <w:szCs w:val="28"/>
              </w:rPr>
              <w:t>;</w:t>
            </w:r>
          </w:p>
          <w:p w:rsidR="00C013FF" w:rsidRPr="00A428F3" w:rsidRDefault="00C013FF" w:rsidP="00CF6C96">
            <w:pPr>
              <w:widowControl w:val="0"/>
              <w:tabs>
                <w:tab w:val="left" w:pos="1691"/>
              </w:tabs>
              <w:ind w:firstLine="709"/>
              <w:rPr>
                <w:color w:val="000000"/>
                <w:w w:val="101"/>
                <w:szCs w:val="28"/>
              </w:rPr>
            </w:pPr>
            <w:r>
              <w:rPr>
                <w:color w:val="000000"/>
                <w:w w:val="101"/>
                <w:szCs w:val="28"/>
              </w:rPr>
              <w:t xml:space="preserve">- юго-восточная и южная границы </w:t>
            </w:r>
            <w:r w:rsidRPr="0060079A">
              <w:rPr>
                <w:bCs/>
                <w:spacing w:val="-6"/>
                <w:szCs w:val="28"/>
              </w:rPr>
              <w:t>–</w:t>
            </w:r>
            <w:r w:rsidRPr="00C3649E">
              <w:rPr>
                <w:szCs w:val="28"/>
              </w:rPr>
              <w:t xml:space="preserve"> </w:t>
            </w:r>
            <w:r w:rsidRPr="00A428F3">
              <w:rPr>
                <w:szCs w:val="28"/>
              </w:rPr>
              <w:t>по</w:t>
            </w:r>
            <w:r w:rsidRPr="00A428F3">
              <w:rPr>
                <w:color w:val="000000"/>
                <w:w w:val="101"/>
                <w:szCs w:val="28"/>
              </w:rPr>
              <w:t xml:space="preserve"> </w:t>
            </w:r>
            <w:r w:rsidRPr="00A428F3">
              <w:rPr>
                <w:color w:val="000000"/>
                <w:spacing w:val="1"/>
                <w:szCs w:val="28"/>
              </w:rPr>
              <w:t>п</w:t>
            </w:r>
            <w:r w:rsidRPr="00A428F3">
              <w:rPr>
                <w:color w:val="000000"/>
                <w:szCs w:val="28"/>
              </w:rPr>
              <w:t>р</w:t>
            </w:r>
            <w:r w:rsidRPr="00A428F3">
              <w:rPr>
                <w:color w:val="000000"/>
                <w:spacing w:val="1"/>
                <w:szCs w:val="28"/>
              </w:rPr>
              <w:t>и</w:t>
            </w:r>
            <w:r w:rsidRPr="00A428F3">
              <w:rPr>
                <w:color w:val="000000"/>
                <w:w w:val="101"/>
                <w:szCs w:val="28"/>
              </w:rPr>
              <w:t>б</w:t>
            </w:r>
            <w:r w:rsidRPr="00A428F3">
              <w:rPr>
                <w:color w:val="000000"/>
                <w:szCs w:val="28"/>
              </w:rPr>
              <w:t>р</w:t>
            </w:r>
            <w:r w:rsidRPr="00A428F3">
              <w:rPr>
                <w:color w:val="000000"/>
                <w:spacing w:val="-5"/>
                <w:w w:val="101"/>
                <w:szCs w:val="28"/>
              </w:rPr>
              <w:t>е</w:t>
            </w:r>
            <w:r w:rsidRPr="00A428F3">
              <w:rPr>
                <w:color w:val="000000"/>
                <w:w w:val="101"/>
                <w:szCs w:val="28"/>
              </w:rPr>
              <w:t>ж</w:t>
            </w:r>
            <w:r w:rsidRPr="00A428F3">
              <w:rPr>
                <w:color w:val="000000"/>
                <w:szCs w:val="28"/>
              </w:rPr>
              <w:t>н</w:t>
            </w:r>
            <w:r w:rsidRPr="00A428F3">
              <w:rPr>
                <w:color w:val="000000"/>
                <w:spacing w:val="1"/>
                <w:w w:val="101"/>
                <w:szCs w:val="28"/>
              </w:rPr>
              <w:t>ой</w:t>
            </w:r>
            <w:r w:rsidRPr="00A428F3">
              <w:rPr>
                <w:color w:val="000000"/>
                <w:spacing w:val="1"/>
                <w:szCs w:val="28"/>
              </w:rPr>
              <w:t xml:space="preserve"> </w:t>
            </w:r>
            <w:r w:rsidRPr="00A428F3">
              <w:rPr>
                <w:color w:val="000000"/>
                <w:spacing w:val="-3"/>
                <w:szCs w:val="28"/>
              </w:rPr>
              <w:t>з</w:t>
            </w:r>
            <w:r w:rsidRPr="00A428F3">
              <w:rPr>
                <w:color w:val="000000"/>
                <w:spacing w:val="1"/>
                <w:w w:val="101"/>
                <w:szCs w:val="28"/>
              </w:rPr>
              <w:t>а</w:t>
            </w:r>
            <w:r w:rsidRPr="00A428F3">
              <w:rPr>
                <w:color w:val="000000"/>
                <w:spacing w:val="-1"/>
                <w:szCs w:val="28"/>
              </w:rPr>
              <w:t>щ</w:t>
            </w:r>
            <w:r w:rsidRPr="00A428F3">
              <w:rPr>
                <w:color w:val="000000"/>
                <w:szCs w:val="28"/>
              </w:rPr>
              <w:t>и</w:t>
            </w:r>
            <w:r w:rsidRPr="00A428F3">
              <w:rPr>
                <w:color w:val="000000"/>
                <w:spacing w:val="-2"/>
                <w:szCs w:val="28"/>
              </w:rPr>
              <w:t>т</w:t>
            </w:r>
            <w:r w:rsidRPr="00A428F3">
              <w:rPr>
                <w:color w:val="000000"/>
                <w:szCs w:val="28"/>
              </w:rPr>
              <w:t>н</w:t>
            </w:r>
            <w:r w:rsidRPr="00A428F3">
              <w:rPr>
                <w:color w:val="000000"/>
                <w:spacing w:val="2"/>
                <w:w w:val="101"/>
                <w:szCs w:val="28"/>
              </w:rPr>
              <w:t>ой</w:t>
            </w:r>
            <w:r w:rsidRPr="00A428F3">
              <w:rPr>
                <w:color w:val="000000"/>
                <w:spacing w:val="-3"/>
                <w:szCs w:val="28"/>
              </w:rPr>
              <w:t xml:space="preserve"> </w:t>
            </w:r>
            <w:r w:rsidRPr="00A428F3">
              <w:rPr>
                <w:color w:val="000000"/>
                <w:szCs w:val="28"/>
              </w:rPr>
              <w:t>п</w:t>
            </w:r>
            <w:r w:rsidRPr="00A428F3">
              <w:rPr>
                <w:color w:val="000000"/>
                <w:spacing w:val="-4"/>
                <w:szCs w:val="28"/>
              </w:rPr>
              <w:t>о</w:t>
            </w:r>
            <w:r w:rsidRPr="00A428F3">
              <w:rPr>
                <w:color w:val="000000"/>
                <w:spacing w:val="3"/>
                <w:szCs w:val="28"/>
              </w:rPr>
              <w:t>л</w:t>
            </w:r>
            <w:r w:rsidRPr="00A428F3">
              <w:rPr>
                <w:color w:val="000000"/>
                <w:spacing w:val="-3"/>
                <w:szCs w:val="28"/>
              </w:rPr>
              <w:t>о</w:t>
            </w:r>
            <w:r w:rsidRPr="00A428F3">
              <w:rPr>
                <w:color w:val="000000"/>
                <w:spacing w:val="-2"/>
                <w:w w:val="101"/>
                <w:szCs w:val="28"/>
              </w:rPr>
              <w:t>с</w:t>
            </w:r>
            <w:r w:rsidRPr="00A428F3">
              <w:rPr>
                <w:color w:val="000000"/>
                <w:w w:val="101"/>
                <w:szCs w:val="28"/>
              </w:rPr>
              <w:t>е</w:t>
            </w:r>
            <w:r w:rsidRPr="00A428F3">
              <w:rPr>
                <w:color w:val="000000"/>
                <w:spacing w:val="4"/>
                <w:szCs w:val="28"/>
              </w:rPr>
              <w:t xml:space="preserve"> </w:t>
            </w:r>
            <w:r w:rsidRPr="00A428F3">
              <w:rPr>
                <w:color w:val="000000"/>
                <w:spacing w:val="-4"/>
                <w:szCs w:val="28"/>
              </w:rPr>
              <w:t>о</w:t>
            </w:r>
            <w:r w:rsidRPr="00A428F3">
              <w:rPr>
                <w:color w:val="000000"/>
                <w:szCs w:val="28"/>
              </w:rPr>
              <w:t>з.</w:t>
            </w:r>
            <w:r w:rsidRPr="00A428F3">
              <w:rPr>
                <w:color w:val="000000"/>
                <w:spacing w:val="4"/>
                <w:szCs w:val="28"/>
              </w:rPr>
              <w:t xml:space="preserve"> </w:t>
            </w:r>
            <w:proofErr w:type="spellStart"/>
            <w:r w:rsidRPr="00A428F3">
              <w:rPr>
                <w:color w:val="000000"/>
                <w:szCs w:val="28"/>
              </w:rPr>
              <w:t>Х</w:t>
            </w:r>
            <w:r w:rsidRPr="00A428F3">
              <w:rPr>
                <w:color w:val="000000"/>
                <w:spacing w:val="-3"/>
                <w:szCs w:val="28"/>
              </w:rPr>
              <w:t>о</w:t>
            </w:r>
            <w:r w:rsidRPr="00A428F3">
              <w:rPr>
                <w:color w:val="000000"/>
                <w:szCs w:val="28"/>
              </w:rPr>
              <w:t>тит</w:t>
            </w:r>
            <w:r w:rsidRPr="00A428F3">
              <w:rPr>
                <w:color w:val="000000"/>
                <w:spacing w:val="-4"/>
                <w:szCs w:val="28"/>
              </w:rPr>
              <w:t>о</w:t>
            </w:r>
            <w:r w:rsidRPr="00A428F3">
              <w:rPr>
                <w:color w:val="000000"/>
                <w:szCs w:val="28"/>
              </w:rPr>
              <w:t>в</w:t>
            </w:r>
            <w:r w:rsidRPr="00A428F3">
              <w:rPr>
                <w:color w:val="000000"/>
                <w:spacing w:val="-1"/>
                <w:w w:val="101"/>
                <w:szCs w:val="28"/>
              </w:rPr>
              <w:t>с</w:t>
            </w:r>
            <w:r w:rsidRPr="00A428F3">
              <w:rPr>
                <w:color w:val="000000"/>
                <w:spacing w:val="1"/>
                <w:w w:val="101"/>
                <w:szCs w:val="28"/>
              </w:rPr>
              <w:t>к</w:t>
            </w:r>
            <w:r w:rsidRPr="00A428F3">
              <w:rPr>
                <w:color w:val="000000"/>
                <w:szCs w:val="28"/>
              </w:rPr>
              <w:t>о</w:t>
            </w:r>
            <w:r w:rsidRPr="00A428F3">
              <w:rPr>
                <w:color w:val="000000"/>
                <w:w w:val="101"/>
                <w:szCs w:val="28"/>
              </w:rPr>
              <w:t>е</w:t>
            </w:r>
            <w:proofErr w:type="spellEnd"/>
            <w:r w:rsidRPr="00A428F3">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61</w:t>
            </w:r>
            <w:r w:rsidRPr="00766F92">
              <w:rPr>
                <w:bCs/>
                <w:color w:val="000000"/>
                <w:w w:val="101"/>
                <w:szCs w:val="28"/>
              </w:rPr>
              <w:t>:</w:t>
            </w:r>
          </w:p>
          <w:p w:rsidR="00C013FF" w:rsidRPr="00A428F3"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A428F3">
              <w:rPr>
                <w:color w:val="000000"/>
                <w:w w:val="101"/>
                <w:szCs w:val="28"/>
              </w:rPr>
              <w:t>;</w:t>
            </w:r>
          </w:p>
          <w:p w:rsidR="00C013FF" w:rsidRPr="00A428F3" w:rsidRDefault="00C013FF" w:rsidP="00CF6C96">
            <w:pPr>
              <w:widowControl w:val="0"/>
              <w:tabs>
                <w:tab w:val="left" w:pos="1691"/>
              </w:tabs>
              <w:ind w:firstLine="709"/>
              <w:rPr>
                <w:color w:val="000000"/>
                <w:w w:val="101"/>
                <w:szCs w:val="28"/>
              </w:rPr>
            </w:pPr>
            <w:r>
              <w:rPr>
                <w:color w:val="000000"/>
                <w:w w:val="101"/>
                <w:szCs w:val="28"/>
              </w:rPr>
              <w:t xml:space="preserve">- южная граница </w:t>
            </w:r>
            <w:r w:rsidRPr="0060079A">
              <w:rPr>
                <w:bCs/>
                <w:spacing w:val="-6"/>
                <w:szCs w:val="28"/>
              </w:rPr>
              <w:t>–</w:t>
            </w:r>
            <w:r w:rsidRPr="00C3649E">
              <w:rPr>
                <w:szCs w:val="28"/>
              </w:rPr>
              <w:t xml:space="preserve"> </w:t>
            </w:r>
            <w:r w:rsidRPr="00A428F3">
              <w:rPr>
                <w:szCs w:val="28"/>
              </w:rPr>
              <w:t>по</w:t>
            </w:r>
            <w:r w:rsidRPr="00A428F3">
              <w:rPr>
                <w:color w:val="000000"/>
                <w:w w:val="101"/>
                <w:szCs w:val="28"/>
              </w:rPr>
              <w:t xml:space="preserve"> </w:t>
            </w:r>
            <w:r w:rsidRPr="00A428F3">
              <w:rPr>
                <w:color w:val="000000"/>
                <w:spacing w:val="1"/>
                <w:szCs w:val="28"/>
              </w:rPr>
              <w:t>п</w:t>
            </w:r>
            <w:r w:rsidRPr="00A428F3">
              <w:rPr>
                <w:color w:val="000000"/>
                <w:szCs w:val="28"/>
              </w:rPr>
              <w:t>р</w:t>
            </w:r>
            <w:r w:rsidRPr="00A428F3">
              <w:rPr>
                <w:color w:val="000000"/>
                <w:spacing w:val="1"/>
                <w:szCs w:val="28"/>
              </w:rPr>
              <w:t>и</w:t>
            </w:r>
            <w:r w:rsidRPr="00A428F3">
              <w:rPr>
                <w:color w:val="000000"/>
                <w:w w:val="101"/>
                <w:szCs w:val="28"/>
              </w:rPr>
              <w:t>б</w:t>
            </w:r>
            <w:r w:rsidRPr="00A428F3">
              <w:rPr>
                <w:color w:val="000000"/>
                <w:szCs w:val="28"/>
              </w:rPr>
              <w:t>р</w:t>
            </w:r>
            <w:r w:rsidRPr="00A428F3">
              <w:rPr>
                <w:color w:val="000000"/>
                <w:spacing w:val="-5"/>
                <w:w w:val="101"/>
                <w:szCs w:val="28"/>
              </w:rPr>
              <w:t>е</w:t>
            </w:r>
            <w:r w:rsidRPr="00A428F3">
              <w:rPr>
                <w:color w:val="000000"/>
                <w:w w:val="101"/>
                <w:szCs w:val="28"/>
              </w:rPr>
              <w:t>ж</w:t>
            </w:r>
            <w:r w:rsidRPr="00A428F3">
              <w:rPr>
                <w:color w:val="000000"/>
                <w:szCs w:val="28"/>
              </w:rPr>
              <w:t>н</w:t>
            </w:r>
            <w:r w:rsidRPr="00A428F3">
              <w:rPr>
                <w:color w:val="000000"/>
                <w:spacing w:val="1"/>
                <w:w w:val="101"/>
                <w:szCs w:val="28"/>
              </w:rPr>
              <w:t>ой</w:t>
            </w:r>
            <w:r w:rsidRPr="00A428F3">
              <w:rPr>
                <w:color w:val="000000"/>
                <w:spacing w:val="1"/>
                <w:szCs w:val="28"/>
              </w:rPr>
              <w:t xml:space="preserve"> </w:t>
            </w:r>
            <w:r w:rsidRPr="00A428F3">
              <w:rPr>
                <w:color w:val="000000"/>
                <w:spacing w:val="-3"/>
                <w:szCs w:val="28"/>
              </w:rPr>
              <w:t>з</w:t>
            </w:r>
            <w:r w:rsidRPr="00A428F3">
              <w:rPr>
                <w:color w:val="000000"/>
                <w:spacing w:val="1"/>
                <w:w w:val="101"/>
                <w:szCs w:val="28"/>
              </w:rPr>
              <w:t>а</w:t>
            </w:r>
            <w:r w:rsidRPr="00A428F3">
              <w:rPr>
                <w:color w:val="000000"/>
                <w:spacing w:val="-1"/>
                <w:szCs w:val="28"/>
              </w:rPr>
              <w:t>щ</w:t>
            </w:r>
            <w:r w:rsidRPr="00A428F3">
              <w:rPr>
                <w:color w:val="000000"/>
                <w:szCs w:val="28"/>
              </w:rPr>
              <w:t>и</w:t>
            </w:r>
            <w:r w:rsidRPr="00A428F3">
              <w:rPr>
                <w:color w:val="000000"/>
                <w:spacing w:val="-2"/>
                <w:szCs w:val="28"/>
              </w:rPr>
              <w:t>т</w:t>
            </w:r>
            <w:r w:rsidRPr="00A428F3">
              <w:rPr>
                <w:color w:val="000000"/>
                <w:szCs w:val="28"/>
              </w:rPr>
              <w:t>н</w:t>
            </w:r>
            <w:r w:rsidRPr="00A428F3">
              <w:rPr>
                <w:color w:val="000000"/>
                <w:spacing w:val="2"/>
                <w:w w:val="101"/>
                <w:szCs w:val="28"/>
              </w:rPr>
              <w:t>ой</w:t>
            </w:r>
            <w:r w:rsidRPr="00A428F3">
              <w:rPr>
                <w:color w:val="000000"/>
                <w:spacing w:val="-3"/>
                <w:szCs w:val="28"/>
              </w:rPr>
              <w:t xml:space="preserve"> </w:t>
            </w:r>
            <w:r w:rsidRPr="00A428F3">
              <w:rPr>
                <w:color w:val="000000"/>
                <w:szCs w:val="28"/>
              </w:rPr>
              <w:t>п</w:t>
            </w:r>
            <w:r w:rsidRPr="00A428F3">
              <w:rPr>
                <w:color w:val="000000"/>
                <w:spacing w:val="-4"/>
                <w:szCs w:val="28"/>
              </w:rPr>
              <w:t>о</w:t>
            </w:r>
            <w:r w:rsidRPr="00A428F3">
              <w:rPr>
                <w:color w:val="000000"/>
                <w:spacing w:val="3"/>
                <w:szCs w:val="28"/>
              </w:rPr>
              <w:t>л</w:t>
            </w:r>
            <w:r w:rsidRPr="00A428F3">
              <w:rPr>
                <w:color w:val="000000"/>
                <w:spacing w:val="-3"/>
                <w:szCs w:val="28"/>
              </w:rPr>
              <w:t>о</w:t>
            </w:r>
            <w:r w:rsidRPr="00A428F3">
              <w:rPr>
                <w:color w:val="000000"/>
                <w:spacing w:val="-2"/>
                <w:w w:val="101"/>
                <w:szCs w:val="28"/>
              </w:rPr>
              <w:t>с</w:t>
            </w:r>
            <w:r w:rsidRPr="00A428F3">
              <w:rPr>
                <w:color w:val="000000"/>
                <w:w w:val="101"/>
                <w:szCs w:val="28"/>
              </w:rPr>
              <w:t>е</w:t>
            </w:r>
            <w:r w:rsidRPr="00A428F3">
              <w:rPr>
                <w:color w:val="000000"/>
                <w:spacing w:val="4"/>
                <w:szCs w:val="28"/>
              </w:rPr>
              <w:t xml:space="preserve"> </w:t>
            </w:r>
            <w:r w:rsidRPr="00A428F3">
              <w:rPr>
                <w:color w:val="000000"/>
                <w:spacing w:val="-4"/>
                <w:szCs w:val="28"/>
              </w:rPr>
              <w:t>о</w:t>
            </w:r>
            <w:r w:rsidRPr="00A428F3">
              <w:rPr>
                <w:color w:val="000000"/>
                <w:szCs w:val="28"/>
              </w:rPr>
              <w:t>з.</w:t>
            </w:r>
            <w:r w:rsidRPr="00A428F3">
              <w:rPr>
                <w:color w:val="000000"/>
                <w:spacing w:val="4"/>
                <w:szCs w:val="28"/>
              </w:rPr>
              <w:t xml:space="preserve"> </w:t>
            </w:r>
            <w:proofErr w:type="gramStart"/>
            <w:r>
              <w:rPr>
                <w:color w:val="000000"/>
                <w:szCs w:val="28"/>
              </w:rPr>
              <w:t>Лесное</w:t>
            </w:r>
            <w:proofErr w:type="gramEnd"/>
            <w:r w:rsidRPr="00A428F3">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62</w:t>
            </w:r>
            <w:r w:rsidRPr="00766F92">
              <w:rPr>
                <w:bCs/>
                <w:color w:val="000000"/>
                <w:w w:val="101"/>
                <w:szCs w:val="28"/>
              </w:rPr>
              <w:t>:</w:t>
            </w:r>
          </w:p>
          <w:p w:rsidR="00C013FF" w:rsidRPr="00A428F3"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A428F3">
              <w:rPr>
                <w:color w:val="000000"/>
                <w:w w:val="101"/>
                <w:szCs w:val="28"/>
              </w:rPr>
              <w:t>;</w:t>
            </w:r>
          </w:p>
          <w:p w:rsidR="00C013FF" w:rsidRPr="00CF2453" w:rsidRDefault="00C013FF" w:rsidP="00CF6C96">
            <w:pPr>
              <w:widowControl w:val="0"/>
              <w:tabs>
                <w:tab w:val="left" w:pos="1691"/>
              </w:tabs>
              <w:ind w:firstLine="709"/>
              <w:rPr>
                <w:bCs/>
                <w:color w:val="000000"/>
                <w:w w:val="101"/>
                <w:szCs w:val="28"/>
              </w:rPr>
            </w:pPr>
            <w:r>
              <w:rPr>
                <w:color w:val="000000"/>
                <w:w w:val="101"/>
                <w:szCs w:val="28"/>
              </w:rPr>
              <w:t xml:space="preserve">- восточная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Лядно</w:t>
            </w:r>
            <w:proofErr w:type="spellEnd"/>
            <w:r>
              <w:rPr>
                <w:color w:val="000000"/>
                <w:w w:val="101"/>
                <w:szCs w:val="28"/>
              </w:rPr>
              <w:t>.</w:t>
            </w:r>
          </w:p>
          <w:p w:rsidR="00C013FF" w:rsidRPr="002061E4" w:rsidRDefault="00C013FF" w:rsidP="00CF6C96">
            <w:pPr>
              <w:widowControl w:val="0"/>
              <w:tabs>
                <w:tab w:val="left" w:pos="1691"/>
              </w:tabs>
              <w:ind w:firstLine="709"/>
              <w:rPr>
                <w:bCs/>
                <w:w w:val="101"/>
                <w:szCs w:val="28"/>
              </w:rPr>
            </w:pPr>
            <w:r>
              <w:rPr>
                <w:bCs/>
                <w:spacing w:val="-1"/>
                <w:w w:val="101"/>
                <w:szCs w:val="28"/>
              </w:rPr>
              <w:t xml:space="preserve">Участок </w:t>
            </w:r>
            <w:r w:rsidRPr="002061E4">
              <w:rPr>
                <w:bCs/>
                <w:szCs w:val="28"/>
              </w:rPr>
              <w:t>63</w:t>
            </w:r>
            <w:r w:rsidRPr="002061E4">
              <w:rPr>
                <w:bCs/>
                <w:w w:val="101"/>
                <w:szCs w:val="28"/>
              </w:rPr>
              <w:t>:</w:t>
            </w:r>
          </w:p>
          <w:p w:rsidR="00C013FF" w:rsidRPr="00A428F3" w:rsidRDefault="00C013FF" w:rsidP="00CF6C96">
            <w:pPr>
              <w:widowControl w:val="0"/>
              <w:tabs>
                <w:tab w:val="left" w:pos="1691"/>
              </w:tabs>
              <w:ind w:firstLine="709"/>
              <w:rPr>
                <w:color w:val="000000"/>
                <w:w w:val="101"/>
                <w:szCs w:val="28"/>
              </w:rPr>
            </w:pPr>
            <w:r>
              <w:rPr>
                <w:bCs/>
                <w:color w:val="000000"/>
                <w:w w:val="101"/>
                <w:szCs w:val="28"/>
              </w:rPr>
              <w:t xml:space="preserve">- северная, </w:t>
            </w:r>
            <w:r w:rsidRPr="002061E4">
              <w:rPr>
                <w:bCs/>
                <w:w w:val="101"/>
                <w:szCs w:val="28"/>
              </w:rPr>
              <w:t>восточная</w:t>
            </w:r>
            <w:r>
              <w:rPr>
                <w:bCs/>
                <w:color w:val="000000"/>
                <w:w w:val="101"/>
                <w:szCs w:val="28"/>
              </w:rPr>
              <w:t xml:space="preserve"> 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A428F3">
              <w:rPr>
                <w:color w:val="000000"/>
                <w:w w:val="101"/>
                <w:szCs w:val="28"/>
              </w:rPr>
              <w:t>;</w:t>
            </w:r>
          </w:p>
          <w:p w:rsidR="00C013FF" w:rsidRPr="00CF2453" w:rsidRDefault="00C013FF" w:rsidP="00CF6C96">
            <w:pPr>
              <w:widowControl w:val="0"/>
              <w:tabs>
                <w:tab w:val="left" w:pos="1691"/>
              </w:tabs>
              <w:ind w:firstLine="709"/>
              <w:rPr>
                <w:bCs/>
                <w:color w:val="000000"/>
                <w:w w:val="101"/>
                <w:szCs w:val="28"/>
              </w:rPr>
            </w:pPr>
            <w:r>
              <w:rPr>
                <w:color w:val="000000"/>
                <w:w w:val="101"/>
                <w:szCs w:val="28"/>
              </w:rPr>
              <w:t xml:space="preserve">- </w:t>
            </w:r>
            <w:r>
              <w:rPr>
                <w:w w:val="101"/>
                <w:szCs w:val="28"/>
              </w:rPr>
              <w:t>западная</w:t>
            </w:r>
            <w:r>
              <w:rPr>
                <w:color w:val="000000"/>
                <w:w w:val="101"/>
                <w:szCs w:val="28"/>
              </w:rPr>
              <w:t xml:space="preserve"> граница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Кересть</w:t>
            </w:r>
            <w:proofErr w:type="spellEnd"/>
            <w:r>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64</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65</w:t>
            </w:r>
            <w:r w:rsidRPr="00766F92">
              <w:rPr>
                <w:bCs/>
                <w:color w:val="000000"/>
                <w:w w:val="101"/>
                <w:szCs w:val="28"/>
              </w:rPr>
              <w:t>:</w:t>
            </w:r>
          </w:p>
          <w:p w:rsidR="00C013FF" w:rsidRPr="0008409C" w:rsidRDefault="00C013FF" w:rsidP="00CF6C96">
            <w:pPr>
              <w:widowControl w:val="0"/>
              <w:tabs>
                <w:tab w:val="left" w:pos="1691"/>
              </w:tabs>
              <w:ind w:firstLine="709"/>
              <w:rPr>
                <w:bCs/>
                <w:color w:val="000000"/>
                <w:w w:val="101"/>
                <w:szCs w:val="28"/>
              </w:rPr>
            </w:pPr>
            <w:r>
              <w:rPr>
                <w:color w:val="000000"/>
                <w:w w:val="101"/>
                <w:szCs w:val="28"/>
              </w:rPr>
              <w:t xml:space="preserve">- северная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Оскуя</w:t>
            </w:r>
            <w:r w:rsidRPr="0008409C">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Pr="00E0101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66</w:t>
            </w:r>
            <w:r w:rsidRPr="00766F92">
              <w:rPr>
                <w:bCs/>
                <w:color w:val="000000"/>
                <w:w w:val="101"/>
                <w:szCs w:val="28"/>
              </w:rPr>
              <w:t>:</w:t>
            </w:r>
          </w:p>
          <w:p w:rsidR="00C013FF" w:rsidRPr="0008409C" w:rsidRDefault="00C013FF" w:rsidP="00CF6C96">
            <w:pPr>
              <w:widowControl w:val="0"/>
              <w:tabs>
                <w:tab w:val="left" w:pos="1691"/>
              </w:tabs>
              <w:ind w:firstLine="709"/>
              <w:rPr>
                <w:bCs/>
                <w:color w:val="000000"/>
                <w:w w:val="101"/>
                <w:szCs w:val="28"/>
              </w:rPr>
            </w:pPr>
            <w:r>
              <w:rPr>
                <w:color w:val="000000"/>
                <w:w w:val="101"/>
                <w:szCs w:val="28"/>
              </w:rPr>
              <w:t xml:space="preserve">- северная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Лядно</w:t>
            </w:r>
            <w:proofErr w:type="spellEnd"/>
            <w:r w:rsidRPr="0008409C">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67</w:t>
            </w:r>
            <w:r w:rsidRPr="00766F92">
              <w:rPr>
                <w:bCs/>
                <w:color w:val="000000"/>
                <w:w w:val="101"/>
                <w:szCs w:val="28"/>
              </w:rPr>
              <w:t>:</w:t>
            </w:r>
          </w:p>
          <w:p w:rsidR="00C013FF" w:rsidRPr="00B05100"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B05100">
              <w:rPr>
                <w:color w:val="000000"/>
                <w:w w:val="101"/>
                <w:szCs w:val="28"/>
              </w:rPr>
              <w:t>;</w:t>
            </w:r>
          </w:p>
          <w:p w:rsidR="00C013FF" w:rsidRPr="0008409C" w:rsidRDefault="00C013FF" w:rsidP="00CF6C96">
            <w:pPr>
              <w:widowControl w:val="0"/>
              <w:tabs>
                <w:tab w:val="left" w:pos="1691"/>
              </w:tabs>
              <w:ind w:firstLine="709"/>
              <w:rPr>
                <w:bCs/>
                <w:color w:val="000000"/>
                <w:w w:val="101"/>
                <w:szCs w:val="28"/>
              </w:rPr>
            </w:pPr>
            <w:r>
              <w:rPr>
                <w:color w:val="000000"/>
                <w:w w:val="101"/>
                <w:szCs w:val="28"/>
              </w:rPr>
              <w:t xml:space="preserve">- южная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Оскуя.</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lastRenderedPageBreak/>
              <w:t xml:space="preserve">Участок </w:t>
            </w:r>
            <w:r>
              <w:rPr>
                <w:bCs/>
                <w:color w:val="000000"/>
                <w:szCs w:val="28"/>
              </w:rPr>
              <w:t>68</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69</w:t>
            </w:r>
            <w:r w:rsidRPr="00766F92">
              <w:rPr>
                <w:bCs/>
                <w:color w:val="000000"/>
                <w:w w:val="101"/>
                <w:szCs w:val="28"/>
              </w:rPr>
              <w:t>:</w:t>
            </w:r>
          </w:p>
          <w:p w:rsidR="00C013FF" w:rsidRPr="00357692"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357692">
              <w:rPr>
                <w:color w:val="000000"/>
                <w:w w:val="101"/>
                <w:szCs w:val="28"/>
              </w:rPr>
              <w:t>;</w:t>
            </w:r>
          </w:p>
          <w:p w:rsidR="00C013FF" w:rsidRPr="0008409C" w:rsidRDefault="00C013FF" w:rsidP="00CF6C96">
            <w:pPr>
              <w:widowControl w:val="0"/>
              <w:tabs>
                <w:tab w:val="left" w:pos="1691"/>
              </w:tabs>
              <w:ind w:firstLine="709"/>
              <w:rPr>
                <w:bCs/>
                <w:color w:val="000000"/>
                <w:w w:val="101"/>
                <w:szCs w:val="28"/>
              </w:rPr>
            </w:pPr>
            <w:r>
              <w:rPr>
                <w:color w:val="000000"/>
                <w:w w:val="101"/>
                <w:szCs w:val="28"/>
              </w:rPr>
              <w:t xml:space="preserve">- западная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Менекша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70</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71</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72</w:t>
            </w:r>
            <w:r w:rsidRPr="00766F92">
              <w:rPr>
                <w:bCs/>
                <w:color w:val="000000"/>
                <w:w w:val="101"/>
                <w:szCs w:val="28"/>
              </w:rPr>
              <w:t>:</w:t>
            </w:r>
          </w:p>
          <w:p w:rsidR="00C013FF" w:rsidRPr="00357692"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357692">
              <w:rPr>
                <w:color w:val="000000"/>
                <w:w w:val="101"/>
                <w:szCs w:val="28"/>
              </w:rPr>
              <w:t>;</w:t>
            </w:r>
          </w:p>
          <w:p w:rsidR="00C013FF" w:rsidRPr="0008409C" w:rsidRDefault="00C013FF" w:rsidP="00CF6C96">
            <w:pPr>
              <w:widowControl w:val="0"/>
              <w:tabs>
                <w:tab w:val="left" w:pos="1691"/>
              </w:tabs>
              <w:ind w:firstLine="709"/>
              <w:rPr>
                <w:bCs/>
                <w:color w:val="000000"/>
                <w:w w:val="101"/>
                <w:szCs w:val="28"/>
              </w:rPr>
            </w:pPr>
            <w:r>
              <w:rPr>
                <w:color w:val="000000"/>
                <w:w w:val="101"/>
                <w:szCs w:val="28"/>
              </w:rPr>
              <w:t xml:space="preserve">- западная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Менекша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73</w:t>
            </w:r>
            <w:r w:rsidRPr="00766F92">
              <w:rPr>
                <w:bCs/>
                <w:color w:val="000000"/>
                <w:w w:val="101"/>
                <w:szCs w:val="28"/>
              </w:rPr>
              <w:t>:</w:t>
            </w:r>
          </w:p>
          <w:p w:rsidR="00C013FF" w:rsidRPr="0008409C" w:rsidRDefault="00C013FF" w:rsidP="00CF6C96">
            <w:pPr>
              <w:widowControl w:val="0"/>
              <w:tabs>
                <w:tab w:val="left" w:pos="1691"/>
              </w:tabs>
              <w:ind w:firstLine="709"/>
              <w:rPr>
                <w:bCs/>
                <w:color w:val="000000"/>
                <w:w w:val="101"/>
                <w:szCs w:val="28"/>
              </w:rPr>
            </w:pPr>
            <w:r>
              <w:rPr>
                <w:color w:val="000000"/>
                <w:w w:val="101"/>
                <w:szCs w:val="28"/>
              </w:rPr>
              <w:t xml:space="preserve">- северная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оз</w:t>
            </w:r>
            <w:r>
              <w:rPr>
                <w:color w:val="000000"/>
                <w:w w:val="101"/>
                <w:szCs w:val="28"/>
              </w:rPr>
              <w:t xml:space="preserve">. </w:t>
            </w:r>
            <w:proofErr w:type="spellStart"/>
            <w:r>
              <w:rPr>
                <w:color w:val="000000"/>
                <w:w w:val="101"/>
                <w:szCs w:val="28"/>
              </w:rPr>
              <w:t>Подвынезда</w:t>
            </w:r>
            <w:proofErr w:type="spellEnd"/>
            <w:r w:rsidRPr="0008409C">
              <w:rPr>
                <w:color w:val="000000"/>
                <w:w w:val="101"/>
                <w:szCs w:val="28"/>
              </w:rPr>
              <w:t>;</w:t>
            </w:r>
          </w:p>
          <w:p w:rsidR="00C013FF" w:rsidRPr="00357692" w:rsidRDefault="00C013FF" w:rsidP="00CF6C96">
            <w:pPr>
              <w:widowControl w:val="0"/>
              <w:tabs>
                <w:tab w:val="left" w:pos="1691"/>
              </w:tabs>
              <w:ind w:firstLine="709"/>
              <w:rPr>
                <w:color w:val="000000"/>
                <w:w w:val="101"/>
                <w:szCs w:val="28"/>
              </w:rPr>
            </w:pPr>
            <w:r>
              <w:rPr>
                <w:bCs/>
                <w:color w:val="000000"/>
                <w:w w:val="101"/>
                <w:szCs w:val="28"/>
              </w:rPr>
              <w:t xml:space="preserve">- восточная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357692">
              <w:rPr>
                <w:color w:val="000000"/>
                <w:w w:val="101"/>
                <w:szCs w:val="28"/>
              </w:rPr>
              <w:t>;</w:t>
            </w:r>
          </w:p>
          <w:p w:rsidR="00C013FF" w:rsidRPr="0008409C" w:rsidRDefault="00C013FF" w:rsidP="00CF6C96">
            <w:pPr>
              <w:widowControl w:val="0"/>
              <w:tabs>
                <w:tab w:val="left" w:pos="1691"/>
              </w:tabs>
              <w:ind w:firstLine="709"/>
              <w:rPr>
                <w:bCs/>
                <w:color w:val="000000"/>
                <w:w w:val="101"/>
                <w:szCs w:val="28"/>
              </w:rPr>
            </w:pPr>
            <w:r>
              <w:rPr>
                <w:color w:val="000000"/>
                <w:w w:val="101"/>
                <w:szCs w:val="28"/>
              </w:rPr>
              <w:t xml:space="preserve">- южная граница </w:t>
            </w:r>
            <w:r w:rsidRPr="0060079A">
              <w:rPr>
                <w:bCs/>
                <w:spacing w:val="-6"/>
                <w:szCs w:val="28"/>
              </w:rPr>
              <w:t>–</w:t>
            </w:r>
            <w:r>
              <w:rPr>
                <w:bCs/>
                <w:spacing w:val="-6"/>
                <w:szCs w:val="28"/>
              </w:rPr>
              <w:t xml:space="preserve"> 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Кола.</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74</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75</w:t>
            </w:r>
            <w:r w:rsidRPr="00766F92">
              <w:rPr>
                <w:bCs/>
                <w:color w:val="000000"/>
                <w:w w:val="101"/>
                <w:szCs w:val="28"/>
              </w:rPr>
              <w:t>:</w:t>
            </w:r>
          </w:p>
          <w:p w:rsidR="00C013FF" w:rsidRPr="00A07E38" w:rsidRDefault="00C013FF" w:rsidP="00CF6C96">
            <w:pPr>
              <w:widowControl w:val="0"/>
              <w:tabs>
                <w:tab w:val="left" w:pos="1691"/>
              </w:tabs>
              <w:ind w:firstLine="709"/>
              <w:rPr>
                <w:color w:val="000000"/>
                <w:w w:val="101"/>
                <w:szCs w:val="28"/>
              </w:rPr>
            </w:pPr>
            <w:r>
              <w:rPr>
                <w:bCs/>
                <w:color w:val="000000"/>
                <w:w w:val="101"/>
                <w:szCs w:val="28"/>
              </w:rPr>
              <w:t xml:space="preserve">- северная граница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A07E38">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w:t>
            </w:r>
            <w:r w:rsidRPr="001956A8">
              <w:rPr>
                <w:color w:val="000000"/>
                <w:w w:val="101"/>
                <w:szCs w:val="28"/>
              </w:rPr>
              <w:t xml:space="preserve"> </w:t>
            </w:r>
            <w:proofErr w:type="spellStart"/>
            <w:r>
              <w:rPr>
                <w:color w:val="000000"/>
                <w:w w:val="101"/>
                <w:szCs w:val="28"/>
              </w:rPr>
              <w:t>Пертеченка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76</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77</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78</w:t>
            </w:r>
            <w:r w:rsidRPr="00766F92">
              <w:rPr>
                <w:bCs/>
                <w:color w:val="000000"/>
                <w:w w:val="101"/>
                <w:szCs w:val="28"/>
              </w:rPr>
              <w:t>:</w:t>
            </w:r>
          </w:p>
          <w:p w:rsidR="00C013FF" w:rsidRPr="00C03D39"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западная границы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Pr>
                <w:szCs w:val="28"/>
              </w:rPr>
              <w:t xml:space="preserve"> </w:t>
            </w:r>
            <w:r w:rsidRPr="00C03D39">
              <w:rPr>
                <w:color w:val="000000"/>
                <w:spacing w:val="-1"/>
                <w:w w:val="101"/>
                <w:szCs w:val="28"/>
              </w:rPr>
              <w:t>с</w:t>
            </w:r>
            <w:r w:rsidRPr="00C03D39">
              <w:rPr>
                <w:color w:val="000000"/>
                <w:szCs w:val="28"/>
              </w:rPr>
              <w:t>т</w:t>
            </w:r>
            <w:r w:rsidRPr="00C03D39">
              <w:rPr>
                <w:color w:val="000000"/>
                <w:spacing w:val="1"/>
                <w:w w:val="101"/>
                <w:szCs w:val="28"/>
              </w:rPr>
              <w:t>а</w:t>
            </w:r>
            <w:r w:rsidRPr="00C03D39">
              <w:rPr>
                <w:color w:val="000000"/>
                <w:szCs w:val="28"/>
              </w:rPr>
              <w:t>р</w:t>
            </w:r>
            <w:r w:rsidRPr="00C03D39">
              <w:rPr>
                <w:color w:val="000000"/>
                <w:spacing w:val="-1"/>
                <w:szCs w:val="28"/>
              </w:rPr>
              <w:t>и</w:t>
            </w:r>
            <w:r w:rsidRPr="00C03D39">
              <w:rPr>
                <w:color w:val="000000"/>
                <w:szCs w:val="28"/>
              </w:rPr>
              <w:t>ц</w:t>
            </w:r>
            <w:r w:rsidRPr="00C03D39">
              <w:rPr>
                <w:color w:val="000000"/>
                <w:w w:val="101"/>
                <w:szCs w:val="28"/>
              </w:rPr>
              <w:t>ы</w:t>
            </w:r>
            <w:r w:rsidRPr="00C03D39">
              <w:rPr>
                <w:color w:val="000000"/>
                <w:spacing w:val="-1"/>
                <w:szCs w:val="28"/>
              </w:rPr>
              <w:t xml:space="preserve"> </w:t>
            </w:r>
            <w:r w:rsidRPr="00C03D39">
              <w:rPr>
                <w:color w:val="000000"/>
                <w:szCs w:val="28"/>
              </w:rPr>
              <w:t xml:space="preserve">р. </w:t>
            </w:r>
            <w:proofErr w:type="spellStart"/>
            <w:r w:rsidRPr="00C03D39">
              <w:rPr>
                <w:color w:val="000000"/>
                <w:spacing w:val="-1"/>
                <w:szCs w:val="28"/>
              </w:rPr>
              <w:t>П</w:t>
            </w:r>
            <w:r w:rsidRPr="00C03D39">
              <w:rPr>
                <w:color w:val="000000"/>
                <w:w w:val="101"/>
                <w:szCs w:val="28"/>
              </w:rPr>
              <w:t>ч</w:t>
            </w:r>
            <w:r w:rsidRPr="00C03D39">
              <w:rPr>
                <w:color w:val="000000"/>
                <w:spacing w:val="-7"/>
                <w:w w:val="101"/>
                <w:szCs w:val="28"/>
              </w:rPr>
              <w:t>ё</w:t>
            </w:r>
            <w:r w:rsidRPr="00C03D39">
              <w:rPr>
                <w:color w:val="000000"/>
                <w:szCs w:val="28"/>
              </w:rPr>
              <w:t>в</w:t>
            </w:r>
            <w:r w:rsidRPr="00C03D39">
              <w:rPr>
                <w:color w:val="000000"/>
                <w:w w:val="101"/>
                <w:szCs w:val="28"/>
              </w:rPr>
              <w:t>жа</w:t>
            </w:r>
            <w:proofErr w:type="spellEnd"/>
            <w:r w:rsidRPr="00C03D39">
              <w:rPr>
                <w:color w:val="000000"/>
                <w:w w:val="101"/>
                <w:szCs w:val="28"/>
              </w:rPr>
              <w:t>;</w:t>
            </w:r>
          </w:p>
          <w:p w:rsidR="00C013FF" w:rsidRPr="0008409C" w:rsidRDefault="00C013FF" w:rsidP="00CF6C96">
            <w:pPr>
              <w:widowControl w:val="0"/>
              <w:tabs>
                <w:tab w:val="left" w:pos="1691"/>
              </w:tabs>
              <w:ind w:firstLine="709"/>
              <w:rPr>
                <w:bCs/>
                <w:color w:val="000000"/>
                <w:w w:val="101"/>
                <w:szCs w:val="28"/>
              </w:rPr>
            </w:pPr>
            <w:r>
              <w:rPr>
                <w:color w:val="000000"/>
                <w:w w:val="101"/>
                <w:szCs w:val="28"/>
              </w:rPr>
              <w:t xml:space="preserve">- южная граница </w:t>
            </w:r>
            <w:r w:rsidRPr="0060079A">
              <w:rPr>
                <w:bCs/>
                <w:spacing w:val="-6"/>
                <w:szCs w:val="28"/>
              </w:rPr>
              <w:t>–</w:t>
            </w:r>
            <w:r>
              <w:rPr>
                <w:bCs/>
                <w:spacing w:val="-6"/>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lastRenderedPageBreak/>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79</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80</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81</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82</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83</w:t>
            </w:r>
            <w:r w:rsidRPr="00766F92">
              <w:rPr>
                <w:bCs/>
                <w:color w:val="000000"/>
                <w:w w:val="101"/>
                <w:szCs w:val="28"/>
              </w:rPr>
              <w:t>:</w:t>
            </w:r>
          </w:p>
          <w:p w:rsidR="00C013FF" w:rsidRPr="00BA4122"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южная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BA4122">
              <w:rPr>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западная граница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Pr>
                <w:szCs w:val="28"/>
              </w:rPr>
              <w:t xml:space="preserve"> </w:t>
            </w:r>
            <w:r w:rsidRPr="00BA4122">
              <w:rPr>
                <w:color w:val="000000"/>
                <w:spacing w:val="-4"/>
                <w:szCs w:val="28"/>
              </w:rPr>
              <w:t>о</w:t>
            </w:r>
            <w:r w:rsidRPr="00BA4122">
              <w:rPr>
                <w:color w:val="000000"/>
                <w:spacing w:val="-1"/>
                <w:szCs w:val="28"/>
              </w:rPr>
              <w:t>з</w:t>
            </w:r>
            <w:r w:rsidRPr="00BA4122">
              <w:rPr>
                <w:color w:val="000000"/>
                <w:szCs w:val="28"/>
              </w:rPr>
              <w:t>.</w:t>
            </w:r>
            <w:r w:rsidRPr="00BA4122">
              <w:rPr>
                <w:color w:val="000000"/>
                <w:spacing w:val="4"/>
                <w:szCs w:val="28"/>
              </w:rPr>
              <w:t xml:space="preserve"> </w:t>
            </w:r>
            <w:proofErr w:type="spellStart"/>
            <w:r w:rsidRPr="00BA4122">
              <w:rPr>
                <w:color w:val="000000"/>
                <w:spacing w:val="2"/>
                <w:w w:val="101"/>
                <w:szCs w:val="28"/>
              </w:rPr>
              <w:t>С</w:t>
            </w:r>
            <w:r w:rsidRPr="00BA4122">
              <w:rPr>
                <w:color w:val="000000"/>
                <w:spacing w:val="-5"/>
                <w:szCs w:val="28"/>
              </w:rPr>
              <w:t>о</w:t>
            </w:r>
            <w:r w:rsidRPr="00BA4122">
              <w:rPr>
                <w:color w:val="000000"/>
                <w:w w:val="101"/>
                <w:szCs w:val="28"/>
              </w:rPr>
              <w:t>м</w:t>
            </w:r>
            <w:r w:rsidRPr="00BA4122">
              <w:rPr>
                <w:color w:val="000000"/>
                <w:szCs w:val="28"/>
              </w:rPr>
              <w:t>и</w:t>
            </w:r>
            <w:r w:rsidRPr="00BA4122">
              <w:rPr>
                <w:color w:val="000000"/>
                <w:spacing w:val="2"/>
                <w:szCs w:val="28"/>
              </w:rPr>
              <w:t>н</w:t>
            </w:r>
            <w:r w:rsidRPr="00BA4122">
              <w:rPr>
                <w:color w:val="000000"/>
                <w:spacing w:val="-1"/>
                <w:w w:val="101"/>
                <w:szCs w:val="28"/>
              </w:rPr>
              <w:t>с</w:t>
            </w:r>
            <w:r w:rsidRPr="00BA4122">
              <w:rPr>
                <w:color w:val="000000"/>
                <w:spacing w:val="-2"/>
                <w:w w:val="101"/>
                <w:szCs w:val="28"/>
              </w:rPr>
              <w:t>к</w:t>
            </w:r>
            <w:r w:rsidRPr="00BA4122">
              <w:rPr>
                <w:color w:val="000000"/>
                <w:szCs w:val="28"/>
              </w:rPr>
              <w:t>о</w:t>
            </w:r>
            <w:r w:rsidRPr="00BA4122">
              <w:rPr>
                <w:color w:val="000000"/>
                <w:w w:val="101"/>
                <w:szCs w:val="28"/>
              </w:rPr>
              <w:t>е</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84</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85</w:t>
            </w:r>
            <w:r w:rsidRPr="00766F92">
              <w:rPr>
                <w:bCs/>
                <w:color w:val="000000"/>
                <w:w w:val="101"/>
                <w:szCs w:val="28"/>
              </w:rPr>
              <w:t>:</w:t>
            </w:r>
          </w:p>
          <w:p w:rsidR="00C013FF" w:rsidRPr="00517988" w:rsidRDefault="00C013FF" w:rsidP="00CF6C96">
            <w:pPr>
              <w:widowControl w:val="0"/>
              <w:tabs>
                <w:tab w:val="left" w:pos="1691"/>
              </w:tabs>
              <w:ind w:firstLine="709"/>
              <w:rPr>
                <w:color w:val="000000"/>
                <w:w w:val="101"/>
                <w:szCs w:val="28"/>
              </w:rPr>
            </w:pPr>
            <w:r>
              <w:rPr>
                <w:bCs/>
                <w:color w:val="000000"/>
                <w:w w:val="101"/>
                <w:szCs w:val="28"/>
              </w:rPr>
              <w:t xml:space="preserve">- северная граница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Лядно</w:t>
            </w:r>
            <w:proofErr w:type="spellEnd"/>
            <w:r w:rsidRPr="00517988">
              <w:rPr>
                <w:color w:val="000000"/>
                <w:w w:val="101"/>
                <w:szCs w:val="28"/>
              </w:rPr>
              <w:t>;</w:t>
            </w:r>
          </w:p>
          <w:p w:rsidR="00C013FF" w:rsidRPr="00BA4122"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86</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87</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 xml:space="preserve"> </w:t>
            </w:r>
            <w:r w:rsidRPr="00517988">
              <w:rPr>
                <w:color w:val="000000"/>
                <w:spacing w:val="-1"/>
                <w:w w:val="101"/>
                <w:szCs w:val="28"/>
              </w:rPr>
              <w:t>к</w:t>
            </w:r>
            <w:r w:rsidRPr="00517988">
              <w:rPr>
                <w:color w:val="000000"/>
                <w:szCs w:val="28"/>
              </w:rPr>
              <w:t>в</w:t>
            </w:r>
            <w:r w:rsidRPr="00517988">
              <w:rPr>
                <w:color w:val="000000"/>
                <w:w w:val="101"/>
                <w:szCs w:val="28"/>
              </w:rPr>
              <w:t>а</w:t>
            </w:r>
            <w:r w:rsidRPr="00517988">
              <w:rPr>
                <w:color w:val="000000"/>
                <w:szCs w:val="28"/>
              </w:rPr>
              <w:t>рт</w:t>
            </w:r>
            <w:r w:rsidRPr="00517988">
              <w:rPr>
                <w:color w:val="000000"/>
                <w:w w:val="101"/>
                <w:szCs w:val="28"/>
              </w:rPr>
              <w:t>а</w:t>
            </w:r>
            <w:r w:rsidRPr="00517988">
              <w:rPr>
                <w:color w:val="000000"/>
                <w:szCs w:val="28"/>
              </w:rPr>
              <w:t>л</w:t>
            </w:r>
            <w:r w:rsidRPr="00517988">
              <w:rPr>
                <w:color w:val="000000"/>
                <w:spacing w:val="-2"/>
                <w:szCs w:val="28"/>
              </w:rPr>
              <w:t>ьн</w:t>
            </w:r>
            <w:r w:rsidRPr="00517988">
              <w:rPr>
                <w:color w:val="000000"/>
                <w:spacing w:val="1"/>
                <w:w w:val="101"/>
                <w:szCs w:val="28"/>
              </w:rPr>
              <w:t>а</w:t>
            </w:r>
            <w:r w:rsidRPr="00517988">
              <w:rPr>
                <w:color w:val="000000"/>
                <w:w w:val="101"/>
                <w:szCs w:val="28"/>
              </w:rPr>
              <w:t>я</w:t>
            </w:r>
            <w:r w:rsidRPr="00517988">
              <w:rPr>
                <w:color w:val="000000"/>
                <w:spacing w:val="1"/>
                <w:szCs w:val="28"/>
              </w:rPr>
              <w:t xml:space="preserve"> </w:t>
            </w:r>
            <w:r w:rsidRPr="00517988">
              <w:rPr>
                <w:color w:val="000000"/>
                <w:spacing w:val="2"/>
                <w:szCs w:val="28"/>
              </w:rPr>
              <w:t>п</w:t>
            </w:r>
            <w:r w:rsidRPr="00517988">
              <w:rPr>
                <w:color w:val="000000"/>
                <w:szCs w:val="28"/>
              </w:rPr>
              <w:t>р</w:t>
            </w:r>
            <w:r w:rsidRPr="00517988">
              <w:rPr>
                <w:color w:val="000000"/>
                <w:spacing w:val="-3"/>
                <w:szCs w:val="28"/>
              </w:rPr>
              <w:t>о</w:t>
            </w:r>
            <w:r w:rsidRPr="00517988">
              <w:rPr>
                <w:color w:val="000000"/>
                <w:spacing w:val="1"/>
                <w:w w:val="101"/>
                <w:szCs w:val="28"/>
              </w:rPr>
              <w:t>с</w:t>
            </w:r>
            <w:r w:rsidRPr="00517988">
              <w:rPr>
                <w:color w:val="000000"/>
                <w:spacing w:val="-5"/>
                <w:w w:val="101"/>
                <w:szCs w:val="28"/>
              </w:rPr>
              <w:t>е</w:t>
            </w:r>
            <w:r w:rsidRPr="00517988">
              <w:rPr>
                <w:color w:val="000000"/>
                <w:spacing w:val="-1"/>
                <w:w w:val="101"/>
                <w:szCs w:val="28"/>
              </w:rPr>
              <w:t>к</w:t>
            </w:r>
            <w:r w:rsidRPr="00517988">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88</w:t>
            </w:r>
            <w:r w:rsidRPr="00766F92">
              <w:rPr>
                <w:bCs/>
                <w:color w:val="000000"/>
                <w:w w:val="101"/>
                <w:szCs w:val="28"/>
              </w:rPr>
              <w:t>:</w:t>
            </w:r>
          </w:p>
          <w:p w:rsidR="00C013FF" w:rsidRPr="00067D33"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и западная границы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Pr>
                <w:szCs w:val="28"/>
              </w:rPr>
              <w:t xml:space="preserve"> </w:t>
            </w:r>
            <w:r w:rsidRPr="00BA4122">
              <w:rPr>
                <w:color w:val="000000"/>
                <w:spacing w:val="-4"/>
                <w:szCs w:val="28"/>
              </w:rPr>
              <w:t>о</w:t>
            </w:r>
            <w:r w:rsidRPr="00BA4122">
              <w:rPr>
                <w:color w:val="000000"/>
                <w:spacing w:val="-1"/>
                <w:szCs w:val="28"/>
              </w:rPr>
              <w:t>з</w:t>
            </w:r>
            <w:r w:rsidRPr="00BA4122">
              <w:rPr>
                <w:color w:val="000000"/>
                <w:szCs w:val="28"/>
              </w:rPr>
              <w:t>.</w:t>
            </w:r>
            <w:r>
              <w:rPr>
                <w:color w:val="000000"/>
                <w:szCs w:val="28"/>
              </w:rPr>
              <w:t xml:space="preserve"> </w:t>
            </w:r>
            <w:proofErr w:type="spellStart"/>
            <w:r>
              <w:rPr>
                <w:color w:val="000000"/>
                <w:szCs w:val="28"/>
              </w:rPr>
              <w:t>Подвынезда</w:t>
            </w:r>
            <w:proofErr w:type="spellEnd"/>
            <w:r w:rsidRPr="00CF6C96">
              <w:rPr>
                <w:color w:val="000000"/>
                <w:szCs w:val="28"/>
              </w:rPr>
              <w:t>;</w:t>
            </w:r>
          </w:p>
          <w:p w:rsidR="00C013FF" w:rsidRPr="00517988" w:rsidRDefault="00C013FF" w:rsidP="00CF6C96">
            <w:pPr>
              <w:widowControl w:val="0"/>
              <w:tabs>
                <w:tab w:val="left" w:pos="1691"/>
              </w:tabs>
              <w:ind w:firstLine="709"/>
              <w:rPr>
                <w:color w:val="000000"/>
                <w:w w:val="101"/>
                <w:szCs w:val="28"/>
              </w:rPr>
            </w:pPr>
            <w:r>
              <w:rPr>
                <w:bCs/>
                <w:color w:val="000000"/>
                <w:w w:val="101"/>
                <w:szCs w:val="28"/>
              </w:rPr>
              <w:t xml:space="preserve">- южная граница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правого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Кола.</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89</w:t>
            </w:r>
            <w:r w:rsidRPr="00766F92">
              <w:rPr>
                <w:bCs/>
                <w:color w:val="000000"/>
                <w:w w:val="101"/>
                <w:szCs w:val="28"/>
              </w:rPr>
              <w:t>:</w:t>
            </w:r>
          </w:p>
          <w:p w:rsidR="00C013FF" w:rsidRPr="00067D33"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1106E5">
              <w:rPr>
                <w:color w:val="000000"/>
                <w:szCs w:val="28"/>
              </w:rPr>
              <w:t>;</w:t>
            </w:r>
          </w:p>
          <w:p w:rsidR="00C013FF" w:rsidRPr="00517988" w:rsidRDefault="00C013FF" w:rsidP="00CF6C96">
            <w:pPr>
              <w:widowControl w:val="0"/>
              <w:tabs>
                <w:tab w:val="left" w:pos="1691"/>
              </w:tabs>
              <w:ind w:firstLine="709"/>
              <w:rPr>
                <w:color w:val="000000"/>
                <w:w w:val="101"/>
                <w:szCs w:val="28"/>
              </w:rPr>
            </w:pPr>
            <w:r>
              <w:rPr>
                <w:bCs/>
                <w:color w:val="000000"/>
                <w:w w:val="101"/>
                <w:szCs w:val="28"/>
              </w:rPr>
              <w:t xml:space="preserve">- восточная граница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Волхов.</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90</w:t>
            </w:r>
            <w:r w:rsidRPr="00766F92">
              <w:rPr>
                <w:bCs/>
                <w:color w:val="000000"/>
                <w:w w:val="101"/>
                <w:szCs w:val="28"/>
              </w:rPr>
              <w:t>:</w:t>
            </w:r>
          </w:p>
          <w:p w:rsidR="00C013FF"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lastRenderedPageBreak/>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91</w:t>
            </w:r>
            <w:r w:rsidRPr="00766F92">
              <w:rPr>
                <w:bCs/>
                <w:color w:val="000000"/>
                <w:w w:val="101"/>
                <w:szCs w:val="28"/>
              </w:rPr>
              <w:t>:</w:t>
            </w:r>
          </w:p>
          <w:p w:rsidR="00C013FF" w:rsidRPr="00517988" w:rsidRDefault="00C013FF" w:rsidP="00CF6C96">
            <w:pPr>
              <w:widowControl w:val="0"/>
              <w:tabs>
                <w:tab w:val="left" w:pos="1691"/>
              </w:tabs>
              <w:ind w:firstLine="709"/>
              <w:rPr>
                <w:color w:val="000000"/>
                <w:w w:val="101"/>
                <w:szCs w:val="28"/>
              </w:rPr>
            </w:pPr>
            <w:r>
              <w:rPr>
                <w:bCs/>
                <w:color w:val="000000"/>
                <w:w w:val="101"/>
                <w:szCs w:val="28"/>
              </w:rPr>
              <w:t xml:space="preserve">- северная граница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Оскуя</w:t>
            </w:r>
            <w:r w:rsidRPr="00517988">
              <w:rPr>
                <w:color w:val="000000"/>
                <w:w w:val="101"/>
                <w:szCs w:val="28"/>
              </w:rPr>
              <w:t>;</w:t>
            </w:r>
          </w:p>
          <w:p w:rsidR="00C013FF" w:rsidRPr="00BA4122" w:rsidRDefault="00C013FF" w:rsidP="00CF6C96">
            <w:pPr>
              <w:widowControl w:val="0"/>
              <w:tabs>
                <w:tab w:val="left" w:pos="1691"/>
              </w:tabs>
              <w:ind w:firstLine="709"/>
              <w:rPr>
                <w:color w:val="000000"/>
                <w:w w:val="101"/>
                <w:szCs w:val="28"/>
              </w:rPr>
            </w:pPr>
            <w:r>
              <w:rPr>
                <w:bCs/>
                <w:color w:val="000000"/>
                <w:w w:val="101"/>
                <w:szCs w:val="28"/>
              </w:rPr>
              <w:t xml:space="preserve">-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92</w:t>
            </w:r>
            <w:r w:rsidRPr="00766F92">
              <w:rPr>
                <w:bCs/>
                <w:color w:val="000000"/>
                <w:w w:val="101"/>
                <w:szCs w:val="28"/>
              </w:rPr>
              <w:t>:</w:t>
            </w:r>
          </w:p>
          <w:p w:rsidR="00C013FF" w:rsidRPr="00067D33" w:rsidRDefault="00C013FF" w:rsidP="00CF6C96">
            <w:pPr>
              <w:widowControl w:val="0"/>
              <w:tabs>
                <w:tab w:val="left" w:pos="1691"/>
              </w:tabs>
              <w:ind w:firstLine="709"/>
              <w:rPr>
                <w:color w:val="000000"/>
                <w:w w:val="101"/>
                <w:szCs w:val="28"/>
              </w:rPr>
            </w:pPr>
            <w:r>
              <w:rPr>
                <w:bCs/>
                <w:color w:val="000000"/>
                <w:w w:val="101"/>
                <w:szCs w:val="28"/>
              </w:rPr>
              <w:t xml:space="preserve">- северная,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sidRPr="001106E5">
              <w:rPr>
                <w:color w:val="000000"/>
                <w:szCs w:val="28"/>
              </w:rPr>
              <w:t>;</w:t>
            </w:r>
          </w:p>
          <w:p w:rsidR="00C013FF" w:rsidRPr="00517988" w:rsidRDefault="00C013FF" w:rsidP="00CF6C96">
            <w:pPr>
              <w:widowControl w:val="0"/>
              <w:tabs>
                <w:tab w:val="left" w:pos="1691"/>
              </w:tabs>
              <w:ind w:firstLine="709"/>
              <w:rPr>
                <w:color w:val="000000"/>
                <w:w w:val="101"/>
                <w:szCs w:val="28"/>
              </w:rPr>
            </w:pPr>
            <w:r>
              <w:rPr>
                <w:bCs/>
                <w:color w:val="000000"/>
                <w:w w:val="101"/>
                <w:szCs w:val="28"/>
              </w:rPr>
              <w:t xml:space="preserve">- восточная граница </w:t>
            </w:r>
            <w:r w:rsidRPr="0060079A">
              <w:rPr>
                <w:bCs/>
                <w:spacing w:val="-6"/>
                <w:szCs w:val="28"/>
              </w:rPr>
              <w:t>–</w:t>
            </w:r>
            <w:r w:rsidRPr="00C3649E">
              <w:rPr>
                <w:szCs w:val="28"/>
              </w:rPr>
              <w:t xml:space="preserve"> </w:t>
            </w:r>
            <w:r>
              <w:rPr>
                <w:bCs/>
                <w:spacing w:val="-6"/>
                <w:szCs w:val="28"/>
              </w:rPr>
              <w:t xml:space="preserve">по </w:t>
            </w:r>
            <w:r w:rsidRPr="00BC160C">
              <w:rPr>
                <w:color w:val="000000"/>
                <w:spacing w:val="1"/>
                <w:szCs w:val="28"/>
              </w:rPr>
              <w:t>п</w:t>
            </w:r>
            <w:r w:rsidRPr="00BC160C">
              <w:rPr>
                <w:color w:val="000000"/>
                <w:szCs w:val="28"/>
              </w:rPr>
              <w:t>р</w:t>
            </w:r>
            <w:r w:rsidRPr="00BC160C">
              <w:rPr>
                <w:color w:val="000000"/>
                <w:spacing w:val="1"/>
                <w:szCs w:val="28"/>
              </w:rPr>
              <w:t>и</w:t>
            </w:r>
            <w:r w:rsidRPr="00BC160C">
              <w:rPr>
                <w:color w:val="000000"/>
                <w:w w:val="101"/>
                <w:szCs w:val="28"/>
              </w:rPr>
              <w:t>б</w:t>
            </w:r>
            <w:r w:rsidRPr="00BC160C">
              <w:rPr>
                <w:color w:val="000000"/>
                <w:szCs w:val="28"/>
              </w:rPr>
              <w:t>р</w:t>
            </w:r>
            <w:r w:rsidRPr="00BC160C">
              <w:rPr>
                <w:color w:val="000000"/>
                <w:spacing w:val="-5"/>
                <w:w w:val="101"/>
                <w:szCs w:val="28"/>
              </w:rPr>
              <w:t>е</w:t>
            </w:r>
            <w:r w:rsidRPr="00BC160C">
              <w:rPr>
                <w:color w:val="000000"/>
                <w:w w:val="101"/>
                <w:szCs w:val="28"/>
              </w:rPr>
              <w:t>ж</w:t>
            </w:r>
            <w:r w:rsidRPr="00BC160C">
              <w:rPr>
                <w:color w:val="000000"/>
                <w:szCs w:val="28"/>
              </w:rPr>
              <w:t>н</w:t>
            </w:r>
            <w:r>
              <w:rPr>
                <w:color w:val="000000"/>
                <w:spacing w:val="1"/>
                <w:w w:val="101"/>
                <w:szCs w:val="28"/>
              </w:rPr>
              <w:t>ой</w:t>
            </w:r>
            <w:r w:rsidRPr="00BC160C">
              <w:rPr>
                <w:color w:val="000000"/>
                <w:spacing w:val="1"/>
                <w:szCs w:val="28"/>
              </w:rPr>
              <w:t xml:space="preserve"> </w:t>
            </w:r>
            <w:r w:rsidRPr="00933AD9">
              <w:rPr>
                <w:color w:val="000000"/>
                <w:spacing w:val="-3"/>
                <w:szCs w:val="28"/>
              </w:rPr>
              <w:t>з</w:t>
            </w:r>
            <w:r w:rsidRPr="00933AD9">
              <w:rPr>
                <w:color w:val="000000"/>
                <w:spacing w:val="1"/>
                <w:w w:val="101"/>
                <w:szCs w:val="28"/>
              </w:rPr>
              <w:t>а</w:t>
            </w:r>
            <w:r w:rsidRPr="00933AD9">
              <w:rPr>
                <w:color w:val="000000"/>
                <w:spacing w:val="-1"/>
                <w:szCs w:val="28"/>
              </w:rPr>
              <w:t>щ</w:t>
            </w:r>
            <w:r w:rsidRPr="00933AD9">
              <w:rPr>
                <w:color w:val="000000"/>
                <w:szCs w:val="28"/>
              </w:rPr>
              <w:t>и</w:t>
            </w:r>
            <w:r w:rsidRPr="00933AD9">
              <w:rPr>
                <w:color w:val="000000"/>
                <w:spacing w:val="-2"/>
                <w:szCs w:val="28"/>
              </w:rPr>
              <w:t>т</w:t>
            </w:r>
            <w:r w:rsidRPr="00933AD9">
              <w:rPr>
                <w:color w:val="000000"/>
                <w:szCs w:val="28"/>
              </w:rPr>
              <w:t>н</w:t>
            </w:r>
            <w:r>
              <w:rPr>
                <w:color w:val="000000"/>
                <w:spacing w:val="2"/>
                <w:w w:val="101"/>
                <w:szCs w:val="28"/>
              </w:rPr>
              <w:t>ой</w:t>
            </w:r>
            <w:r w:rsidRPr="00933AD9">
              <w:rPr>
                <w:color w:val="000000"/>
                <w:spacing w:val="-3"/>
                <w:szCs w:val="28"/>
              </w:rPr>
              <w:t xml:space="preserve"> </w:t>
            </w:r>
            <w:r w:rsidRPr="00933AD9">
              <w:rPr>
                <w:color w:val="000000"/>
                <w:szCs w:val="28"/>
              </w:rPr>
              <w:t>п</w:t>
            </w:r>
            <w:r w:rsidRPr="00933AD9">
              <w:rPr>
                <w:color w:val="000000"/>
                <w:spacing w:val="-4"/>
                <w:szCs w:val="28"/>
              </w:rPr>
              <w:t>о</w:t>
            </w:r>
            <w:r w:rsidRPr="00933AD9">
              <w:rPr>
                <w:color w:val="000000"/>
                <w:szCs w:val="28"/>
              </w:rPr>
              <w:t>л</w:t>
            </w:r>
            <w:r w:rsidRPr="00933AD9">
              <w:rPr>
                <w:color w:val="000000"/>
                <w:spacing w:val="-4"/>
                <w:szCs w:val="28"/>
              </w:rPr>
              <w:t>о</w:t>
            </w:r>
            <w:r w:rsidRPr="00933AD9">
              <w:rPr>
                <w:color w:val="000000"/>
                <w:spacing w:val="-2"/>
                <w:w w:val="101"/>
                <w:szCs w:val="28"/>
              </w:rPr>
              <w:t>с</w:t>
            </w:r>
            <w:r>
              <w:rPr>
                <w:color w:val="000000"/>
                <w:w w:val="101"/>
                <w:szCs w:val="28"/>
              </w:rPr>
              <w:t>е</w:t>
            </w:r>
            <w:r w:rsidRPr="00BC160C">
              <w:rPr>
                <w:color w:val="000000"/>
                <w:spacing w:val="5"/>
                <w:szCs w:val="28"/>
              </w:rPr>
              <w:t xml:space="preserve"> </w:t>
            </w:r>
            <w:r>
              <w:rPr>
                <w:color w:val="000000"/>
                <w:spacing w:val="1"/>
                <w:szCs w:val="28"/>
              </w:rPr>
              <w:t>левого</w:t>
            </w:r>
            <w:r w:rsidRPr="00B750C6">
              <w:rPr>
                <w:color w:val="000000"/>
                <w:spacing w:val="-2"/>
                <w:szCs w:val="28"/>
              </w:rPr>
              <w:t xml:space="preserve"> </w:t>
            </w:r>
            <w:r w:rsidRPr="00B750C6">
              <w:rPr>
                <w:color w:val="000000"/>
                <w:spacing w:val="2"/>
                <w:w w:val="101"/>
                <w:szCs w:val="28"/>
              </w:rPr>
              <w:t>б</w:t>
            </w:r>
            <w:r w:rsidRPr="00B750C6">
              <w:rPr>
                <w:color w:val="000000"/>
                <w:spacing w:val="-7"/>
                <w:w w:val="101"/>
                <w:szCs w:val="28"/>
              </w:rPr>
              <w:t>е</w:t>
            </w:r>
            <w:r w:rsidRPr="00B750C6">
              <w:rPr>
                <w:color w:val="000000"/>
                <w:spacing w:val="4"/>
                <w:szCs w:val="28"/>
              </w:rPr>
              <w:t>р</w:t>
            </w:r>
            <w:r w:rsidRPr="00B750C6">
              <w:rPr>
                <w:color w:val="000000"/>
                <w:spacing w:val="-6"/>
                <w:w w:val="101"/>
                <w:szCs w:val="28"/>
              </w:rPr>
              <w:t>е</w:t>
            </w:r>
            <w:r w:rsidRPr="00B750C6">
              <w:rPr>
                <w:color w:val="000000"/>
                <w:szCs w:val="28"/>
              </w:rPr>
              <w:t>г</w:t>
            </w:r>
            <w:r w:rsidRPr="00B750C6">
              <w:rPr>
                <w:color w:val="000000"/>
                <w:w w:val="101"/>
                <w:szCs w:val="28"/>
              </w:rPr>
              <w:t>а</w:t>
            </w:r>
            <w:r w:rsidRPr="00B750C6">
              <w:rPr>
                <w:color w:val="000000"/>
                <w:spacing w:val="4"/>
                <w:szCs w:val="28"/>
              </w:rPr>
              <w:t xml:space="preserve"> </w:t>
            </w:r>
            <w:r w:rsidRPr="00B750C6">
              <w:rPr>
                <w:color w:val="000000"/>
                <w:szCs w:val="28"/>
              </w:rPr>
              <w:t>р</w:t>
            </w:r>
            <w:r>
              <w:rPr>
                <w:color w:val="000000"/>
                <w:w w:val="101"/>
                <w:szCs w:val="28"/>
              </w:rPr>
              <w:t xml:space="preserve">. </w:t>
            </w:r>
            <w:proofErr w:type="spellStart"/>
            <w:r>
              <w:rPr>
                <w:color w:val="000000"/>
                <w:w w:val="101"/>
                <w:szCs w:val="28"/>
              </w:rPr>
              <w:t>Менекша</w:t>
            </w:r>
            <w:proofErr w:type="spellEnd"/>
            <w:r>
              <w:rPr>
                <w:color w:val="000000"/>
                <w:w w:val="101"/>
                <w:szCs w:val="28"/>
              </w:rPr>
              <w:t>.</w:t>
            </w:r>
          </w:p>
          <w:p w:rsidR="00C013FF" w:rsidRDefault="00C013FF" w:rsidP="00CF6C96">
            <w:pPr>
              <w:widowControl w:val="0"/>
              <w:tabs>
                <w:tab w:val="left" w:pos="1691"/>
              </w:tabs>
              <w:ind w:firstLine="709"/>
              <w:rPr>
                <w:bCs/>
                <w:color w:val="000000"/>
                <w:w w:val="101"/>
                <w:szCs w:val="28"/>
              </w:rPr>
            </w:pPr>
            <w:r>
              <w:rPr>
                <w:bCs/>
                <w:color w:val="000000"/>
                <w:spacing w:val="-1"/>
                <w:w w:val="101"/>
                <w:szCs w:val="28"/>
              </w:rPr>
              <w:t xml:space="preserve">Участок </w:t>
            </w:r>
            <w:r>
              <w:rPr>
                <w:bCs/>
                <w:color w:val="000000"/>
                <w:szCs w:val="28"/>
              </w:rPr>
              <w:t>93</w:t>
            </w:r>
            <w:r w:rsidRPr="00766F92">
              <w:rPr>
                <w:bCs/>
                <w:color w:val="000000"/>
                <w:w w:val="101"/>
                <w:szCs w:val="28"/>
              </w:rPr>
              <w:t>:</w:t>
            </w:r>
          </w:p>
          <w:p w:rsidR="00C013FF" w:rsidRPr="00CF6C96" w:rsidRDefault="00C013FF" w:rsidP="00CF6C96">
            <w:pPr>
              <w:widowControl w:val="0"/>
              <w:tabs>
                <w:tab w:val="left" w:pos="1691"/>
              </w:tabs>
              <w:ind w:firstLine="709"/>
              <w:rPr>
                <w:color w:val="000000"/>
                <w:w w:val="101"/>
                <w:szCs w:val="28"/>
              </w:rPr>
            </w:pPr>
            <w:r>
              <w:rPr>
                <w:bCs/>
                <w:color w:val="000000"/>
                <w:w w:val="101"/>
                <w:szCs w:val="28"/>
              </w:rPr>
              <w:t xml:space="preserve">- северная, восточная, южная и западная границы </w:t>
            </w:r>
            <w:r w:rsidRPr="0060079A">
              <w:rPr>
                <w:bCs/>
                <w:spacing w:val="-6"/>
                <w:szCs w:val="28"/>
              </w:rPr>
              <w:t>–</w:t>
            </w:r>
            <w:r w:rsidRPr="00C3649E">
              <w:rPr>
                <w:szCs w:val="28"/>
              </w:rPr>
              <w:t xml:space="preserve"> </w:t>
            </w:r>
            <w:r>
              <w:rPr>
                <w:szCs w:val="28"/>
              </w:rPr>
              <w:t xml:space="preserve">по </w:t>
            </w:r>
            <w:r w:rsidRPr="00C3649E">
              <w:rPr>
                <w:color w:val="000000"/>
                <w:szCs w:val="28"/>
              </w:rPr>
              <w:t>з</w:t>
            </w:r>
            <w:r w:rsidRPr="00C3649E">
              <w:rPr>
                <w:color w:val="000000"/>
                <w:spacing w:val="-7"/>
                <w:w w:val="101"/>
                <w:szCs w:val="28"/>
              </w:rPr>
              <w:t>е</w:t>
            </w:r>
            <w:r w:rsidRPr="00C3649E">
              <w:rPr>
                <w:color w:val="000000"/>
                <w:w w:val="101"/>
                <w:szCs w:val="28"/>
              </w:rPr>
              <w:t>м</w:t>
            </w:r>
            <w:r w:rsidRPr="00C3649E">
              <w:rPr>
                <w:color w:val="000000"/>
                <w:szCs w:val="28"/>
              </w:rPr>
              <w:t>л</w:t>
            </w:r>
            <w:r>
              <w:rPr>
                <w:color w:val="000000"/>
                <w:szCs w:val="28"/>
              </w:rPr>
              <w:t>ям</w:t>
            </w:r>
            <w:r w:rsidRPr="00C3649E">
              <w:rPr>
                <w:color w:val="000000"/>
                <w:spacing w:val="4"/>
                <w:szCs w:val="28"/>
              </w:rPr>
              <w:t xml:space="preserve"> </w:t>
            </w:r>
            <w:r w:rsidRPr="00C3649E">
              <w:rPr>
                <w:color w:val="000000"/>
                <w:w w:val="101"/>
                <w:szCs w:val="28"/>
              </w:rPr>
              <w:t>Ч</w:t>
            </w:r>
            <w:r w:rsidRPr="00C3649E">
              <w:rPr>
                <w:color w:val="000000"/>
                <w:spacing w:val="-4"/>
                <w:szCs w:val="28"/>
              </w:rPr>
              <w:t>у</w:t>
            </w:r>
            <w:r w:rsidRPr="00C3649E">
              <w:rPr>
                <w:color w:val="000000"/>
                <w:spacing w:val="2"/>
                <w:w w:val="101"/>
                <w:szCs w:val="28"/>
              </w:rPr>
              <w:t>д</w:t>
            </w:r>
            <w:r w:rsidRPr="00C3649E">
              <w:rPr>
                <w:color w:val="000000"/>
                <w:spacing w:val="-4"/>
                <w:szCs w:val="28"/>
              </w:rPr>
              <w:t>о</w:t>
            </w:r>
            <w:r w:rsidRPr="00C3649E">
              <w:rPr>
                <w:color w:val="000000"/>
                <w:szCs w:val="28"/>
              </w:rPr>
              <w:t>в</w:t>
            </w:r>
            <w:r w:rsidRPr="00C3649E">
              <w:rPr>
                <w:color w:val="000000"/>
                <w:w w:val="101"/>
                <w:szCs w:val="28"/>
              </w:rPr>
              <w:t>с</w:t>
            </w:r>
            <w:r w:rsidRPr="00C3649E">
              <w:rPr>
                <w:color w:val="000000"/>
                <w:spacing w:val="1"/>
                <w:w w:val="101"/>
                <w:szCs w:val="28"/>
              </w:rPr>
              <w:t>к</w:t>
            </w:r>
            <w:r w:rsidRPr="00C3649E">
              <w:rPr>
                <w:color w:val="000000"/>
                <w:spacing w:val="-4"/>
                <w:szCs w:val="28"/>
              </w:rPr>
              <w:t>о</w:t>
            </w:r>
            <w:r w:rsidRPr="00C3649E">
              <w:rPr>
                <w:color w:val="000000"/>
                <w:spacing w:val="4"/>
                <w:szCs w:val="28"/>
              </w:rPr>
              <w:t>г</w:t>
            </w:r>
            <w:r w:rsidRPr="00C3649E">
              <w:rPr>
                <w:color w:val="000000"/>
                <w:spacing w:val="1"/>
                <w:szCs w:val="28"/>
              </w:rPr>
              <w:t>о</w:t>
            </w:r>
            <w:r w:rsidRPr="00C3649E">
              <w:rPr>
                <w:color w:val="000000"/>
                <w:spacing w:val="-2"/>
                <w:szCs w:val="28"/>
              </w:rPr>
              <w:t xml:space="preserve"> </w:t>
            </w:r>
            <w:r w:rsidRPr="00C3649E">
              <w:rPr>
                <w:color w:val="000000"/>
                <w:spacing w:val="3"/>
                <w:szCs w:val="28"/>
              </w:rPr>
              <w:t>л</w:t>
            </w:r>
            <w:r w:rsidRPr="00C3649E">
              <w:rPr>
                <w:color w:val="000000"/>
                <w:spacing w:val="-4"/>
                <w:w w:val="101"/>
                <w:szCs w:val="28"/>
              </w:rPr>
              <w:t>е</w:t>
            </w:r>
            <w:r w:rsidRPr="00C3649E">
              <w:rPr>
                <w:color w:val="000000"/>
                <w:spacing w:val="-2"/>
                <w:w w:val="101"/>
                <w:szCs w:val="28"/>
              </w:rPr>
              <w:t>с</w:t>
            </w:r>
            <w:r w:rsidRPr="00C3649E">
              <w:rPr>
                <w:color w:val="000000"/>
                <w:spacing w:val="3"/>
                <w:szCs w:val="28"/>
              </w:rPr>
              <w:t>н</w:t>
            </w:r>
            <w:r w:rsidRPr="00C3649E">
              <w:rPr>
                <w:color w:val="000000"/>
                <w:spacing w:val="2"/>
                <w:szCs w:val="28"/>
              </w:rPr>
              <w:t>и</w:t>
            </w:r>
            <w:r w:rsidRPr="00C3649E">
              <w:rPr>
                <w:color w:val="000000"/>
                <w:spacing w:val="3"/>
                <w:w w:val="101"/>
                <w:szCs w:val="28"/>
              </w:rPr>
              <w:t>ч</w:t>
            </w:r>
            <w:r w:rsidRPr="00C3649E">
              <w:rPr>
                <w:color w:val="000000"/>
                <w:spacing w:val="-5"/>
                <w:w w:val="101"/>
                <w:szCs w:val="28"/>
              </w:rPr>
              <w:t>е</w:t>
            </w:r>
            <w:r w:rsidRPr="00C3649E">
              <w:rPr>
                <w:color w:val="000000"/>
                <w:spacing w:val="-2"/>
                <w:w w:val="101"/>
                <w:szCs w:val="28"/>
              </w:rPr>
              <w:t>с</w:t>
            </w:r>
            <w:r w:rsidRPr="00C3649E">
              <w:rPr>
                <w:color w:val="000000"/>
                <w:szCs w:val="28"/>
              </w:rPr>
              <w:t>тв</w:t>
            </w:r>
            <w:r w:rsidRPr="00C3649E">
              <w:rPr>
                <w:color w:val="000000"/>
                <w:w w:val="101"/>
                <w:szCs w:val="28"/>
              </w:rPr>
              <w:t>а</w:t>
            </w:r>
            <w:r>
              <w:rPr>
                <w:color w:val="000000"/>
                <w:w w:val="101"/>
                <w:szCs w:val="28"/>
              </w:rPr>
              <w:t>.</w:t>
            </w:r>
          </w:p>
        </w:tc>
      </w:tr>
      <w:tr w:rsidR="00C013FF" w:rsidRPr="006F1632" w:rsidTr="009761C4">
        <w:trPr>
          <w:trHeight w:val="216"/>
        </w:trPr>
        <w:tc>
          <w:tcPr>
            <w:tcW w:w="3457" w:type="dxa"/>
          </w:tcPr>
          <w:p w:rsidR="00C013FF" w:rsidRPr="006F1632" w:rsidRDefault="00C013FF" w:rsidP="00712638">
            <w:pPr>
              <w:autoSpaceDE w:val="0"/>
              <w:autoSpaceDN w:val="0"/>
              <w:ind w:left="142" w:right="196"/>
              <w:rPr>
                <w:rFonts w:eastAsia="Times New Roman" w:cs="Times New Roman"/>
                <w:szCs w:val="28"/>
                <w:lang w:eastAsia="ru-RU"/>
              </w:rPr>
            </w:pPr>
            <w:r>
              <w:rPr>
                <w:rFonts w:eastAsia="Times New Roman" w:cs="Times New Roman"/>
                <w:szCs w:val="28"/>
                <w:lang w:eastAsia="ru-RU"/>
              </w:rPr>
              <w:lastRenderedPageBreak/>
              <w:t xml:space="preserve">Площадь </w:t>
            </w:r>
            <w:r w:rsidRPr="006F1632">
              <w:rPr>
                <w:rFonts w:eastAsia="Times New Roman" w:cs="Times New Roman"/>
                <w:szCs w:val="28"/>
                <w:lang w:eastAsia="ru-RU"/>
              </w:rPr>
              <w:t>охранной зоны ООПТ</w:t>
            </w:r>
          </w:p>
        </w:tc>
        <w:tc>
          <w:tcPr>
            <w:tcW w:w="6749" w:type="dxa"/>
          </w:tcPr>
          <w:p w:rsidR="00C013FF" w:rsidRDefault="001B321F" w:rsidP="001B321F">
            <w:pPr>
              <w:autoSpaceDE w:val="0"/>
              <w:autoSpaceDN w:val="0"/>
              <w:ind w:left="87" w:right="142" w:firstLine="567"/>
              <w:rPr>
                <w:rFonts w:eastAsia="Times New Roman" w:cs="Times New Roman"/>
                <w:szCs w:val="28"/>
                <w:lang w:eastAsia="ru-RU"/>
              </w:rPr>
            </w:pPr>
            <w:r>
              <w:rPr>
                <w:rFonts w:eastAsia="Times New Roman" w:cs="Times New Roman"/>
                <w:szCs w:val="28"/>
                <w:lang w:eastAsia="ru-RU"/>
              </w:rPr>
              <w:t>В</w:t>
            </w:r>
            <w:r w:rsidRPr="001B321F">
              <w:rPr>
                <w:rFonts w:eastAsia="Times New Roman" w:cs="Times New Roman"/>
                <w:szCs w:val="28"/>
                <w:lang w:eastAsia="ru-RU"/>
              </w:rPr>
              <w:t xml:space="preserve"> соответствии со статьей 2 Федерального закона от 14.03.1995 № 33-ФЗ «Об особо охраняемых природных территориях» (далее Федеральный закон № 33-ФЗ) для предотвращения неблагоприятных антропогенных воздействий на памятник природы регионального значения «Ботанический памятник «Дубравы» на прилегающих к нему земельных участках и водных объектах необходимо установление охранной зоны.</w:t>
            </w:r>
          </w:p>
          <w:p w:rsidR="001B321F" w:rsidRDefault="001B321F" w:rsidP="001B321F">
            <w:pPr>
              <w:autoSpaceDE w:val="0"/>
              <w:autoSpaceDN w:val="0"/>
              <w:ind w:left="87" w:right="142" w:firstLine="567"/>
              <w:rPr>
                <w:rFonts w:eastAsia="Times New Roman" w:cs="Times New Roman"/>
                <w:szCs w:val="28"/>
                <w:lang w:eastAsia="ru-RU"/>
              </w:rPr>
            </w:pPr>
            <w:r w:rsidRPr="001B321F">
              <w:rPr>
                <w:rFonts w:eastAsia="Times New Roman" w:cs="Times New Roman"/>
                <w:szCs w:val="28"/>
                <w:lang w:eastAsia="ru-RU"/>
              </w:rPr>
              <w:t xml:space="preserve">Положение об охранных зонах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(ст. </w:t>
            </w:r>
            <w:r>
              <w:rPr>
                <w:rFonts w:eastAsia="Times New Roman" w:cs="Times New Roman"/>
                <w:szCs w:val="28"/>
                <w:lang w:eastAsia="ru-RU"/>
              </w:rPr>
              <w:t>2 Федерального закона № 33-ФЗ).</w:t>
            </w:r>
          </w:p>
          <w:p w:rsidR="001B321F" w:rsidRPr="006F1632" w:rsidRDefault="001B321F" w:rsidP="00A87159">
            <w:pPr>
              <w:autoSpaceDE w:val="0"/>
              <w:autoSpaceDN w:val="0"/>
              <w:ind w:left="87" w:right="142" w:firstLine="567"/>
              <w:rPr>
                <w:rFonts w:eastAsia="Times New Roman" w:cs="Times New Roman"/>
                <w:szCs w:val="28"/>
                <w:lang w:eastAsia="ru-RU"/>
              </w:rPr>
            </w:pPr>
            <w:r w:rsidRPr="001B321F">
              <w:rPr>
                <w:rFonts w:eastAsia="Times New Roman" w:cs="Times New Roman"/>
                <w:szCs w:val="28"/>
                <w:lang w:eastAsia="ru-RU"/>
              </w:rPr>
              <w:t xml:space="preserve">На </w:t>
            </w:r>
            <w:r>
              <w:rPr>
                <w:rFonts w:eastAsia="Times New Roman" w:cs="Times New Roman"/>
                <w:szCs w:val="28"/>
                <w:lang w:eastAsia="ru-RU"/>
              </w:rPr>
              <w:t>дату разработки настоящих материалов</w:t>
            </w:r>
            <w:r w:rsidRPr="001B321F">
              <w:rPr>
                <w:rFonts w:eastAsia="Times New Roman" w:cs="Times New Roman"/>
                <w:szCs w:val="28"/>
                <w:lang w:eastAsia="ru-RU"/>
              </w:rPr>
              <w:t xml:space="preserve"> указанное положение Правительством Российской Федерации </w:t>
            </w:r>
            <w:r w:rsidR="00A87159">
              <w:rPr>
                <w:rFonts w:eastAsia="Times New Roman" w:cs="Times New Roman"/>
                <w:szCs w:val="28"/>
                <w:lang w:eastAsia="ru-RU"/>
              </w:rPr>
              <w:t>отсутствует</w:t>
            </w:r>
            <w:r w:rsidRPr="001B321F">
              <w:rPr>
                <w:rFonts w:eastAsia="Times New Roman" w:cs="Times New Roman"/>
                <w:szCs w:val="28"/>
                <w:lang w:eastAsia="ru-RU"/>
              </w:rPr>
              <w:t>.</w:t>
            </w:r>
          </w:p>
        </w:tc>
      </w:tr>
      <w:tr w:rsidR="001B321F" w:rsidRPr="006F1632" w:rsidTr="009761C4">
        <w:trPr>
          <w:trHeight w:val="1072"/>
        </w:trPr>
        <w:tc>
          <w:tcPr>
            <w:tcW w:w="3457" w:type="dxa"/>
          </w:tcPr>
          <w:p w:rsidR="001B321F" w:rsidRPr="006F1632" w:rsidRDefault="001B321F" w:rsidP="00712638">
            <w:pPr>
              <w:autoSpaceDE w:val="0"/>
              <w:autoSpaceDN w:val="0"/>
              <w:ind w:left="142" w:right="196"/>
              <w:rPr>
                <w:rFonts w:eastAsia="Times New Roman" w:cs="Times New Roman"/>
                <w:szCs w:val="28"/>
                <w:lang w:eastAsia="ru-RU"/>
              </w:rPr>
            </w:pPr>
            <w:r>
              <w:rPr>
                <w:rFonts w:eastAsia="Times New Roman" w:cs="Times New Roman"/>
                <w:szCs w:val="28"/>
                <w:lang w:eastAsia="ru-RU"/>
              </w:rPr>
              <w:t>Зоны с особыми условиями использования территорий</w:t>
            </w:r>
          </w:p>
        </w:tc>
        <w:tc>
          <w:tcPr>
            <w:tcW w:w="6749" w:type="dxa"/>
          </w:tcPr>
          <w:p w:rsidR="001B321F" w:rsidRPr="00AA07B3" w:rsidRDefault="001B321F" w:rsidP="00AA07B3">
            <w:pPr>
              <w:autoSpaceDE w:val="0"/>
              <w:autoSpaceDN w:val="0"/>
              <w:adjustRightInd w:val="0"/>
              <w:rPr>
                <w:rFonts w:cs="Times New Roman"/>
                <w:szCs w:val="28"/>
              </w:rPr>
            </w:pPr>
            <w:r w:rsidRPr="00AA07B3">
              <w:rPr>
                <w:rFonts w:cs="Times New Roman"/>
                <w:szCs w:val="28"/>
              </w:rPr>
              <w:t xml:space="preserve">В соответствии с положениями </w:t>
            </w:r>
            <w:r w:rsidR="00AA07B3" w:rsidRPr="00AA07B3">
              <w:rPr>
                <w:rFonts w:cs="Times New Roman"/>
                <w:szCs w:val="28"/>
              </w:rPr>
              <w:t xml:space="preserve">пункта 11 </w:t>
            </w:r>
            <w:r w:rsidRPr="00AA07B3">
              <w:rPr>
                <w:rFonts w:cs="Times New Roman"/>
                <w:szCs w:val="28"/>
              </w:rPr>
              <w:t xml:space="preserve">статьи 105 Земельного кодекса Российской Федерации охранные зоны </w:t>
            </w:r>
            <w:r w:rsidRPr="00AA07B3">
              <w:rPr>
                <w:rFonts w:eastAsia="Times New Roman" w:cs="Times New Roman"/>
                <w:szCs w:val="28"/>
                <w:lang w:eastAsia="ru-RU"/>
              </w:rPr>
              <w:t xml:space="preserve">«Ботанический памятник «Дубравы» после их установления должны быть </w:t>
            </w:r>
            <w:r w:rsidRPr="00AA07B3">
              <w:rPr>
                <w:rFonts w:cs="Times New Roman"/>
                <w:szCs w:val="28"/>
              </w:rPr>
              <w:t>отнесены к зонам с особыми условиями использования территорий</w:t>
            </w:r>
            <w:r w:rsidR="00AA07B3" w:rsidRPr="00AA07B3">
              <w:rPr>
                <w:rFonts w:cs="Times New Roman"/>
                <w:szCs w:val="28"/>
              </w:rPr>
              <w:t>: охранная зона особо охраняемой природной территории (государственного природного</w:t>
            </w:r>
            <w:r w:rsidR="00AA07B3">
              <w:rPr>
                <w:rFonts w:cs="Times New Roman"/>
                <w:szCs w:val="28"/>
              </w:rPr>
              <w:t xml:space="preserve"> </w:t>
            </w:r>
            <w:r w:rsidR="00AA07B3" w:rsidRPr="00AA07B3">
              <w:rPr>
                <w:rFonts w:cs="Times New Roman"/>
                <w:szCs w:val="28"/>
              </w:rPr>
              <w:t>заповедника, национального парка, природного парка, памятника</w:t>
            </w:r>
            <w:r w:rsidR="00AA07B3">
              <w:rPr>
                <w:rFonts w:cs="Times New Roman"/>
                <w:szCs w:val="28"/>
              </w:rPr>
              <w:t xml:space="preserve"> природы)</w:t>
            </w:r>
            <w:r w:rsidRPr="00AA07B3">
              <w:rPr>
                <w:rFonts w:cs="Times New Roman"/>
                <w:szCs w:val="28"/>
              </w:rPr>
              <w:t>.</w:t>
            </w:r>
          </w:p>
        </w:tc>
      </w:tr>
      <w:tr w:rsidR="00C013FF" w:rsidRPr="006F1632" w:rsidTr="009761C4">
        <w:trPr>
          <w:trHeight w:val="1072"/>
        </w:trPr>
        <w:tc>
          <w:tcPr>
            <w:tcW w:w="3457" w:type="dxa"/>
          </w:tcPr>
          <w:p w:rsidR="00C013FF" w:rsidRPr="006F1632" w:rsidRDefault="00C013FF"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lastRenderedPageBreak/>
              <w:t>Местоположение (административно- территориаль</w:t>
            </w:r>
            <w:r>
              <w:rPr>
                <w:rFonts w:eastAsia="Times New Roman" w:cs="Times New Roman"/>
                <w:szCs w:val="28"/>
                <w:lang w:eastAsia="ru-RU"/>
              </w:rPr>
              <w:t xml:space="preserve">ные единицы, в границах которых </w:t>
            </w:r>
            <w:r w:rsidRPr="006F1632">
              <w:rPr>
                <w:rFonts w:eastAsia="Times New Roman" w:cs="Times New Roman"/>
                <w:szCs w:val="28"/>
                <w:lang w:eastAsia="ru-RU"/>
              </w:rPr>
              <w:t>находится ООПТ)</w:t>
            </w:r>
          </w:p>
        </w:tc>
        <w:tc>
          <w:tcPr>
            <w:tcW w:w="6749" w:type="dxa"/>
          </w:tcPr>
          <w:p w:rsidR="00C013FF" w:rsidRPr="006A3060" w:rsidRDefault="00C013FF" w:rsidP="00CB7CCE">
            <w:pPr>
              <w:widowControl w:val="0"/>
              <w:tabs>
                <w:tab w:val="left" w:pos="915"/>
                <w:tab w:val="left" w:pos="2660"/>
              </w:tabs>
              <w:ind w:firstLine="709"/>
              <w:rPr>
                <w:szCs w:val="28"/>
              </w:rPr>
            </w:pPr>
            <w:r w:rsidRPr="006A3060">
              <w:rPr>
                <w:szCs w:val="28"/>
              </w:rPr>
              <w:t>Местоположение</w:t>
            </w:r>
            <w:r>
              <w:rPr>
                <w:szCs w:val="28"/>
              </w:rPr>
              <w:t xml:space="preserve"> </w:t>
            </w:r>
            <w:r w:rsidRPr="006A3060">
              <w:rPr>
                <w:szCs w:val="28"/>
              </w:rPr>
              <w:t>в</w:t>
            </w:r>
            <w:r>
              <w:rPr>
                <w:szCs w:val="28"/>
              </w:rPr>
              <w:t xml:space="preserve"> </w:t>
            </w:r>
            <w:r w:rsidRPr="006A3060">
              <w:rPr>
                <w:szCs w:val="28"/>
              </w:rPr>
              <w:t>системе</w:t>
            </w:r>
            <w:r>
              <w:rPr>
                <w:szCs w:val="28"/>
              </w:rPr>
              <w:t xml:space="preserve"> </w:t>
            </w:r>
            <w:r w:rsidRPr="006A3060">
              <w:rPr>
                <w:szCs w:val="28"/>
              </w:rPr>
              <w:t>административного</w:t>
            </w:r>
            <w:r>
              <w:rPr>
                <w:szCs w:val="28"/>
              </w:rPr>
              <w:t xml:space="preserve"> </w:t>
            </w:r>
            <w:r w:rsidRPr="006A3060">
              <w:rPr>
                <w:szCs w:val="28"/>
              </w:rPr>
              <w:t>устройства:</w:t>
            </w:r>
          </w:p>
          <w:p w:rsidR="00C013FF" w:rsidRPr="006A3060" w:rsidRDefault="00C013FF" w:rsidP="00CB7CCE">
            <w:pPr>
              <w:widowControl w:val="0"/>
              <w:tabs>
                <w:tab w:val="left" w:pos="1690"/>
                <w:tab w:val="left" w:pos="2660"/>
              </w:tabs>
              <w:ind w:firstLine="709"/>
              <w:rPr>
                <w:szCs w:val="28"/>
              </w:rPr>
            </w:pPr>
            <w:r w:rsidRPr="006A3060">
              <w:rPr>
                <w:szCs w:val="28"/>
              </w:rPr>
              <w:t>Новгородская</w:t>
            </w:r>
            <w:r>
              <w:rPr>
                <w:szCs w:val="28"/>
              </w:rPr>
              <w:t xml:space="preserve"> </w:t>
            </w:r>
            <w:r w:rsidRPr="006A3060">
              <w:rPr>
                <w:szCs w:val="28"/>
              </w:rPr>
              <w:t>область,</w:t>
            </w:r>
            <w:r>
              <w:rPr>
                <w:szCs w:val="28"/>
              </w:rPr>
              <w:t xml:space="preserve"> Чудовский </w:t>
            </w:r>
            <w:r w:rsidRPr="006A3060">
              <w:rPr>
                <w:szCs w:val="28"/>
              </w:rPr>
              <w:t>район,</w:t>
            </w:r>
            <w:r>
              <w:rPr>
                <w:szCs w:val="28"/>
              </w:rPr>
              <w:t xml:space="preserve"> </w:t>
            </w:r>
            <w:r w:rsidRPr="005B6FF9">
              <w:rPr>
                <w:szCs w:val="28"/>
              </w:rPr>
              <w:t>Трегубовское, Успенское и Грузинское</w:t>
            </w:r>
            <w:r>
              <w:rPr>
                <w:szCs w:val="28"/>
              </w:rPr>
              <w:t xml:space="preserve"> сельские поселения.</w:t>
            </w:r>
          </w:p>
          <w:p w:rsidR="00C013FF" w:rsidRDefault="00C013FF" w:rsidP="00CB7CCE">
            <w:pPr>
              <w:widowControl w:val="0"/>
              <w:tabs>
                <w:tab w:val="left" w:pos="915"/>
                <w:tab w:val="left" w:pos="2758"/>
              </w:tabs>
              <w:ind w:firstLine="709"/>
              <w:rPr>
                <w:szCs w:val="28"/>
              </w:rPr>
            </w:pPr>
            <w:r w:rsidRPr="006A3060">
              <w:rPr>
                <w:szCs w:val="28"/>
              </w:rPr>
              <w:t>Местоположение</w:t>
            </w:r>
            <w:r>
              <w:rPr>
                <w:szCs w:val="28"/>
              </w:rPr>
              <w:t xml:space="preserve"> </w:t>
            </w:r>
            <w:r w:rsidRPr="006A3060">
              <w:rPr>
                <w:szCs w:val="28"/>
              </w:rPr>
              <w:t>в</w:t>
            </w:r>
            <w:r>
              <w:rPr>
                <w:szCs w:val="28"/>
              </w:rPr>
              <w:t xml:space="preserve"> </w:t>
            </w:r>
            <w:r w:rsidRPr="006A3060">
              <w:rPr>
                <w:szCs w:val="28"/>
              </w:rPr>
              <w:t>системе</w:t>
            </w:r>
            <w:r>
              <w:rPr>
                <w:szCs w:val="28"/>
              </w:rPr>
              <w:t xml:space="preserve"> </w:t>
            </w:r>
            <w:r w:rsidRPr="006A3060">
              <w:rPr>
                <w:szCs w:val="28"/>
              </w:rPr>
              <w:t>лесоустройства:</w:t>
            </w:r>
            <w:r>
              <w:rPr>
                <w:szCs w:val="28"/>
              </w:rPr>
              <w:t xml:space="preserve"> </w:t>
            </w:r>
          </w:p>
          <w:p w:rsidR="00C013FF" w:rsidRDefault="00C013FF" w:rsidP="00CB7CCE">
            <w:pPr>
              <w:widowControl w:val="0"/>
              <w:tabs>
                <w:tab w:val="left" w:pos="1690"/>
                <w:tab w:val="left" w:pos="2660"/>
              </w:tabs>
              <w:ind w:firstLine="709"/>
              <w:rPr>
                <w:rFonts w:cs="Arial"/>
                <w:szCs w:val="28"/>
              </w:rPr>
            </w:pPr>
            <w:r w:rsidRPr="00CD6DD3">
              <w:rPr>
                <w:rFonts w:cs="Arial"/>
                <w:szCs w:val="28"/>
              </w:rPr>
              <w:t>квартал</w:t>
            </w:r>
            <w:r>
              <w:rPr>
                <w:rFonts w:cs="Arial"/>
                <w:szCs w:val="28"/>
              </w:rPr>
              <w:t>ы 178 (часть), 179 (часть), 221 (часть), 227 (часть), 228 (часть), 231 (часть), 233 (часть)</w:t>
            </w:r>
            <w:r>
              <w:rPr>
                <w:szCs w:val="28"/>
              </w:rPr>
              <w:t xml:space="preserve"> </w:t>
            </w:r>
            <w:proofErr w:type="spellStart"/>
            <w:r>
              <w:rPr>
                <w:szCs w:val="28"/>
              </w:rPr>
              <w:t>Лезненского</w:t>
            </w:r>
            <w:proofErr w:type="spellEnd"/>
            <w:r>
              <w:rPr>
                <w:szCs w:val="28"/>
              </w:rPr>
              <w:t xml:space="preserve"> участкового лесничества Чудовского</w:t>
            </w:r>
            <w:r>
              <w:rPr>
                <w:rFonts w:cs="Arial"/>
                <w:szCs w:val="28"/>
              </w:rPr>
              <w:t xml:space="preserve"> </w:t>
            </w:r>
            <w:r w:rsidRPr="00CD6DD3">
              <w:rPr>
                <w:rFonts w:cs="Arial"/>
                <w:szCs w:val="28"/>
              </w:rPr>
              <w:t>лесничества</w:t>
            </w:r>
            <w:r>
              <w:rPr>
                <w:rFonts w:cs="Arial"/>
                <w:szCs w:val="28"/>
              </w:rPr>
              <w:t>;</w:t>
            </w:r>
          </w:p>
          <w:p w:rsidR="00C013FF" w:rsidRDefault="00C013FF" w:rsidP="00CB7CCE">
            <w:pPr>
              <w:widowControl w:val="0"/>
              <w:tabs>
                <w:tab w:val="left" w:pos="1690"/>
                <w:tab w:val="left" w:pos="2660"/>
              </w:tabs>
              <w:ind w:firstLine="709"/>
              <w:rPr>
                <w:rFonts w:cs="Arial"/>
                <w:szCs w:val="28"/>
              </w:rPr>
            </w:pPr>
            <w:r w:rsidRPr="00CD6DD3">
              <w:rPr>
                <w:rFonts w:cs="Arial"/>
                <w:szCs w:val="28"/>
              </w:rPr>
              <w:t>квартал</w:t>
            </w:r>
            <w:r>
              <w:rPr>
                <w:rFonts w:cs="Arial"/>
                <w:szCs w:val="28"/>
              </w:rPr>
              <w:t>ы 62 (часть), 71 (часть), 72 (часть), 74 (часть)</w:t>
            </w:r>
            <w:r>
              <w:rPr>
                <w:szCs w:val="28"/>
              </w:rPr>
              <w:t xml:space="preserve"> </w:t>
            </w:r>
            <w:proofErr w:type="spellStart"/>
            <w:r>
              <w:rPr>
                <w:szCs w:val="28"/>
              </w:rPr>
              <w:t>Оскуйского</w:t>
            </w:r>
            <w:proofErr w:type="spellEnd"/>
            <w:r>
              <w:rPr>
                <w:szCs w:val="28"/>
              </w:rPr>
              <w:t xml:space="preserve"> участкового лесничества Чудовского</w:t>
            </w:r>
            <w:r>
              <w:rPr>
                <w:rFonts w:cs="Arial"/>
                <w:szCs w:val="28"/>
              </w:rPr>
              <w:t xml:space="preserve"> </w:t>
            </w:r>
            <w:r w:rsidRPr="00CD6DD3">
              <w:rPr>
                <w:rFonts w:cs="Arial"/>
                <w:szCs w:val="28"/>
              </w:rPr>
              <w:t>лесничества</w:t>
            </w:r>
            <w:r>
              <w:rPr>
                <w:rFonts w:cs="Arial"/>
                <w:szCs w:val="28"/>
              </w:rPr>
              <w:t>;</w:t>
            </w:r>
          </w:p>
          <w:p w:rsidR="00C013FF" w:rsidRDefault="00C013FF" w:rsidP="00CB7CCE">
            <w:pPr>
              <w:widowControl w:val="0"/>
              <w:tabs>
                <w:tab w:val="left" w:pos="1690"/>
                <w:tab w:val="left" w:pos="2660"/>
              </w:tabs>
              <w:ind w:firstLine="709"/>
              <w:rPr>
                <w:rFonts w:cs="Arial"/>
                <w:szCs w:val="28"/>
              </w:rPr>
            </w:pPr>
            <w:proofErr w:type="gramStart"/>
            <w:r w:rsidRPr="00CD6DD3">
              <w:rPr>
                <w:rFonts w:cs="Arial"/>
                <w:szCs w:val="28"/>
              </w:rPr>
              <w:t>квартал</w:t>
            </w:r>
            <w:r>
              <w:rPr>
                <w:rFonts w:cs="Arial"/>
                <w:szCs w:val="28"/>
              </w:rPr>
              <w:t xml:space="preserve">ы </w:t>
            </w:r>
            <w:r>
              <w:rPr>
                <w:szCs w:val="28"/>
              </w:rPr>
              <w:t>10 (</w:t>
            </w:r>
            <w:r>
              <w:rPr>
                <w:rFonts w:cs="Arial"/>
                <w:szCs w:val="28"/>
              </w:rPr>
              <w:t>часть</w:t>
            </w:r>
            <w:r>
              <w:rPr>
                <w:szCs w:val="28"/>
              </w:rPr>
              <w:t>), 13 (</w:t>
            </w:r>
            <w:r>
              <w:rPr>
                <w:rFonts w:cs="Arial"/>
                <w:szCs w:val="28"/>
              </w:rPr>
              <w:t>часть</w:t>
            </w:r>
            <w:r>
              <w:rPr>
                <w:szCs w:val="28"/>
              </w:rPr>
              <w:t>), 24 (</w:t>
            </w:r>
            <w:r>
              <w:rPr>
                <w:rFonts w:cs="Arial"/>
                <w:szCs w:val="28"/>
              </w:rPr>
              <w:t>часть</w:t>
            </w:r>
            <w:r>
              <w:rPr>
                <w:szCs w:val="28"/>
              </w:rPr>
              <w:t>), 25 (</w:t>
            </w:r>
            <w:r>
              <w:rPr>
                <w:rFonts w:cs="Arial"/>
                <w:szCs w:val="28"/>
              </w:rPr>
              <w:t>часть</w:t>
            </w:r>
            <w:r>
              <w:rPr>
                <w:szCs w:val="28"/>
              </w:rPr>
              <w:t>), 27 (</w:t>
            </w:r>
            <w:r>
              <w:rPr>
                <w:rFonts w:cs="Arial"/>
                <w:szCs w:val="28"/>
              </w:rPr>
              <w:t>часть</w:t>
            </w:r>
            <w:r>
              <w:rPr>
                <w:szCs w:val="28"/>
              </w:rPr>
              <w:t>), 33 (</w:t>
            </w:r>
            <w:r>
              <w:rPr>
                <w:rFonts w:cs="Arial"/>
                <w:szCs w:val="28"/>
              </w:rPr>
              <w:t>часть</w:t>
            </w:r>
            <w:r>
              <w:rPr>
                <w:szCs w:val="28"/>
              </w:rPr>
              <w:t>), 34 (</w:t>
            </w:r>
            <w:r>
              <w:rPr>
                <w:rFonts w:cs="Arial"/>
                <w:szCs w:val="28"/>
              </w:rPr>
              <w:t>часть</w:t>
            </w:r>
            <w:r>
              <w:rPr>
                <w:szCs w:val="28"/>
              </w:rPr>
              <w:t>), 35 (</w:t>
            </w:r>
            <w:r>
              <w:rPr>
                <w:rFonts w:cs="Arial"/>
                <w:szCs w:val="28"/>
              </w:rPr>
              <w:t>часть</w:t>
            </w:r>
            <w:r>
              <w:rPr>
                <w:szCs w:val="28"/>
              </w:rPr>
              <w:t>), 36 (</w:t>
            </w:r>
            <w:r>
              <w:rPr>
                <w:rFonts w:cs="Arial"/>
                <w:szCs w:val="28"/>
              </w:rPr>
              <w:t>часть</w:t>
            </w:r>
            <w:r>
              <w:rPr>
                <w:szCs w:val="28"/>
              </w:rPr>
              <w:t>), 65 (</w:t>
            </w:r>
            <w:r>
              <w:rPr>
                <w:rFonts w:cs="Arial"/>
                <w:szCs w:val="28"/>
              </w:rPr>
              <w:t>часть</w:t>
            </w:r>
            <w:r>
              <w:rPr>
                <w:szCs w:val="28"/>
              </w:rPr>
              <w:t>), 66 (</w:t>
            </w:r>
            <w:r>
              <w:rPr>
                <w:rFonts w:cs="Arial"/>
                <w:szCs w:val="28"/>
              </w:rPr>
              <w:t>часть</w:t>
            </w:r>
            <w:r>
              <w:rPr>
                <w:szCs w:val="28"/>
              </w:rPr>
              <w:t>), 67 (</w:t>
            </w:r>
            <w:r>
              <w:rPr>
                <w:rFonts w:cs="Arial"/>
                <w:szCs w:val="28"/>
              </w:rPr>
              <w:t>часть</w:t>
            </w:r>
            <w:r>
              <w:rPr>
                <w:szCs w:val="28"/>
              </w:rPr>
              <w:t>), 76 (</w:t>
            </w:r>
            <w:r>
              <w:rPr>
                <w:rFonts w:cs="Arial"/>
                <w:szCs w:val="28"/>
              </w:rPr>
              <w:t>часть</w:t>
            </w:r>
            <w:r>
              <w:rPr>
                <w:szCs w:val="28"/>
              </w:rPr>
              <w:t>), 87 (</w:t>
            </w:r>
            <w:r>
              <w:rPr>
                <w:rFonts w:cs="Arial"/>
                <w:szCs w:val="28"/>
              </w:rPr>
              <w:t>часть</w:t>
            </w:r>
            <w:r>
              <w:rPr>
                <w:szCs w:val="28"/>
              </w:rPr>
              <w:t>), 97 (</w:t>
            </w:r>
            <w:r>
              <w:rPr>
                <w:rFonts w:cs="Arial"/>
                <w:szCs w:val="28"/>
              </w:rPr>
              <w:t>часть</w:t>
            </w:r>
            <w:r>
              <w:rPr>
                <w:szCs w:val="28"/>
              </w:rPr>
              <w:t>), 98 (</w:t>
            </w:r>
            <w:r>
              <w:rPr>
                <w:rFonts w:cs="Arial"/>
                <w:szCs w:val="28"/>
              </w:rPr>
              <w:t>часть</w:t>
            </w:r>
            <w:r>
              <w:rPr>
                <w:szCs w:val="28"/>
              </w:rPr>
              <w:t>), 100 (</w:t>
            </w:r>
            <w:r>
              <w:rPr>
                <w:rFonts w:cs="Arial"/>
                <w:szCs w:val="28"/>
              </w:rPr>
              <w:t>часть</w:t>
            </w:r>
            <w:r>
              <w:rPr>
                <w:szCs w:val="28"/>
              </w:rPr>
              <w:t>), 102 (</w:t>
            </w:r>
            <w:r>
              <w:rPr>
                <w:rFonts w:cs="Arial"/>
                <w:szCs w:val="28"/>
              </w:rPr>
              <w:t>часть</w:t>
            </w:r>
            <w:r>
              <w:rPr>
                <w:szCs w:val="28"/>
              </w:rPr>
              <w:t>), 103 (</w:t>
            </w:r>
            <w:r>
              <w:rPr>
                <w:rFonts w:cs="Arial"/>
                <w:szCs w:val="28"/>
              </w:rPr>
              <w:t>часть</w:t>
            </w:r>
            <w:r>
              <w:rPr>
                <w:szCs w:val="28"/>
              </w:rPr>
              <w:t>), 104 (</w:t>
            </w:r>
            <w:r>
              <w:rPr>
                <w:rFonts w:cs="Arial"/>
                <w:szCs w:val="28"/>
              </w:rPr>
              <w:t>часть</w:t>
            </w:r>
            <w:r>
              <w:rPr>
                <w:szCs w:val="28"/>
              </w:rPr>
              <w:t>), 122 (</w:t>
            </w:r>
            <w:r>
              <w:rPr>
                <w:rFonts w:cs="Arial"/>
                <w:szCs w:val="28"/>
              </w:rPr>
              <w:t>часть</w:t>
            </w:r>
            <w:r>
              <w:rPr>
                <w:szCs w:val="28"/>
              </w:rPr>
              <w:t>), 123 (</w:t>
            </w:r>
            <w:r>
              <w:rPr>
                <w:rFonts w:cs="Arial"/>
                <w:szCs w:val="28"/>
              </w:rPr>
              <w:t>часть</w:t>
            </w:r>
            <w:r>
              <w:rPr>
                <w:szCs w:val="28"/>
              </w:rPr>
              <w:t>), 124 (</w:t>
            </w:r>
            <w:r>
              <w:rPr>
                <w:rFonts w:cs="Arial"/>
                <w:szCs w:val="28"/>
              </w:rPr>
              <w:t>часть</w:t>
            </w:r>
            <w:r>
              <w:rPr>
                <w:szCs w:val="28"/>
              </w:rPr>
              <w:t>), 137 (</w:t>
            </w:r>
            <w:r>
              <w:rPr>
                <w:rFonts w:cs="Arial"/>
                <w:szCs w:val="28"/>
              </w:rPr>
              <w:t>часть</w:t>
            </w:r>
            <w:r>
              <w:rPr>
                <w:szCs w:val="28"/>
              </w:rPr>
              <w:t>), 138 (</w:t>
            </w:r>
            <w:r>
              <w:rPr>
                <w:rFonts w:cs="Arial"/>
                <w:szCs w:val="28"/>
              </w:rPr>
              <w:t>часть</w:t>
            </w:r>
            <w:r>
              <w:rPr>
                <w:szCs w:val="28"/>
              </w:rPr>
              <w:t>), 144 (</w:t>
            </w:r>
            <w:r>
              <w:rPr>
                <w:rFonts w:cs="Arial"/>
                <w:szCs w:val="28"/>
              </w:rPr>
              <w:t>часть</w:t>
            </w:r>
            <w:r>
              <w:rPr>
                <w:szCs w:val="28"/>
              </w:rPr>
              <w:t>), 145 (</w:t>
            </w:r>
            <w:r>
              <w:rPr>
                <w:rFonts w:cs="Arial"/>
                <w:szCs w:val="28"/>
              </w:rPr>
              <w:t>часть</w:t>
            </w:r>
            <w:r>
              <w:rPr>
                <w:szCs w:val="28"/>
              </w:rPr>
              <w:t>), 147 (</w:t>
            </w:r>
            <w:r>
              <w:rPr>
                <w:rFonts w:cs="Arial"/>
                <w:szCs w:val="28"/>
              </w:rPr>
              <w:t>часть</w:t>
            </w:r>
            <w:r>
              <w:rPr>
                <w:szCs w:val="28"/>
              </w:rPr>
              <w:t>), 164 (</w:t>
            </w:r>
            <w:r>
              <w:rPr>
                <w:rFonts w:cs="Arial"/>
                <w:szCs w:val="28"/>
              </w:rPr>
              <w:t>часть</w:t>
            </w:r>
            <w:r>
              <w:rPr>
                <w:szCs w:val="28"/>
              </w:rPr>
              <w:t>), 166</w:t>
            </w:r>
            <w:proofErr w:type="gramEnd"/>
            <w:r>
              <w:rPr>
                <w:szCs w:val="28"/>
              </w:rPr>
              <w:t xml:space="preserve"> (</w:t>
            </w:r>
            <w:r>
              <w:rPr>
                <w:rFonts w:cs="Arial"/>
                <w:szCs w:val="28"/>
              </w:rPr>
              <w:t>часть</w:t>
            </w:r>
            <w:r>
              <w:rPr>
                <w:szCs w:val="28"/>
              </w:rPr>
              <w:t>), 175 (</w:t>
            </w:r>
            <w:r>
              <w:rPr>
                <w:rFonts w:cs="Arial"/>
                <w:szCs w:val="28"/>
              </w:rPr>
              <w:t>часть</w:t>
            </w:r>
            <w:r>
              <w:rPr>
                <w:szCs w:val="28"/>
              </w:rPr>
              <w:t>), 176 (</w:t>
            </w:r>
            <w:r>
              <w:rPr>
                <w:rFonts w:cs="Arial"/>
                <w:szCs w:val="28"/>
              </w:rPr>
              <w:t>часть</w:t>
            </w:r>
            <w:r>
              <w:rPr>
                <w:szCs w:val="28"/>
              </w:rPr>
              <w:t>), 182 (</w:t>
            </w:r>
            <w:r>
              <w:rPr>
                <w:rFonts w:cs="Arial"/>
                <w:szCs w:val="28"/>
              </w:rPr>
              <w:t>часть</w:t>
            </w:r>
            <w:r>
              <w:rPr>
                <w:szCs w:val="28"/>
              </w:rPr>
              <w:t>), 184 (</w:t>
            </w:r>
            <w:r>
              <w:rPr>
                <w:rFonts w:cs="Arial"/>
                <w:szCs w:val="28"/>
              </w:rPr>
              <w:t>часть</w:t>
            </w:r>
            <w:r>
              <w:rPr>
                <w:szCs w:val="28"/>
              </w:rPr>
              <w:t>) Чудовского участкового лесничества Чудовского</w:t>
            </w:r>
            <w:r>
              <w:rPr>
                <w:rFonts w:cs="Arial"/>
                <w:szCs w:val="28"/>
              </w:rPr>
              <w:t xml:space="preserve"> </w:t>
            </w:r>
            <w:r w:rsidRPr="00CD6DD3">
              <w:rPr>
                <w:rFonts w:cs="Arial"/>
                <w:szCs w:val="28"/>
              </w:rPr>
              <w:t>лесничества</w:t>
            </w:r>
            <w:r>
              <w:rPr>
                <w:rFonts w:cs="Arial"/>
                <w:szCs w:val="28"/>
              </w:rPr>
              <w:t>;</w:t>
            </w:r>
          </w:p>
          <w:p w:rsidR="00C013FF" w:rsidRPr="00CF6C96" w:rsidRDefault="00C013FF" w:rsidP="00CF6C96">
            <w:pPr>
              <w:widowControl w:val="0"/>
              <w:tabs>
                <w:tab w:val="left" w:pos="1690"/>
                <w:tab w:val="left" w:pos="2660"/>
              </w:tabs>
              <w:ind w:firstLine="709"/>
              <w:rPr>
                <w:rFonts w:cs="Arial"/>
                <w:szCs w:val="28"/>
              </w:rPr>
            </w:pPr>
            <w:r w:rsidRPr="00CD6DD3">
              <w:rPr>
                <w:rFonts w:cs="Arial"/>
                <w:szCs w:val="28"/>
              </w:rPr>
              <w:t>квартал</w:t>
            </w:r>
            <w:r>
              <w:rPr>
                <w:rFonts w:cs="Arial"/>
                <w:szCs w:val="28"/>
              </w:rPr>
              <w:t xml:space="preserve">ы </w:t>
            </w:r>
            <w:r>
              <w:rPr>
                <w:szCs w:val="28"/>
              </w:rPr>
              <w:t>179 (</w:t>
            </w:r>
            <w:r>
              <w:rPr>
                <w:rFonts w:cs="Arial"/>
                <w:szCs w:val="28"/>
              </w:rPr>
              <w:t>часть</w:t>
            </w:r>
            <w:r>
              <w:rPr>
                <w:szCs w:val="28"/>
              </w:rPr>
              <w:t>) Грузинского участкового лесничества Чудовского</w:t>
            </w:r>
            <w:r>
              <w:rPr>
                <w:rFonts w:cs="Arial"/>
                <w:szCs w:val="28"/>
              </w:rPr>
              <w:t xml:space="preserve"> </w:t>
            </w:r>
            <w:r w:rsidRPr="00CD6DD3">
              <w:rPr>
                <w:rFonts w:cs="Arial"/>
                <w:szCs w:val="28"/>
              </w:rPr>
              <w:t>лесничества</w:t>
            </w:r>
            <w:r>
              <w:rPr>
                <w:rFonts w:cs="Arial"/>
                <w:szCs w:val="28"/>
              </w:rPr>
              <w:t>.</w:t>
            </w:r>
          </w:p>
        </w:tc>
      </w:tr>
      <w:tr w:rsidR="00C013FF" w:rsidRPr="006F1632" w:rsidTr="009761C4">
        <w:trPr>
          <w:trHeight w:val="405"/>
        </w:trPr>
        <w:tc>
          <w:tcPr>
            <w:tcW w:w="3457" w:type="dxa"/>
          </w:tcPr>
          <w:p w:rsidR="00C013FF" w:rsidRPr="006F1632" w:rsidRDefault="00C013FF"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Наличие международного статуса ООПТ</w:t>
            </w:r>
          </w:p>
        </w:tc>
        <w:tc>
          <w:tcPr>
            <w:tcW w:w="6749" w:type="dxa"/>
          </w:tcPr>
          <w:p w:rsidR="00C013FF" w:rsidRPr="006F1632" w:rsidRDefault="00C013FF" w:rsidP="00712638">
            <w:pPr>
              <w:autoSpaceDE w:val="0"/>
              <w:autoSpaceDN w:val="0"/>
              <w:ind w:left="87" w:right="142"/>
              <w:rPr>
                <w:rFonts w:eastAsia="Times New Roman" w:cs="Times New Roman"/>
                <w:szCs w:val="28"/>
                <w:lang w:eastAsia="ru-RU"/>
              </w:rPr>
            </w:pPr>
            <w:r w:rsidRPr="006F1632">
              <w:rPr>
                <w:rFonts w:eastAsia="Times New Roman" w:cs="Times New Roman"/>
                <w:szCs w:val="28"/>
                <w:lang w:eastAsia="ru-RU"/>
              </w:rPr>
              <w:t>нет</w:t>
            </w:r>
          </w:p>
        </w:tc>
      </w:tr>
      <w:tr w:rsidR="00C013FF" w:rsidRPr="006F1632" w:rsidTr="009761C4">
        <w:trPr>
          <w:trHeight w:val="411"/>
        </w:trPr>
        <w:tc>
          <w:tcPr>
            <w:tcW w:w="3457" w:type="dxa"/>
          </w:tcPr>
          <w:p w:rsidR="00C013FF" w:rsidRPr="006F1632" w:rsidRDefault="00C013FF"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Ведомственная</w:t>
            </w:r>
          </w:p>
          <w:p w:rsidR="00C013FF" w:rsidRPr="006F1632" w:rsidRDefault="00C013FF" w:rsidP="00712638">
            <w:pPr>
              <w:autoSpaceDE w:val="0"/>
              <w:autoSpaceDN w:val="0"/>
              <w:ind w:left="142" w:right="196"/>
              <w:rPr>
                <w:rFonts w:eastAsia="Times New Roman" w:cs="Times New Roman"/>
                <w:szCs w:val="28"/>
                <w:lang w:eastAsia="ru-RU"/>
              </w:rPr>
            </w:pPr>
            <w:r w:rsidRPr="006F1632">
              <w:rPr>
                <w:rFonts w:eastAsia="Times New Roman" w:cs="Times New Roman"/>
                <w:szCs w:val="28"/>
                <w:lang w:eastAsia="ru-RU"/>
              </w:rPr>
              <w:t>подчинённость ООПТ</w:t>
            </w:r>
          </w:p>
        </w:tc>
        <w:tc>
          <w:tcPr>
            <w:tcW w:w="6749" w:type="dxa"/>
          </w:tcPr>
          <w:p w:rsidR="00C013FF" w:rsidRPr="006F1632" w:rsidRDefault="00C013FF" w:rsidP="00712638">
            <w:pPr>
              <w:autoSpaceDE w:val="0"/>
              <w:autoSpaceDN w:val="0"/>
              <w:ind w:left="87" w:right="142"/>
              <w:rPr>
                <w:rFonts w:eastAsia="Times New Roman" w:cs="Times New Roman"/>
                <w:szCs w:val="28"/>
                <w:lang w:eastAsia="ru-RU"/>
              </w:rPr>
            </w:pPr>
            <w:r>
              <w:rPr>
                <w:rFonts w:eastAsia="Times New Roman" w:cs="Times New Roman"/>
                <w:szCs w:val="28"/>
                <w:lang w:eastAsia="ru-RU"/>
              </w:rPr>
              <w:t>Министерство природных ресурсов, лесного хозяйства и экологии Новгородской области</w:t>
            </w:r>
          </w:p>
        </w:tc>
      </w:tr>
    </w:tbl>
    <w:p w:rsidR="001F0202" w:rsidRDefault="00687CD9" w:rsidP="009761C4">
      <w:pPr>
        <w:autoSpaceDE w:val="0"/>
        <w:autoSpaceDN w:val="0"/>
        <w:spacing w:line="240" w:lineRule="atLeast"/>
        <w:ind w:firstLine="709"/>
        <w:rPr>
          <w:rFonts w:eastAsia="Times New Roman" w:cs="Times New Roman"/>
          <w:szCs w:val="28"/>
          <w:lang w:eastAsia="ru-RU"/>
        </w:rPr>
      </w:pPr>
      <w:proofErr w:type="gramStart"/>
      <w:r w:rsidRPr="006F1632">
        <w:rPr>
          <w:rFonts w:eastAsia="Times New Roman" w:cs="Times New Roman"/>
          <w:szCs w:val="28"/>
          <w:lang w:eastAsia="ru-RU"/>
        </w:rPr>
        <w:t xml:space="preserve">Предложения по созданию новых ООПТ регионального значения, закреплены в </w:t>
      </w:r>
      <w:r w:rsidR="001F0202">
        <w:rPr>
          <w:rFonts w:eastAsia="Times New Roman" w:cs="Times New Roman"/>
          <w:szCs w:val="28"/>
          <w:lang w:eastAsia="ru-RU"/>
        </w:rPr>
        <w:t>С</w:t>
      </w:r>
      <w:r w:rsidR="001F0202" w:rsidRPr="006F1632">
        <w:rPr>
          <w:rFonts w:eastAsia="Times New Roman" w:cs="Times New Roman"/>
          <w:szCs w:val="28"/>
          <w:lang w:eastAsia="ru-RU"/>
        </w:rPr>
        <w:t>хем</w:t>
      </w:r>
      <w:r w:rsidR="001F0202">
        <w:rPr>
          <w:rFonts w:eastAsia="Times New Roman" w:cs="Times New Roman"/>
          <w:szCs w:val="28"/>
          <w:lang w:eastAsia="ru-RU"/>
        </w:rPr>
        <w:t>е</w:t>
      </w:r>
      <w:r w:rsidR="001F0202" w:rsidRPr="006F1632">
        <w:rPr>
          <w:rFonts w:eastAsia="Times New Roman" w:cs="Times New Roman"/>
          <w:szCs w:val="28"/>
          <w:lang w:eastAsia="ru-RU"/>
        </w:rPr>
        <w:t xml:space="preserve"> территориального планирования Новгородской области, утвержденн</w:t>
      </w:r>
      <w:r w:rsidR="001F0202">
        <w:rPr>
          <w:rFonts w:eastAsia="Times New Roman" w:cs="Times New Roman"/>
          <w:szCs w:val="28"/>
          <w:lang w:eastAsia="ru-RU"/>
        </w:rPr>
        <w:t>ой</w:t>
      </w:r>
      <w:r w:rsidR="001F0202" w:rsidRPr="006F1632">
        <w:rPr>
          <w:rFonts w:eastAsia="Times New Roman" w:cs="Times New Roman"/>
          <w:szCs w:val="28"/>
          <w:lang w:eastAsia="ru-RU"/>
        </w:rPr>
        <w:t xml:space="preserve"> постановлением администрации Новгородской области от 29.06.2012 № 370 «Об утверждении схемы территориального планирования Новгородской области» (с изменениями</w:t>
      </w:r>
      <w:r w:rsidR="001F0202">
        <w:rPr>
          <w:rFonts w:eastAsia="Times New Roman" w:cs="Times New Roman"/>
          <w:szCs w:val="28"/>
          <w:lang w:eastAsia="ru-RU"/>
        </w:rPr>
        <w:t xml:space="preserve">, утвержденными постановлением Правительства </w:t>
      </w:r>
      <w:r w:rsidR="001F0202" w:rsidRPr="006F1632">
        <w:rPr>
          <w:rFonts w:eastAsia="Times New Roman" w:cs="Times New Roman"/>
          <w:szCs w:val="28"/>
          <w:lang w:eastAsia="ru-RU"/>
        </w:rPr>
        <w:t>Новгородской области от 2</w:t>
      </w:r>
      <w:r w:rsidR="001F0202">
        <w:rPr>
          <w:rFonts w:eastAsia="Times New Roman" w:cs="Times New Roman"/>
          <w:szCs w:val="28"/>
          <w:lang w:eastAsia="ru-RU"/>
        </w:rPr>
        <w:t>5</w:t>
      </w:r>
      <w:r w:rsidR="001F0202" w:rsidRPr="006F1632">
        <w:rPr>
          <w:rFonts w:eastAsia="Times New Roman" w:cs="Times New Roman"/>
          <w:szCs w:val="28"/>
          <w:lang w:eastAsia="ru-RU"/>
        </w:rPr>
        <w:t>.0</w:t>
      </w:r>
      <w:r w:rsidR="001F0202">
        <w:rPr>
          <w:rFonts w:eastAsia="Times New Roman" w:cs="Times New Roman"/>
          <w:szCs w:val="28"/>
          <w:lang w:eastAsia="ru-RU"/>
        </w:rPr>
        <w:t>9</w:t>
      </w:r>
      <w:r w:rsidR="001F0202" w:rsidRPr="006F1632">
        <w:rPr>
          <w:rFonts w:eastAsia="Times New Roman" w:cs="Times New Roman"/>
          <w:szCs w:val="28"/>
          <w:lang w:eastAsia="ru-RU"/>
        </w:rPr>
        <w:t>.201</w:t>
      </w:r>
      <w:r w:rsidR="001F0202">
        <w:rPr>
          <w:rFonts w:eastAsia="Times New Roman" w:cs="Times New Roman"/>
          <w:szCs w:val="28"/>
          <w:lang w:eastAsia="ru-RU"/>
        </w:rPr>
        <w:t>9</w:t>
      </w:r>
      <w:r w:rsidR="001F0202" w:rsidRPr="006F1632">
        <w:rPr>
          <w:rFonts w:eastAsia="Times New Roman" w:cs="Times New Roman"/>
          <w:szCs w:val="28"/>
          <w:lang w:eastAsia="ru-RU"/>
        </w:rPr>
        <w:t xml:space="preserve"> № 3</w:t>
      </w:r>
      <w:r w:rsidR="001F0202">
        <w:rPr>
          <w:rFonts w:eastAsia="Times New Roman" w:cs="Times New Roman"/>
          <w:szCs w:val="28"/>
          <w:lang w:eastAsia="ru-RU"/>
        </w:rPr>
        <w:t>8</w:t>
      </w:r>
      <w:r w:rsidR="001F0202" w:rsidRPr="006F1632">
        <w:rPr>
          <w:rFonts w:eastAsia="Times New Roman" w:cs="Times New Roman"/>
          <w:szCs w:val="28"/>
          <w:lang w:eastAsia="ru-RU"/>
        </w:rPr>
        <w:t>0 «О</w:t>
      </w:r>
      <w:r w:rsidR="001F0202">
        <w:rPr>
          <w:rFonts w:eastAsia="Times New Roman" w:cs="Times New Roman"/>
          <w:szCs w:val="28"/>
          <w:lang w:eastAsia="ru-RU"/>
        </w:rPr>
        <w:t xml:space="preserve"> внесении изменений в </w:t>
      </w:r>
      <w:r w:rsidR="001F0202" w:rsidRPr="006F1632">
        <w:rPr>
          <w:rFonts w:eastAsia="Times New Roman" w:cs="Times New Roman"/>
          <w:szCs w:val="28"/>
          <w:lang w:eastAsia="ru-RU"/>
        </w:rPr>
        <w:t>схем</w:t>
      </w:r>
      <w:r w:rsidR="001F0202">
        <w:rPr>
          <w:rFonts w:eastAsia="Times New Roman" w:cs="Times New Roman"/>
          <w:szCs w:val="28"/>
          <w:lang w:eastAsia="ru-RU"/>
        </w:rPr>
        <w:t>у</w:t>
      </w:r>
      <w:r w:rsidR="001F0202" w:rsidRPr="006F1632">
        <w:rPr>
          <w:rFonts w:eastAsia="Times New Roman" w:cs="Times New Roman"/>
          <w:szCs w:val="28"/>
          <w:lang w:eastAsia="ru-RU"/>
        </w:rPr>
        <w:t xml:space="preserve"> территориального планирования Новгородской области</w:t>
      </w:r>
      <w:r w:rsidR="001F0202">
        <w:rPr>
          <w:rFonts w:eastAsia="Times New Roman" w:cs="Times New Roman"/>
          <w:szCs w:val="28"/>
          <w:lang w:eastAsia="ru-RU"/>
        </w:rPr>
        <w:t xml:space="preserve">», УИН </w:t>
      </w:r>
      <w:r w:rsidR="001F0202" w:rsidRPr="006F1632">
        <w:rPr>
          <w:rFonts w:eastAsia="Times New Roman" w:cs="Times New Roman"/>
          <w:szCs w:val="28"/>
          <w:lang w:eastAsia="ru-RU"/>
        </w:rPr>
        <w:t>в ФГИ</w:t>
      </w:r>
      <w:r w:rsidR="001F0202">
        <w:rPr>
          <w:rFonts w:eastAsia="Times New Roman" w:cs="Times New Roman"/>
          <w:szCs w:val="28"/>
          <w:lang w:eastAsia="ru-RU"/>
        </w:rPr>
        <w:t xml:space="preserve">С ТП </w:t>
      </w:r>
      <w:r w:rsidR="001F0202" w:rsidRPr="004808AC">
        <w:rPr>
          <w:rFonts w:cs="Times New Roman"/>
          <w:szCs w:val="28"/>
        </w:rPr>
        <w:t>49020102201910072</w:t>
      </w:r>
      <w:r w:rsidR="001F0202" w:rsidRPr="006F1632">
        <w:rPr>
          <w:rFonts w:eastAsia="Times New Roman" w:cs="Times New Roman"/>
          <w:szCs w:val="28"/>
          <w:lang w:eastAsia="ru-RU"/>
        </w:rPr>
        <w:t>)</w:t>
      </w:r>
      <w:r w:rsidRPr="006F1632">
        <w:rPr>
          <w:rFonts w:eastAsia="Times New Roman" w:cs="Times New Roman"/>
          <w:szCs w:val="28"/>
          <w:lang w:eastAsia="ru-RU"/>
        </w:rPr>
        <w:t xml:space="preserve"> и подлежат учету в период подготовки Генерального</w:t>
      </w:r>
      <w:proofErr w:type="gramEnd"/>
      <w:r w:rsidRPr="006F1632">
        <w:rPr>
          <w:rFonts w:eastAsia="Times New Roman" w:cs="Times New Roman"/>
          <w:szCs w:val="28"/>
          <w:lang w:eastAsia="ru-RU"/>
        </w:rPr>
        <w:t xml:space="preserve"> плана</w:t>
      </w:r>
      <w:r w:rsidR="001F0202">
        <w:rPr>
          <w:rFonts w:eastAsia="Times New Roman" w:cs="Times New Roman"/>
          <w:szCs w:val="28"/>
          <w:lang w:eastAsia="ru-RU"/>
        </w:rPr>
        <w:t>.</w:t>
      </w:r>
    </w:p>
    <w:p w:rsidR="00687CD9" w:rsidRPr="006F1632" w:rsidRDefault="00AA07B3" w:rsidP="009761C4">
      <w:pPr>
        <w:autoSpaceDE w:val="0"/>
        <w:autoSpaceDN w:val="0"/>
        <w:spacing w:line="240" w:lineRule="atLeast"/>
        <w:ind w:firstLine="709"/>
        <w:rPr>
          <w:rFonts w:eastAsia="Times New Roman" w:cs="Times New Roman"/>
          <w:szCs w:val="28"/>
          <w:lang w:eastAsia="ru-RU"/>
        </w:rPr>
      </w:pPr>
      <w:r>
        <w:rPr>
          <w:rFonts w:eastAsia="Times New Roman" w:cs="Times New Roman"/>
          <w:szCs w:val="28"/>
          <w:lang w:eastAsia="ru-RU"/>
        </w:rPr>
        <w:t>2</w:t>
      </w:r>
      <w:r w:rsidR="001F0202">
        <w:rPr>
          <w:rFonts w:eastAsia="Times New Roman" w:cs="Times New Roman"/>
          <w:szCs w:val="28"/>
          <w:lang w:eastAsia="ru-RU"/>
        </w:rPr>
        <w:t xml:space="preserve">. </w:t>
      </w:r>
      <w:r w:rsidR="00687CD9" w:rsidRPr="006F1632">
        <w:rPr>
          <w:rFonts w:eastAsia="Times New Roman" w:cs="Times New Roman"/>
          <w:szCs w:val="28"/>
          <w:lang w:eastAsia="ru-RU"/>
        </w:rPr>
        <w:t>Планируемый к созданию государственный природный заказник регионального значения «Волховская пойма»: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938"/>
      </w:tblGrid>
      <w:tr w:rsidR="001F0202" w:rsidRPr="006F1632" w:rsidTr="009761C4">
        <w:trPr>
          <w:trHeight w:val="355"/>
        </w:trPr>
        <w:tc>
          <w:tcPr>
            <w:tcW w:w="2268" w:type="dxa"/>
            <w:vAlign w:val="center"/>
          </w:tcPr>
          <w:p w:rsidR="001F0202" w:rsidRPr="006F1632" w:rsidRDefault="001F0202" w:rsidP="001F0202">
            <w:pPr>
              <w:autoSpaceDE w:val="0"/>
              <w:autoSpaceDN w:val="0"/>
              <w:jc w:val="center"/>
              <w:rPr>
                <w:rFonts w:eastAsia="Times New Roman" w:cs="Times New Roman"/>
                <w:szCs w:val="28"/>
                <w:lang w:eastAsia="ru-RU"/>
              </w:rPr>
            </w:pPr>
            <w:r w:rsidRPr="006F1632">
              <w:rPr>
                <w:rFonts w:eastAsia="Times New Roman" w:cs="Times New Roman"/>
                <w:szCs w:val="28"/>
                <w:lang w:eastAsia="ru-RU"/>
              </w:rPr>
              <w:t>Наименование</w:t>
            </w:r>
          </w:p>
        </w:tc>
        <w:tc>
          <w:tcPr>
            <w:tcW w:w="7938" w:type="dxa"/>
            <w:vAlign w:val="center"/>
          </w:tcPr>
          <w:p w:rsidR="001F0202" w:rsidRPr="006F1632" w:rsidRDefault="001F0202" w:rsidP="001F0202">
            <w:pPr>
              <w:autoSpaceDE w:val="0"/>
              <w:autoSpaceDN w:val="0"/>
              <w:jc w:val="center"/>
              <w:rPr>
                <w:rFonts w:eastAsia="Times New Roman" w:cs="Times New Roman"/>
                <w:szCs w:val="28"/>
                <w:lang w:eastAsia="ru-RU"/>
              </w:rPr>
            </w:pPr>
            <w:r w:rsidRPr="006F1632">
              <w:rPr>
                <w:rFonts w:eastAsia="Times New Roman" w:cs="Times New Roman"/>
                <w:szCs w:val="28"/>
                <w:lang w:eastAsia="ru-RU"/>
              </w:rPr>
              <w:t>Краткая характеристика</w:t>
            </w:r>
          </w:p>
        </w:tc>
      </w:tr>
      <w:tr w:rsidR="001F0202" w:rsidRPr="006F1632" w:rsidTr="000718FE">
        <w:trPr>
          <w:trHeight w:val="836"/>
        </w:trPr>
        <w:tc>
          <w:tcPr>
            <w:tcW w:w="2268" w:type="dxa"/>
          </w:tcPr>
          <w:p w:rsidR="001F0202" w:rsidRPr="006F1632" w:rsidRDefault="001F023D" w:rsidP="001F023D">
            <w:pPr>
              <w:autoSpaceDE w:val="0"/>
              <w:autoSpaceDN w:val="0"/>
              <w:jc w:val="left"/>
              <w:rPr>
                <w:rFonts w:eastAsia="Times New Roman" w:cs="Times New Roman"/>
                <w:szCs w:val="28"/>
                <w:lang w:eastAsia="ru-RU"/>
              </w:rPr>
            </w:pPr>
            <w:r>
              <w:rPr>
                <w:rFonts w:eastAsia="Times New Roman" w:cs="Times New Roman"/>
                <w:szCs w:val="28"/>
                <w:lang w:eastAsia="ru-RU"/>
              </w:rPr>
              <w:t xml:space="preserve">Планируемая </w:t>
            </w:r>
            <w:r w:rsidR="001F0202">
              <w:rPr>
                <w:rFonts w:eastAsia="Times New Roman" w:cs="Times New Roman"/>
                <w:szCs w:val="28"/>
                <w:lang w:eastAsia="ru-RU"/>
              </w:rPr>
              <w:t>площадь (</w:t>
            </w:r>
            <w:proofErr w:type="gramStart"/>
            <w:r w:rsidR="001F0202" w:rsidRPr="006F1632">
              <w:rPr>
                <w:rFonts w:eastAsia="Times New Roman" w:cs="Times New Roman"/>
                <w:szCs w:val="28"/>
                <w:lang w:eastAsia="ru-RU"/>
              </w:rPr>
              <w:t>га</w:t>
            </w:r>
            <w:proofErr w:type="gramEnd"/>
            <w:r w:rsidR="001F0202">
              <w:rPr>
                <w:rFonts w:eastAsia="Times New Roman" w:cs="Times New Roman"/>
                <w:szCs w:val="28"/>
                <w:lang w:eastAsia="ru-RU"/>
              </w:rPr>
              <w:t>)</w:t>
            </w:r>
          </w:p>
        </w:tc>
        <w:tc>
          <w:tcPr>
            <w:tcW w:w="7938" w:type="dxa"/>
          </w:tcPr>
          <w:p w:rsidR="001F0202" w:rsidRPr="006F1632" w:rsidRDefault="001F0202" w:rsidP="001F023D">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365</w:t>
            </w:r>
            <w:r w:rsidR="001F023D">
              <w:rPr>
                <w:rFonts w:eastAsia="Times New Roman" w:cs="Times New Roman"/>
                <w:szCs w:val="28"/>
                <w:lang w:eastAsia="ru-RU"/>
              </w:rPr>
              <w:t>1</w:t>
            </w:r>
            <w:r w:rsidRPr="006F1632">
              <w:rPr>
                <w:rFonts w:eastAsia="Times New Roman" w:cs="Times New Roman"/>
                <w:szCs w:val="28"/>
                <w:lang w:eastAsia="ru-RU"/>
              </w:rPr>
              <w:t>0 га, в т.ч. Заказник «Бор» 3600 га, воды рек и пойменных водоемов, памятник природы «Чудовские дубравы», в том числе в границах Успенского сельского поселения 4252 га.</w:t>
            </w:r>
          </w:p>
        </w:tc>
      </w:tr>
      <w:tr w:rsidR="001F023D" w:rsidRPr="006F1632" w:rsidTr="000718FE">
        <w:trPr>
          <w:trHeight w:val="699"/>
        </w:trPr>
        <w:tc>
          <w:tcPr>
            <w:tcW w:w="2268" w:type="dxa"/>
          </w:tcPr>
          <w:p w:rsidR="001F023D" w:rsidRPr="006F1632" w:rsidRDefault="001F023D" w:rsidP="001F023D">
            <w:pPr>
              <w:autoSpaceDE w:val="0"/>
              <w:autoSpaceDN w:val="0"/>
              <w:rPr>
                <w:rFonts w:eastAsia="Times New Roman" w:cs="Times New Roman"/>
                <w:szCs w:val="28"/>
                <w:lang w:eastAsia="ru-RU"/>
              </w:rPr>
            </w:pPr>
            <w:r>
              <w:rPr>
                <w:rFonts w:eastAsia="Times New Roman" w:cs="Times New Roman"/>
                <w:szCs w:val="28"/>
                <w:lang w:eastAsia="ru-RU"/>
              </w:rPr>
              <w:t>Основание</w:t>
            </w:r>
          </w:p>
        </w:tc>
        <w:tc>
          <w:tcPr>
            <w:tcW w:w="7938" w:type="dxa"/>
          </w:tcPr>
          <w:p w:rsidR="001F023D" w:rsidRDefault="001F023D" w:rsidP="001F023D">
            <w:pPr>
              <w:spacing w:line="240" w:lineRule="atLeast"/>
              <w:rPr>
                <w:rFonts w:eastAsia="Times New Roman" w:cs="Times New Roman"/>
                <w:szCs w:val="28"/>
                <w:lang w:eastAsia="ru-RU"/>
              </w:rPr>
            </w:pPr>
            <w:r>
              <w:rPr>
                <w:rFonts w:eastAsia="Times New Roman" w:cs="Times New Roman"/>
                <w:szCs w:val="28"/>
                <w:lang w:eastAsia="ru-RU"/>
              </w:rPr>
              <w:t xml:space="preserve">Глава </w:t>
            </w:r>
            <w:r w:rsidRPr="00F56400">
              <w:rPr>
                <w:rFonts w:eastAsia="Times New Roman" w:cs="Times New Roman"/>
                <w:szCs w:val="28"/>
                <w:lang w:eastAsia="ru-RU"/>
              </w:rPr>
              <w:t>2.</w:t>
            </w:r>
            <w:r>
              <w:rPr>
                <w:rFonts w:eastAsia="Times New Roman" w:cs="Times New Roman"/>
                <w:szCs w:val="28"/>
                <w:lang w:eastAsia="ru-RU"/>
              </w:rPr>
              <w:t>11</w:t>
            </w:r>
            <w:r w:rsidRPr="00F56400">
              <w:rPr>
                <w:rFonts w:eastAsia="Times New Roman" w:cs="Times New Roman"/>
                <w:szCs w:val="28"/>
                <w:lang w:eastAsia="ru-RU"/>
              </w:rPr>
              <w:t>.</w:t>
            </w:r>
            <w:r>
              <w:rPr>
                <w:rFonts w:eastAsia="Times New Roman" w:cs="Times New Roman"/>
                <w:szCs w:val="28"/>
                <w:lang w:eastAsia="ru-RU"/>
              </w:rPr>
              <w:t xml:space="preserve"> «Иные объекты», раздел 1 «Иные объекты», подраздел 2.13</w:t>
            </w:r>
            <w:r w:rsidRPr="00640F18">
              <w:t xml:space="preserve"> </w:t>
            </w:r>
            <w:r>
              <w:t>«</w:t>
            </w:r>
            <w:r w:rsidRPr="00640F18">
              <w:rPr>
                <w:rFonts w:eastAsia="Times New Roman" w:cs="Times New Roman"/>
                <w:szCs w:val="28"/>
                <w:lang w:eastAsia="ru-RU"/>
              </w:rPr>
              <w:t>Особо охраняемые природные территории</w:t>
            </w:r>
            <w:r>
              <w:rPr>
                <w:rFonts w:eastAsia="Times New Roman" w:cs="Times New Roman"/>
                <w:szCs w:val="28"/>
                <w:lang w:eastAsia="ru-RU"/>
              </w:rPr>
              <w:t xml:space="preserve">», § </w:t>
            </w:r>
            <w:r>
              <w:rPr>
                <w:rFonts w:eastAsia="Times New Roman" w:cs="Times New Roman"/>
                <w:szCs w:val="28"/>
                <w:lang w:eastAsia="ru-RU"/>
              </w:rPr>
              <w:lastRenderedPageBreak/>
              <w:t>1.2.8. «</w:t>
            </w:r>
            <w:r w:rsidRPr="00640F18">
              <w:rPr>
                <w:rFonts w:eastAsia="Times New Roman" w:cs="Times New Roman"/>
                <w:szCs w:val="28"/>
                <w:lang w:eastAsia="ru-RU"/>
              </w:rPr>
              <w:t>Особо охраняемые природные территории, I этап до 2022 года</w:t>
            </w:r>
            <w:r>
              <w:rPr>
                <w:rFonts w:eastAsia="Times New Roman" w:cs="Times New Roman"/>
                <w:szCs w:val="28"/>
                <w:lang w:eastAsia="ru-RU"/>
              </w:rPr>
              <w:t>» Схемы территориального планирования Новгородской области (в действующей редакции):</w:t>
            </w:r>
          </w:p>
          <w:p w:rsidR="001F023D" w:rsidRPr="006F1632" w:rsidRDefault="001F023D" w:rsidP="001F023D">
            <w:pPr>
              <w:spacing w:line="240" w:lineRule="atLeast"/>
              <w:ind w:firstLine="708"/>
              <w:rPr>
                <w:rFonts w:eastAsia="Times New Roman" w:cs="Times New Roman"/>
                <w:szCs w:val="28"/>
                <w:lang w:eastAsia="ru-RU"/>
              </w:rPr>
            </w:pPr>
            <w:r>
              <w:rPr>
                <w:rFonts w:eastAsia="Times New Roman" w:cs="Times New Roman"/>
                <w:szCs w:val="28"/>
                <w:lang w:eastAsia="ru-RU"/>
              </w:rPr>
              <w:t>- п. 2.</w:t>
            </w:r>
            <w:r w:rsidRPr="001F023D">
              <w:rPr>
                <w:rFonts w:eastAsia="Times New Roman" w:cs="Times New Roman"/>
                <w:szCs w:val="28"/>
                <w:lang w:eastAsia="ru-RU"/>
              </w:rPr>
              <w:t>21</w:t>
            </w:r>
            <w:proofErr w:type="gramStart"/>
            <w:r w:rsidRPr="001F023D">
              <w:rPr>
                <w:rFonts w:eastAsia="Times New Roman" w:cs="Times New Roman"/>
                <w:szCs w:val="28"/>
                <w:lang w:eastAsia="ru-RU"/>
              </w:rPr>
              <w:t xml:space="preserve"> О</w:t>
            </w:r>
            <w:proofErr w:type="gramEnd"/>
            <w:r w:rsidRPr="001F023D">
              <w:rPr>
                <w:rFonts w:eastAsia="Times New Roman" w:cs="Times New Roman"/>
                <w:szCs w:val="28"/>
                <w:lang w:eastAsia="ru-RU"/>
              </w:rPr>
              <w:t>собо охраняемая природная территория государственный природный заказник «Волховская пойма» (общая планируемая площадь на территории Чудовского муниципального района – 36510 га), в части расположенной в границах Успенского сельского поселения.</w:t>
            </w:r>
          </w:p>
        </w:tc>
      </w:tr>
      <w:tr w:rsidR="001F0202" w:rsidRPr="006F1632" w:rsidTr="000718FE">
        <w:trPr>
          <w:trHeight w:val="699"/>
        </w:trPr>
        <w:tc>
          <w:tcPr>
            <w:tcW w:w="2268" w:type="dxa"/>
          </w:tcPr>
          <w:p w:rsidR="001F0202" w:rsidRPr="006F1632" w:rsidRDefault="001F0202" w:rsidP="001F023D">
            <w:pPr>
              <w:autoSpaceDE w:val="0"/>
              <w:autoSpaceDN w:val="0"/>
              <w:rPr>
                <w:rFonts w:eastAsia="Times New Roman" w:cs="Times New Roman"/>
                <w:szCs w:val="28"/>
                <w:lang w:eastAsia="ru-RU"/>
              </w:rPr>
            </w:pPr>
            <w:r w:rsidRPr="006F1632">
              <w:rPr>
                <w:rFonts w:eastAsia="Times New Roman" w:cs="Times New Roman"/>
                <w:szCs w:val="28"/>
                <w:lang w:eastAsia="ru-RU"/>
              </w:rPr>
              <w:lastRenderedPageBreak/>
              <w:t>Планируемое местоположение</w:t>
            </w:r>
          </w:p>
        </w:tc>
        <w:tc>
          <w:tcPr>
            <w:tcW w:w="7938" w:type="dxa"/>
          </w:tcPr>
          <w:p w:rsidR="001F0202" w:rsidRPr="006F1632" w:rsidRDefault="001F0202" w:rsidP="001F0202">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 xml:space="preserve">Большая пойма Волхова, ее расширение в месте древнего Грузинского озера, водоразделы рек Волхов, Оскуй, </w:t>
            </w:r>
            <w:proofErr w:type="spellStart"/>
            <w:r w:rsidRPr="006F1632">
              <w:rPr>
                <w:rFonts w:eastAsia="Times New Roman" w:cs="Times New Roman"/>
                <w:szCs w:val="28"/>
                <w:lang w:eastAsia="ru-RU"/>
              </w:rPr>
              <w:t>Пчевжа</w:t>
            </w:r>
            <w:proofErr w:type="spellEnd"/>
            <w:r w:rsidRPr="006F1632">
              <w:rPr>
                <w:rFonts w:eastAsia="Times New Roman" w:cs="Times New Roman"/>
                <w:szCs w:val="28"/>
                <w:lang w:eastAsia="ru-RU"/>
              </w:rPr>
              <w:t xml:space="preserve">, </w:t>
            </w:r>
            <w:proofErr w:type="spellStart"/>
            <w:r w:rsidRPr="006F1632">
              <w:rPr>
                <w:rFonts w:eastAsia="Times New Roman" w:cs="Times New Roman"/>
                <w:szCs w:val="28"/>
                <w:lang w:eastAsia="ru-RU"/>
              </w:rPr>
              <w:t>Ваволь</w:t>
            </w:r>
            <w:proofErr w:type="spellEnd"/>
            <w:r w:rsidRPr="006F1632">
              <w:rPr>
                <w:rFonts w:eastAsia="Times New Roman" w:cs="Times New Roman"/>
                <w:szCs w:val="28"/>
                <w:lang w:eastAsia="ru-RU"/>
              </w:rPr>
              <w:t xml:space="preserve">, </w:t>
            </w:r>
            <w:proofErr w:type="spellStart"/>
            <w:r w:rsidRPr="006F1632">
              <w:rPr>
                <w:rFonts w:eastAsia="Times New Roman" w:cs="Times New Roman"/>
                <w:szCs w:val="28"/>
                <w:lang w:eastAsia="ru-RU"/>
              </w:rPr>
              <w:t>Любыньк</w:t>
            </w:r>
            <w:r>
              <w:rPr>
                <w:rFonts w:eastAsia="Times New Roman" w:cs="Times New Roman"/>
                <w:szCs w:val="28"/>
                <w:lang w:eastAsia="ru-RU"/>
              </w:rPr>
              <w:t>а</w:t>
            </w:r>
            <w:proofErr w:type="spellEnd"/>
            <w:r>
              <w:rPr>
                <w:rFonts w:eastAsia="Times New Roman" w:cs="Times New Roman"/>
                <w:szCs w:val="28"/>
                <w:lang w:eastAsia="ru-RU"/>
              </w:rPr>
              <w:t xml:space="preserve">, водоохранные зоны, запретные </w:t>
            </w:r>
            <w:r w:rsidRPr="006F1632">
              <w:rPr>
                <w:rFonts w:eastAsia="Times New Roman" w:cs="Times New Roman"/>
                <w:szCs w:val="28"/>
                <w:lang w:eastAsia="ru-RU"/>
              </w:rPr>
              <w:t>полосы, поймы</w:t>
            </w:r>
            <w:r>
              <w:rPr>
                <w:rFonts w:eastAsia="Times New Roman" w:cs="Times New Roman"/>
                <w:szCs w:val="28"/>
                <w:lang w:eastAsia="ru-RU"/>
              </w:rPr>
              <w:t xml:space="preserve">, </w:t>
            </w:r>
            <w:proofErr w:type="spellStart"/>
            <w:r>
              <w:rPr>
                <w:rFonts w:eastAsia="Times New Roman" w:cs="Times New Roman"/>
                <w:szCs w:val="28"/>
                <w:lang w:eastAsia="ru-RU"/>
              </w:rPr>
              <w:t>низкобонитетные</w:t>
            </w:r>
            <w:proofErr w:type="spellEnd"/>
            <w:r>
              <w:rPr>
                <w:rFonts w:eastAsia="Times New Roman" w:cs="Times New Roman"/>
                <w:szCs w:val="28"/>
                <w:lang w:eastAsia="ru-RU"/>
              </w:rPr>
              <w:t xml:space="preserve"> </w:t>
            </w:r>
            <w:r w:rsidRPr="006F1632">
              <w:rPr>
                <w:rFonts w:eastAsia="Times New Roman" w:cs="Times New Roman"/>
                <w:szCs w:val="28"/>
                <w:lang w:eastAsia="ru-RU"/>
              </w:rPr>
              <w:t xml:space="preserve">заболоченные пойменные леса, </w:t>
            </w:r>
            <w:proofErr w:type="spellStart"/>
            <w:r w:rsidRPr="006F1632">
              <w:rPr>
                <w:rFonts w:eastAsia="Times New Roman" w:cs="Times New Roman"/>
                <w:szCs w:val="28"/>
                <w:lang w:eastAsia="ru-RU"/>
              </w:rPr>
              <w:t>сельхозугодья</w:t>
            </w:r>
            <w:proofErr w:type="spellEnd"/>
            <w:r w:rsidRPr="006F1632">
              <w:rPr>
                <w:rFonts w:eastAsia="Times New Roman" w:cs="Times New Roman"/>
                <w:szCs w:val="28"/>
                <w:lang w:eastAsia="ru-RU"/>
              </w:rPr>
              <w:t xml:space="preserve"> (сенокосы)</w:t>
            </w:r>
            <w:r w:rsidR="001F023D">
              <w:rPr>
                <w:rFonts w:eastAsia="Times New Roman" w:cs="Times New Roman"/>
                <w:szCs w:val="28"/>
                <w:lang w:eastAsia="ru-RU"/>
              </w:rPr>
              <w:t>.</w:t>
            </w:r>
          </w:p>
        </w:tc>
      </w:tr>
      <w:tr w:rsidR="001F0202" w:rsidRPr="006F1632" w:rsidTr="000718FE">
        <w:trPr>
          <w:trHeight w:val="321"/>
        </w:trPr>
        <w:tc>
          <w:tcPr>
            <w:tcW w:w="2268" w:type="dxa"/>
          </w:tcPr>
          <w:p w:rsidR="001F0202" w:rsidRPr="006F1632" w:rsidRDefault="001F0202" w:rsidP="001F023D">
            <w:pPr>
              <w:autoSpaceDE w:val="0"/>
              <w:autoSpaceDN w:val="0"/>
              <w:rPr>
                <w:rFonts w:eastAsia="Times New Roman" w:cs="Times New Roman"/>
                <w:szCs w:val="28"/>
                <w:lang w:eastAsia="ru-RU"/>
              </w:rPr>
            </w:pPr>
            <w:r w:rsidRPr="006F1632">
              <w:rPr>
                <w:rFonts w:eastAsia="Times New Roman" w:cs="Times New Roman"/>
                <w:szCs w:val="28"/>
                <w:lang w:eastAsia="ru-RU"/>
              </w:rPr>
              <w:t>Цель создания</w:t>
            </w:r>
          </w:p>
        </w:tc>
        <w:tc>
          <w:tcPr>
            <w:tcW w:w="7938" w:type="dxa"/>
          </w:tcPr>
          <w:p w:rsidR="001F0202" w:rsidRPr="006F1632" w:rsidRDefault="001F0202" w:rsidP="001F0202">
            <w:pPr>
              <w:autoSpaceDE w:val="0"/>
              <w:autoSpaceDN w:val="0"/>
              <w:ind w:left="141" w:right="142"/>
              <w:rPr>
                <w:rFonts w:eastAsia="Times New Roman" w:cs="Times New Roman"/>
                <w:szCs w:val="28"/>
                <w:lang w:eastAsia="ru-RU"/>
              </w:rPr>
            </w:pPr>
            <w:r w:rsidRPr="006F1632">
              <w:rPr>
                <w:rFonts w:eastAsia="Times New Roman" w:cs="Times New Roman"/>
                <w:szCs w:val="28"/>
                <w:lang w:eastAsia="ru-RU"/>
              </w:rPr>
              <w:t>Сохранение уникального ландшафта</w:t>
            </w:r>
            <w:r>
              <w:rPr>
                <w:rFonts w:eastAsia="Times New Roman" w:cs="Times New Roman"/>
                <w:szCs w:val="28"/>
                <w:lang w:eastAsia="ru-RU"/>
              </w:rPr>
              <w:t xml:space="preserve"> </w:t>
            </w:r>
            <w:r w:rsidRPr="006F1632">
              <w:rPr>
                <w:rFonts w:eastAsia="Times New Roman" w:cs="Times New Roman"/>
                <w:szCs w:val="28"/>
                <w:lang w:eastAsia="ru-RU"/>
              </w:rPr>
              <w:t xml:space="preserve">древнего пойменного понижения, включающего систему пойменных озер, луговые, болотные и лесные участки, в том числе памятник природы Чудовские дубравы и заказник «болото Бор». Волховская пойма является водно-болотным угодьем, служащим местообитанием комплекса редких видов птиц и местом стоянки большой массы птиц на пролете. </w:t>
            </w:r>
            <w:proofErr w:type="gramStart"/>
            <w:r w:rsidRPr="006F1632">
              <w:rPr>
                <w:rFonts w:eastAsia="Times New Roman" w:cs="Times New Roman"/>
                <w:szCs w:val="28"/>
                <w:lang w:eastAsia="ru-RU"/>
              </w:rPr>
              <w:t>Отнесена</w:t>
            </w:r>
            <w:proofErr w:type="gramEnd"/>
            <w:r w:rsidRPr="006F1632">
              <w:rPr>
                <w:rFonts w:eastAsia="Times New Roman" w:cs="Times New Roman"/>
                <w:szCs w:val="28"/>
                <w:lang w:eastAsia="ru-RU"/>
              </w:rPr>
              <w:t xml:space="preserve"> к ключевым орнитологическим территориям международного значения в европейской России, внесена в теневой </w:t>
            </w:r>
            <w:proofErr w:type="spellStart"/>
            <w:r w:rsidRPr="006F1632">
              <w:rPr>
                <w:rFonts w:eastAsia="Times New Roman" w:cs="Times New Roman"/>
                <w:szCs w:val="28"/>
                <w:lang w:eastAsia="ru-RU"/>
              </w:rPr>
              <w:t>Рамсарский</w:t>
            </w:r>
            <w:proofErr w:type="spellEnd"/>
            <w:r w:rsidRPr="006F1632">
              <w:rPr>
                <w:rFonts w:eastAsia="Times New Roman" w:cs="Times New Roman"/>
                <w:szCs w:val="28"/>
                <w:lang w:eastAsia="ru-RU"/>
              </w:rPr>
              <w:t xml:space="preserve"> список, рекомендована для создания</w:t>
            </w:r>
            <w:r>
              <w:rPr>
                <w:rFonts w:eastAsia="Times New Roman" w:cs="Times New Roman"/>
                <w:szCs w:val="28"/>
                <w:lang w:eastAsia="ru-RU"/>
              </w:rPr>
              <w:t xml:space="preserve"> </w:t>
            </w:r>
            <w:r w:rsidRPr="006F1632">
              <w:rPr>
                <w:rFonts w:eastAsia="Times New Roman" w:cs="Times New Roman"/>
                <w:szCs w:val="28"/>
                <w:lang w:eastAsia="ru-RU"/>
              </w:rPr>
              <w:t>крупного регионального заказника.</w:t>
            </w:r>
          </w:p>
        </w:tc>
      </w:tr>
    </w:tbl>
    <w:p w:rsidR="00F66F2B" w:rsidRDefault="00F66F2B" w:rsidP="00F66F2B">
      <w:pPr>
        <w:rPr>
          <w:rFonts w:eastAsia="Times New Roman" w:cs="Times New Roman"/>
          <w:b/>
          <w:bCs/>
          <w:kern w:val="32"/>
          <w:szCs w:val="32"/>
        </w:rPr>
      </w:pPr>
      <w:bookmarkStart w:id="200" w:name="2.3.3_Сведения_об_особо_охраняемых_приро"/>
      <w:bookmarkStart w:id="201" w:name="_Toc48235317"/>
      <w:bookmarkEnd w:id="200"/>
    </w:p>
    <w:p w:rsidR="00F66F2B" w:rsidRDefault="00F66F2B" w:rsidP="00F66F2B">
      <w:pPr>
        <w:rPr>
          <w:rFonts w:eastAsia="Times New Roman" w:cs="Times New Roman"/>
          <w:b/>
          <w:bCs/>
          <w:kern w:val="32"/>
          <w:szCs w:val="32"/>
        </w:rPr>
      </w:pPr>
      <w:r>
        <w:rPr>
          <w:rFonts w:eastAsia="Times New Roman" w:cs="Times New Roman"/>
          <w:b/>
          <w:bCs/>
          <w:kern w:val="32"/>
          <w:szCs w:val="32"/>
        </w:rPr>
        <w:br w:type="page"/>
      </w:r>
    </w:p>
    <w:p w:rsidR="001770E1" w:rsidRPr="006F1632" w:rsidRDefault="001770E1" w:rsidP="003249B4">
      <w:pPr>
        <w:pStyle w:val="1"/>
        <w:numPr>
          <w:ilvl w:val="0"/>
          <w:numId w:val="31"/>
        </w:numPr>
        <w:ind w:left="709" w:hanging="709"/>
      </w:pPr>
      <w:r w:rsidRPr="006F1632">
        <w:lastRenderedPageBreak/>
        <w:t>Сведения о зонах с особыми условиями использования территории, расположенных на территории поселения</w:t>
      </w:r>
      <w:bookmarkEnd w:id="201"/>
    </w:p>
    <w:p w:rsidR="001F0202" w:rsidRDefault="001770E1" w:rsidP="001F0202">
      <w:pPr>
        <w:autoSpaceDE w:val="0"/>
        <w:autoSpaceDN w:val="0"/>
        <w:ind w:firstLine="709"/>
        <w:rPr>
          <w:rFonts w:eastAsia="Times New Roman" w:cs="Times New Roman"/>
          <w:szCs w:val="28"/>
          <w:lang w:eastAsia="ru-RU"/>
        </w:rPr>
      </w:pPr>
      <w:proofErr w:type="gramStart"/>
      <w:r w:rsidRPr="006F1632">
        <w:rPr>
          <w:rFonts w:eastAsia="Times New Roman" w:cs="Times New Roman"/>
          <w:szCs w:val="28"/>
          <w:lang w:eastAsia="ru-RU"/>
        </w:rPr>
        <w:t xml:space="preserve">В соответствии со статьей 1 Градостроительного кодекса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1F0202">
        <w:rPr>
          <w:rFonts w:eastAsia="Times New Roman" w:cs="Times New Roman"/>
          <w:szCs w:val="28"/>
          <w:lang w:eastAsia="ru-RU"/>
        </w:rPr>
        <w:t>–</w:t>
      </w:r>
      <w:r w:rsidRPr="006F1632">
        <w:rPr>
          <w:rFonts w:eastAsia="Times New Roman" w:cs="Times New Roman"/>
          <w:szCs w:val="28"/>
          <w:lang w:eastAsia="ru-RU"/>
        </w:rPr>
        <w:t xml:space="preserve">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w:t>
      </w:r>
      <w:proofErr w:type="gramEnd"/>
      <w:r w:rsidRPr="006F1632">
        <w:rPr>
          <w:rFonts w:eastAsia="Times New Roman" w:cs="Times New Roman"/>
          <w:szCs w:val="28"/>
          <w:lang w:eastAsia="ru-RU"/>
        </w:rPr>
        <w:t xml:space="preserve"> Федерации.</w:t>
      </w:r>
    </w:p>
    <w:p w:rsidR="00F16C3A" w:rsidRDefault="00F16C3A" w:rsidP="00F16C3A">
      <w:pPr>
        <w:ind w:firstLine="708"/>
      </w:pPr>
      <w:r w:rsidRPr="00574FE5">
        <w:t>В</w:t>
      </w:r>
      <w:r w:rsidRPr="00574FE5">
        <w:rPr>
          <w:spacing w:val="41"/>
        </w:rPr>
        <w:t xml:space="preserve"> </w:t>
      </w:r>
      <w:r w:rsidRPr="00574FE5">
        <w:rPr>
          <w:spacing w:val="-1"/>
        </w:rPr>
        <w:t>с</w:t>
      </w:r>
      <w:r w:rsidRPr="00574FE5">
        <w:t>оотв</w:t>
      </w:r>
      <w:r w:rsidRPr="00574FE5">
        <w:rPr>
          <w:spacing w:val="-1"/>
        </w:rPr>
        <w:t>е</w:t>
      </w:r>
      <w:r w:rsidRPr="00574FE5">
        <w:t>тствии</w:t>
      </w:r>
      <w:r w:rsidRPr="00574FE5">
        <w:rPr>
          <w:spacing w:val="43"/>
        </w:rPr>
        <w:t xml:space="preserve"> </w:t>
      </w:r>
      <w:r w:rsidRPr="00574FE5">
        <w:t>с</w:t>
      </w:r>
      <w:r>
        <w:t>о статьей 105</w:t>
      </w:r>
      <w:r w:rsidRPr="00574FE5">
        <w:rPr>
          <w:spacing w:val="42"/>
        </w:rPr>
        <w:t xml:space="preserve"> </w:t>
      </w:r>
      <w:r>
        <w:t xml:space="preserve">Земельного кодекса Российской Федерации от 25.10.2001 № 136-ФЗ </w:t>
      </w:r>
      <w:r w:rsidRPr="00574FE5">
        <w:rPr>
          <w:spacing w:val="-1"/>
        </w:rPr>
        <w:t>м</w:t>
      </w:r>
      <w:r w:rsidRPr="00574FE5">
        <w:t>о</w:t>
      </w:r>
      <w:r w:rsidRPr="00574FE5">
        <w:rPr>
          <w:spacing w:val="2"/>
        </w:rPr>
        <w:t>г</w:t>
      </w:r>
      <w:r w:rsidRPr="00574FE5">
        <w:rPr>
          <w:spacing w:val="-8"/>
        </w:rPr>
        <w:t>у</w:t>
      </w:r>
      <w:r w:rsidRPr="00574FE5">
        <w:t xml:space="preserve">т </w:t>
      </w:r>
      <w:r w:rsidRPr="00574FE5">
        <w:rPr>
          <w:spacing w:val="-5"/>
        </w:rPr>
        <w:t>у</w:t>
      </w:r>
      <w:r w:rsidRPr="00574FE5">
        <w:rPr>
          <w:spacing w:val="1"/>
        </w:rPr>
        <w:t>с</w:t>
      </w:r>
      <w:r w:rsidRPr="00574FE5">
        <w:t>тан</w:t>
      </w:r>
      <w:r w:rsidRPr="00574FE5">
        <w:rPr>
          <w:spacing w:val="1"/>
        </w:rPr>
        <w:t>а</w:t>
      </w:r>
      <w:r w:rsidRPr="00574FE5">
        <w:t>влив</w:t>
      </w:r>
      <w:r w:rsidRPr="00574FE5">
        <w:rPr>
          <w:spacing w:val="-2"/>
        </w:rPr>
        <w:t>а</w:t>
      </w:r>
      <w:r w:rsidRPr="00574FE5">
        <w:t>т</w:t>
      </w:r>
      <w:r w:rsidRPr="00574FE5">
        <w:rPr>
          <w:spacing w:val="1"/>
        </w:rPr>
        <w:t>ь</w:t>
      </w:r>
      <w:r w:rsidRPr="00574FE5">
        <w:t xml:space="preserve">ся </w:t>
      </w:r>
      <w:r w:rsidRPr="00574FE5">
        <w:rPr>
          <w:spacing w:val="-1"/>
        </w:rPr>
        <w:t>с</w:t>
      </w:r>
      <w:r w:rsidRPr="00574FE5">
        <w:t>л</w:t>
      </w:r>
      <w:r w:rsidRPr="00574FE5">
        <w:rPr>
          <w:spacing w:val="-1"/>
        </w:rPr>
        <w:t>е</w:t>
      </w:r>
      <w:r w:rsidRPr="00574FE5">
        <w:rPr>
          <w:spacing w:val="4"/>
        </w:rPr>
        <w:t>д</w:t>
      </w:r>
      <w:r w:rsidRPr="00574FE5">
        <w:rPr>
          <w:spacing w:val="-3"/>
        </w:rPr>
        <w:t>у</w:t>
      </w:r>
      <w:r w:rsidRPr="00574FE5">
        <w:t>ющие</w:t>
      </w:r>
      <w:r w:rsidRPr="00574FE5">
        <w:rPr>
          <w:spacing w:val="-1"/>
        </w:rPr>
        <w:t xml:space="preserve"> </w:t>
      </w:r>
      <w:r w:rsidRPr="00574FE5">
        <w:t>зоны с</w:t>
      </w:r>
      <w:r w:rsidRPr="00574FE5">
        <w:rPr>
          <w:spacing w:val="-2"/>
        </w:rPr>
        <w:t xml:space="preserve"> </w:t>
      </w:r>
      <w:r w:rsidRPr="00574FE5">
        <w:t>о</w:t>
      </w:r>
      <w:r w:rsidRPr="00574FE5">
        <w:rPr>
          <w:spacing w:val="-1"/>
        </w:rPr>
        <w:t>с</w:t>
      </w:r>
      <w:r w:rsidRPr="00574FE5">
        <w:t>обы</w:t>
      </w:r>
      <w:r w:rsidRPr="00574FE5">
        <w:rPr>
          <w:spacing w:val="-1"/>
        </w:rPr>
        <w:t>м</w:t>
      </w:r>
      <w:r w:rsidRPr="00574FE5">
        <w:t xml:space="preserve">и </w:t>
      </w:r>
      <w:r w:rsidRPr="00574FE5">
        <w:rPr>
          <w:spacing w:val="-5"/>
        </w:rPr>
        <w:t>у</w:t>
      </w:r>
      <w:r w:rsidRPr="00574FE5">
        <w:rPr>
          <w:spacing w:val="1"/>
        </w:rPr>
        <w:t>с</w:t>
      </w:r>
      <w:r w:rsidRPr="00574FE5">
        <w:t>л</w:t>
      </w:r>
      <w:r w:rsidRPr="00574FE5">
        <w:rPr>
          <w:spacing w:val="2"/>
        </w:rPr>
        <w:t>о</w:t>
      </w:r>
      <w:r w:rsidRPr="00574FE5">
        <w:t>вия</w:t>
      </w:r>
      <w:r w:rsidRPr="00574FE5">
        <w:rPr>
          <w:spacing w:val="-1"/>
        </w:rPr>
        <w:t>м</w:t>
      </w:r>
      <w:r w:rsidRPr="00574FE5">
        <w:t>и и</w:t>
      </w:r>
      <w:r w:rsidRPr="00574FE5">
        <w:rPr>
          <w:spacing w:val="-1"/>
        </w:rPr>
        <w:t>с</w:t>
      </w:r>
      <w:r w:rsidRPr="00574FE5">
        <w:t>пол</w:t>
      </w:r>
      <w:r w:rsidRPr="00574FE5">
        <w:rPr>
          <w:spacing w:val="-2"/>
        </w:rPr>
        <w:t>ь</w:t>
      </w:r>
      <w:r w:rsidRPr="00574FE5">
        <w:t>зов</w:t>
      </w:r>
      <w:r w:rsidRPr="00574FE5">
        <w:rPr>
          <w:spacing w:val="-2"/>
        </w:rPr>
        <w:t>ан</w:t>
      </w:r>
      <w:r w:rsidRPr="00574FE5">
        <w:t>ия террито</w:t>
      </w:r>
      <w:r w:rsidRPr="00574FE5">
        <w:rPr>
          <w:spacing w:val="-2"/>
        </w:rPr>
        <w:t>р</w:t>
      </w:r>
      <w:r w:rsidRPr="00574FE5">
        <w:t>ий:</w:t>
      </w:r>
    </w:p>
    <w:p w:rsidR="00F16C3A" w:rsidRDefault="00F16C3A" w:rsidP="00F16C3A">
      <w:pPr>
        <w:ind w:firstLine="708"/>
      </w:pPr>
      <w:r>
        <w:t>1) зоны охраны объектов культурного наследия;</w:t>
      </w:r>
    </w:p>
    <w:p w:rsidR="00F16C3A" w:rsidRDefault="00F16C3A" w:rsidP="00F16C3A">
      <w:pPr>
        <w:ind w:firstLine="708"/>
      </w:pPr>
      <w:r>
        <w:t>2) защитная зона объекта культурного наследия;</w:t>
      </w:r>
    </w:p>
    <w:p w:rsidR="00F16C3A" w:rsidRDefault="00F16C3A" w:rsidP="00F16C3A">
      <w:pPr>
        <w:ind w:firstLine="708"/>
      </w:pPr>
      <w:r>
        <w:t>3) охранная зона объектов электроэнергетики (объектов электросетевого хозяйства и объектов по производству электрической энергии);</w:t>
      </w:r>
    </w:p>
    <w:p w:rsidR="00F16C3A" w:rsidRDefault="00F16C3A" w:rsidP="00F16C3A">
      <w:pPr>
        <w:ind w:firstLine="708"/>
      </w:pPr>
      <w:r>
        <w:t>4) охранная зона железных дорог;</w:t>
      </w:r>
    </w:p>
    <w:p w:rsidR="00F16C3A" w:rsidRDefault="00F16C3A" w:rsidP="00F16C3A">
      <w:pPr>
        <w:ind w:firstLine="708"/>
      </w:pPr>
      <w:r>
        <w:t>5) придорожные полосы автомобильных дорог;</w:t>
      </w:r>
    </w:p>
    <w:p w:rsidR="00F16C3A" w:rsidRDefault="00F16C3A" w:rsidP="00F16C3A">
      <w:pPr>
        <w:ind w:firstLine="708"/>
      </w:pPr>
      <w:r>
        <w:t>6) охранная зона трубопроводов (газопроводов, нефтепроводов и нефтепродуктопроводов, аммиакопроводов);</w:t>
      </w:r>
    </w:p>
    <w:p w:rsidR="00F16C3A" w:rsidRDefault="00F16C3A" w:rsidP="00F16C3A">
      <w:pPr>
        <w:ind w:firstLine="708"/>
      </w:pPr>
      <w:r>
        <w:t>7) охранная зона линий и сооружений связи;</w:t>
      </w:r>
    </w:p>
    <w:p w:rsidR="00F16C3A" w:rsidRDefault="00F16C3A" w:rsidP="00F16C3A">
      <w:pPr>
        <w:ind w:firstLine="708"/>
      </w:pPr>
      <w:r>
        <w:t>8) приаэродромная территория;</w:t>
      </w:r>
    </w:p>
    <w:p w:rsidR="00F16C3A" w:rsidRDefault="00F16C3A" w:rsidP="00F16C3A">
      <w:pPr>
        <w:ind w:firstLine="708"/>
      </w:pPr>
      <w:r>
        <w:t>9) зона охраняемого объекта;</w:t>
      </w:r>
    </w:p>
    <w:p w:rsidR="00F16C3A" w:rsidRDefault="00F16C3A" w:rsidP="00F16C3A">
      <w:pPr>
        <w:ind w:firstLine="708"/>
      </w:pPr>
      <w: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F16C3A" w:rsidRDefault="00F16C3A" w:rsidP="00F16C3A">
      <w:pPr>
        <w:ind w:firstLine="708"/>
      </w:pPr>
      <w: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F16C3A" w:rsidRDefault="00F16C3A" w:rsidP="00F16C3A">
      <w:pPr>
        <w:ind w:firstLine="708"/>
      </w:pPr>
      <w:r>
        <w:t>12) охранная зона стационарных пунктов наблюдений за состоянием окружающей среды, ее загрязнением;</w:t>
      </w:r>
    </w:p>
    <w:p w:rsidR="00F16C3A" w:rsidRDefault="00F16C3A" w:rsidP="00F16C3A">
      <w:pPr>
        <w:ind w:firstLine="708"/>
      </w:pPr>
      <w:r>
        <w:t>13) водоохранная (рыбоохранная) зона;</w:t>
      </w:r>
    </w:p>
    <w:p w:rsidR="00F16C3A" w:rsidRDefault="00F16C3A" w:rsidP="00F16C3A">
      <w:pPr>
        <w:ind w:firstLine="708"/>
      </w:pPr>
      <w:r>
        <w:t>14) прибрежная защитная полоса;</w:t>
      </w:r>
    </w:p>
    <w:p w:rsidR="00F16C3A" w:rsidRDefault="00F16C3A" w:rsidP="00F16C3A">
      <w:pPr>
        <w:ind w:firstLine="708"/>
      </w:pPr>
      <w:r>
        <w:t>15) округ санитарной (горно-санитарной) охраны лечебно-оздоровительных местностей, курортов и природных лечебных ресурсов;</w:t>
      </w:r>
    </w:p>
    <w:p w:rsidR="00F16C3A" w:rsidRDefault="00F16C3A" w:rsidP="00F16C3A">
      <w:pPr>
        <w:ind w:firstLine="708"/>
      </w:pPr>
      <w: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F16C3A" w:rsidRDefault="00F16C3A" w:rsidP="00F16C3A">
      <w:pPr>
        <w:ind w:firstLine="708"/>
      </w:pPr>
      <w:r>
        <w:t>17) зоны затопления и подтопления;</w:t>
      </w:r>
    </w:p>
    <w:p w:rsidR="00F16C3A" w:rsidRDefault="00F16C3A" w:rsidP="00F16C3A">
      <w:pPr>
        <w:ind w:firstLine="708"/>
      </w:pPr>
      <w:r>
        <w:t>18) санитарно-защитная зона;</w:t>
      </w:r>
    </w:p>
    <w:p w:rsidR="00F16C3A" w:rsidRDefault="00F16C3A" w:rsidP="00F16C3A">
      <w:pPr>
        <w:ind w:firstLine="708"/>
      </w:pPr>
      <w:r>
        <w:t>19) зона ограничений передающего радиотехнического объекта, являющегося объектом капитального строительства;</w:t>
      </w:r>
    </w:p>
    <w:p w:rsidR="00F16C3A" w:rsidRDefault="00F16C3A" w:rsidP="00F16C3A">
      <w:pPr>
        <w:ind w:firstLine="708"/>
      </w:pPr>
      <w:r>
        <w:lastRenderedPageBreak/>
        <w:t>20) охранная зона пунктов государственной геодезической сети, государственной нивелирной сети и государственной гравиметрической сети;</w:t>
      </w:r>
    </w:p>
    <w:p w:rsidR="00F16C3A" w:rsidRDefault="00F16C3A" w:rsidP="00F16C3A">
      <w:pPr>
        <w:ind w:firstLine="708"/>
      </w:pPr>
      <w:r>
        <w:t>21) зона наблюдения;</w:t>
      </w:r>
    </w:p>
    <w:p w:rsidR="00F16C3A" w:rsidRDefault="00F16C3A" w:rsidP="00F16C3A">
      <w:pPr>
        <w:ind w:firstLine="708"/>
      </w:pPr>
      <w:r>
        <w:t>22) зона безопасности с особым правовым режимом;</w:t>
      </w:r>
    </w:p>
    <w:p w:rsidR="00736893" w:rsidRDefault="00736893" w:rsidP="00F16C3A">
      <w:pPr>
        <w:ind w:firstLine="708"/>
      </w:pPr>
      <w:r>
        <w:t xml:space="preserve">23) </w:t>
      </w:r>
      <w:r w:rsidRPr="00736893">
        <w:t>рыбоохранная</w:t>
      </w:r>
      <w:r>
        <w:t xml:space="preserve"> </w:t>
      </w:r>
      <w:r w:rsidRPr="00736893">
        <w:t>зона озера Байкал;</w:t>
      </w:r>
    </w:p>
    <w:p w:rsidR="00F16C3A" w:rsidRDefault="00F16C3A" w:rsidP="00F16C3A">
      <w:pPr>
        <w:ind w:firstLine="708"/>
      </w:pPr>
      <w:r>
        <w:t>2</w:t>
      </w:r>
      <w:r w:rsidR="00736893">
        <w:t>4</w:t>
      </w:r>
      <w:r>
        <w:t>) рыбохозяйственная заповедная зона;</w:t>
      </w:r>
    </w:p>
    <w:p w:rsidR="00F16C3A" w:rsidRDefault="00F16C3A" w:rsidP="00F16C3A">
      <w:pPr>
        <w:ind w:firstLine="708"/>
      </w:pPr>
      <w:r>
        <w:t>2</w:t>
      </w:r>
      <w:r w:rsidR="00736893">
        <w:t>5</w:t>
      </w:r>
      <w:r>
        <w:t>)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F16C3A" w:rsidRDefault="00F16C3A" w:rsidP="00F16C3A">
      <w:pPr>
        <w:ind w:firstLine="708"/>
      </w:pPr>
      <w:r>
        <w:t>2</w:t>
      </w:r>
      <w:r w:rsidR="00736893">
        <w:t>6</w:t>
      </w:r>
      <w:r>
        <w:t>) охранная зона гидроэнергетического объекта;</w:t>
      </w:r>
    </w:p>
    <w:p w:rsidR="00736893" w:rsidRDefault="00736893" w:rsidP="00F16C3A">
      <w:pPr>
        <w:ind w:firstLine="708"/>
      </w:pPr>
      <w:r>
        <w:t xml:space="preserve">27) </w:t>
      </w:r>
      <w:r w:rsidRPr="00736893">
        <w:t>охранная зона объектов инфраструктуры метрополитена</w:t>
      </w:r>
      <w:r>
        <w:t>;</w:t>
      </w:r>
    </w:p>
    <w:p w:rsidR="00F16C3A" w:rsidRDefault="00F16C3A" w:rsidP="00F16C3A">
      <w:pPr>
        <w:ind w:firstLine="708"/>
      </w:pPr>
      <w:r>
        <w:t>2</w:t>
      </w:r>
      <w:r w:rsidR="00736893">
        <w:t>8</w:t>
      </w:r>
      <w:r>
        <w:t>) охранная зона тепловых сетей.</w:t>
      </w:r>
    </w:p>
    <w:p w:rsidR="00F16C3A" w:rsidRDefault="00F16C3A" w:rsidP="00F16C3A">
      <w:pPr>
        <w:ind w:firstLine="708"/>
      </w:pPr>
      <w:r w:rsidRPr="006A3E10">
        <w:t>Установление, изменение, прекращение существования зон с особыми условиями использования территорий</w:t>
      </w:r>
      <w:r>
        <w:t xml:space="preserve"> регулируется статьей 106 Земельного кодекса Российской Федерации.</w:t>
      </w:r>
    </w:p>
    <w:p w:rsidR="00F16C3A" w:rsidRDefault="00F16C3A" w:rsidP="00F16C3A">
      <w:pPr>
        <w:ind w:firstLine="708"/>
      </w:pPr>
      <w:r w:rsidRPr="006A3E10">
        <w:t xml:space="preserve">Последствия установления, изменения, прекращения существования зон с особыми условиями использования территорий </w:t>
      </w:r>
      <w:r>
        <w:t>регулируются статьей 107</w:t>
      </w:r>
      <w:r w:rsidRPr="006A3E10">
        <w:t xml:space="preserve"> </w:t>
      </w:r>
      <w:r>
        <w:t>Земельного кодекса Российской Федерации.</w:t>
      </w:r>
    </w:p>
    <w:p w:rsidR="000718FE" w:rsidRDefault="001770E1" w:rsidP="000718FE">
      <w:pPr>
        <w:autoSpaceDE w:val="0"/>
        <w:autoSpaceDN w:val="0"/>
        <w:ind w:firstLine="709"/>
        <w:rPr>
          <w:rFonts w:eastAsia="Times New Roman" w:cs="Times New Roman"/>
          <w:szCs w:val="28"/>
          <w:lang w:eastAsia="ru-RU"/>
        </w:rPr>
      </w:pPr>
      <w:r w:rsidRPr="006F1632">
        <w:rPr>
          <w:rFonts w:eastAsia="Times New Roman" w:cs="Times New Roman"/>
          <w:szCs w:val="28"/>
          <w:lang w:eastAsia="ru-RU"/>
        </w:rPr>
        <w:t xml:space="preserve">В Генеральном плане учитываются следующие основные охранные и защитные (специальные) зоны, </w:t>
      </w:r>
      <w:r w:rsidR="009761C4">
        <w:rPr>
          <w:rFonts w:eastAsia="Times New Roman" w:cs="Times New Roman"/>
          <w:szCs w:val="28"/>
          <w:lang w:eastAsia="ru-RU"/>
        </w:rPr>
        <w:t xml:space="preserve">указанные в таблице, </w:t>
      </w:r>
      <w:r w:rsidRPr="006F1632">
        <w:rPr>
          <w:rFonts w:eastAsia="Times New Roman" w:cs="Times New Roman"/>
          <w:szCs w:val="28"/>
          <w:lang w:eastAsia="ru-RU"/>
        </w:rPr>
        <w:t>которые устанавливают ограничения на использование земельных участков и объектов капитального строительства, в соответствии с законода</w:t>
      </w:r>
      <w:r w:rsidR="009761C4">
        <w:rPr>
          <w:rFonts w:eastAsia="Times New Roman" w:cs="Times New Roman"/>
          <w:szCs w:val="28"/>
          <w:lang w:eastAsia="ru-RU"/>
        </w:rPr>
        <w:t>тельством Российской Федерации.</w:t>
      </w:r>
    </w:p>
    <w:p w:rsidR="000718FE" w:rsidRDefault="000718FE" w:rsidP="000718FE">
      <w:pPr>
        <w:autoSpaceDE w:val="0"/>
        <w:autoSpaceDN w:val="0"/>
        <w:jc w:val="center"/>
        <w:rPr>
          <w:rFonts w:eastAsia="Times New Roman" w:cs="Times New Roman"/>
          <w:szCs w:val="28"/>
          <w:lang w:eastAsia="ru-RU"/>
        </w:rPr>
      </w:pPr>
    </w:p>
    <w:p w:rsidR="001770E1" w:rsidRPr="006F1632" w:rsidRDefault="001770E1" w:rsidP="000718FE">
      <w:pPr>
        <w:autoSpaceDE w:val="0"/>
        <w:autoSpaceDN w:val="0"/>
        <w:jc w:val="center"/>
        <w:rPr>
          <w:rFonts w:eastAsia="Times New Roman" w:cs="Times New Roman"/>
          <w:szCs w:val="28"/>
          <w:lang w:eastAsia="ru-RU"/>
        </w:rPr>
      </w:pPr>
      <w:r w:rsidRPr="006F1632">
        <w:rPr>
          <w:rFonts w:eastAsia="Times New Roman" w:cs="Times New Roman"/>
          <w:szCs w:val="28"/>
          <w:lang w:eastAsia="ru-RU"/>
        </w:rPr>
        <w:t>Зоны с особыми условиями использования территорий поселения</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6237"/>
      </w:tblGrid>
      <w:tr w:rsidR="001770E1" w:rsidRPr="006F1632" w:rsidTr="000718FE">
        <w:trPr>
          <w:trHeight w:val="642"/>
        </w:trPr>
        <w:tc>
          <w:tcPr>
            <w:tcW w:w="3827" w:type="dxa"/>
            <w:shd w:val="clear" w:color="auto" w:fill="auto"/>
            <w:vAlign w:val="center"/>
          </w:tcPr>
          <w:p w:rsidR="001770E1" w:rsidRPr="006F1632" w:rsidRDefault="001770E1" w:rsidP="00F16C3A">
            <w:pPr>
              <w:autoSpaceDE w:val="0"/>
              <w:autoSpaceDN w:val="0"/>
              <w:jc w:val="center"/>
              <w:rPr>
                <w:rFonts w:eastAsia="Times New Roman" w:cs="Times New Roman"/>
                <w:szCs w:val="28"/>
                <w:lang w:eastAsia="ru-RU"/>
              </w:rPr>
            </w:pPr>
            <w:r w:rsidRPr="006F1632">
              <w:rPr>
                <w:rFonts w:eastAsia="Times New Roman" w:cs="Times New Roman"/>
                <w:szCs w:val="28"/>
                <w:lang w:eastAsia="ru-RU"/>
              </w:rPr>
              <w:t>Виды зон</w:t>
            </w:r>
          </w:p>
        </w:tc>
        <w:tc>
          <w:tcPr>
            <w:tcW w:w="6237" w:type="dxa"/>
            <w:shd w:val="clear" w:color="auto" w:fill="auto"/>
            <w:vAlign w:val="center"/>
          </w:tcPr>
          <w:p w:rsidR="001770E1" w:rsidRPr="006F1632" w:rsidRDefault="001770E1" w:rsidP="00F16C3A">
            <w:pPr>
              <w:autoSpaceDE w:val="0"/>
              <w:autoSpaceDN w:val="0"/>
              <w:jc w:val="center"/>
              <w:rPr>
                <w:rFonts w:eastAsia="Times New Roman" w:cs="Times New Roman"/>
                <w:szCs w:val="28"/>
                <w:lang w:eastAsia="ru-RU"/>
              </w:rPr>
            </w:pPr>
            <w:r w:rsidRPr="006F1632">
              <w:rPr>
                <w:rFonts w:eastAsia="Times New Roman" w:cs="Times New Roman"/>
                <w:szCs w:val="28"/>
                <w:lang w:eastAsia="ru-RU"/>
              </w:rPr>
              <w:t>Нормативно-правовое основание установления зоны</w:t>
            </w:r>
          </w:p>
        </w:tc>
      </w:tr>
      <w:tr w:rsidR="001770E1" w:rsidRPr="006F1632" w:rsidTr="000718FE">
        <w:trPr>
          <w:trHeight w:val="698"/>
        </w:trPr>
        <w:tc>
          <w:tcPr>
            <w:tcW w:w="3827" w:type="dxa"/>
          </w:tcPr>
          <w:p w:rsidR="001770E1" w:rsidRPr="006F1632" w:rsidRDefault="00F16C3A"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 xml:space="preserve">Охранные зоны объектов </w:t>
            </w:r>
            <w:r w:rsidR="001770E1" w:rsidRPr="006F1632">
              <w:rPr>
                <w:rFonts w:eastAsia="Times New Roman" w:cs="Times New Roman"/>
                <w:szCs w:val="28"/>
                <w:lang w:eastAsia="ru-RU"/>
              </w:rPr>
              <w:t>электросетевого хозяйства</w:t>
            </w:r>
          </w:p>
        </w:tc>
        <w:tc>
          <w:tcPr>
            <w:tcW w:w="6237" w:type="dxa"/>
          </w:tcPr>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Постановление Правительства</w:t>
            </w:r>
            <w:r w:rsidR="00F16C3A">
              <w:rPr>
                <w:rFonts w:eastAsia="Times New Roman" w:cs="Times New Roman"/>
                <w:szCs w:val="28"/>
                <w:lang w:eastAsia="ru-RU"/>
              </w:rPr>
              <w:t xml:space="preserve"> Российской Федерации от 24.02.2009</w:t>
            </w:r>
            <w:r w:rsidRPr="006F1632">
              <w:rPr>
                <w:rFonts w:eastAsia="Times New Roman" w:cs="Times New Roman"/>
                <w:szCs w:val="28"/>
                <w:lang w:eastAsia="ru-RU"/>
              </w:rPr>
              <w:t xml:space="preserve"> №</w:t>
            </w:r>
            <w:r w:rsidR="00F16C3A">
              <w:rPr>
                <w:rFonts w:eastAsia="Times New Roman" w:cs="Times New Roman"/>
                <w:szCs w:val="28"/>
                <w:lang w:eastAsia="ru-RU"/>
              </w:rPr>
              <w:t xml:space="preserve"> </w:t>
            </w:r>
            <w:r w:rsidRPr="006F1632">
              <w:rPr>
                <w:rFonts w:eastAsia="Times New Roman" w:cs="Times New Roman"/>
                <w:szCs w:val="28"/>
                <w:lang w:eastAsia="ru-RU"/>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770E1" w:rsidRPr="006F1632" w:rsidTr="000718FE">
        <w:trPr>
          <w:trHeight w:val="1136"/>
        </w:trPr>
        <w:tc>
          <w:tcPr>
            <w:tcW w:w="3827" w:type="dxa"/>
          </w:tcPr>
          <w:p w:rsidR="001770E1" w:rsidRPr="006F1632" w:rsidRDefault="00F16C3A"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 xml:space="preserve">Охранные зоны </w:t>
            </w:r>
            <w:r w:rsidR="001770E1" w:rsidRPr="006F1632">
              <w:rPr>
                <w:rFonts w:eastAsia="Times New Roman" w:cs="Times New Roman"/>
                <w:szCs w:val="28"/>
                <w:lang w:eastAsia="ru-RU"/>
              </w:rPr>
              <w:t>объектов систем газоснабжения</w:t>
            </w:r>
          </w:p>
        </w:tc>
        <w:tc>
          <w:tcPr>
            <w:tcW w:w="6237" w:type="dxa"/>
          </w:tcPr>
          <w:p w:rsidR="00F16C3A"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Фе</w:t>
            </w:r>
            <w:r w:rsidR="00F16C3A">
              <w:rPr>
                <w:rFonts w:eastAsia="Times New Roman" w:cs="Times New Roman"/>
                <w:szCs w:val="28"/>
                <w:lang w:eastAsia="ru-RU"/>
              </w:rPr>
              <w:t xml:space="preserve">деральный закон от 31.03.1999 </w:t>
            </w:r>
            <w:r w:rsidRPr="006F1632">
              <w:rPr>
                <w:rFonts w:eastAsia="Times New Roman" w:cs="Times New Roman"/>
                <w:szCs w:val="28"/>
                <w:lang w:eastAsia="ru-RU"/>
              </w:rPr>
              <w:t>№ 69-ФЗ «О газоснабжении в Российск</w:t>
            </w:r>
            <w:r w:rsidR="00F16C3A">
              <w:rPr>
                <w:rFonts w:eastAsia="Times New Roman" w:cs="Times New Roman"/>
                <w:szCs w:val="28"/>
                <w:lang w:eastAsia="ru-RU"/>
              </w:rPr>
              <w:t>ой Федерации»;</w:t>
            </w:r>
          </w:p>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Постановление Правительства Росс</w:t>
            </w:r>
            <w:r w:rsidR="00F16C3A">
              <w:rPr>
                <w:rFonts w:eastAsia="Times New Roman" w:cs="Times New Roman"/>
                <w:szCs w:val="28"/>
                <w:lang w:eastAsia="ru-RU"/>
              </w:rPr>
              <w:t>ийской Федерации от 20.11.2000</w:t>
            </w:r>
            <w:r w:rsidRPr="006F1632">
              <w:rPr>
                <w:rFonts w:eastAsia="Times New Roman" w:cs="Times New Roman"/>
                <w:szCs w:val="28"/>
                <w:lang w:eastAsia="ru-RU"/>
              </w:rPr>
              <w:t xml:space="preserve"> № 878 «Об утверждении Правил охраны газораспределительных сетей»</w:t>
            </w:r>
          </w:p>
        </w:tc>
      </w:tr>
      <w:tr w:rsidR="001770E1" w:rsidRPr="006F1632" w:rsidTr="000718FE">
        <w:trPr>
          <w:trHeight w:val="1550"/>
        </w:trPr>
        <w:tc>
          <w:tcPr>
            <w:tcW w:w="3827" w:type="dxa"/>
          </w:tcPr>
          <w:p w:rsidR="001770E1" w:rsidRPr="006F1632" w:rsidRDefault="00F16C3A"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 xml:space="preserve">Охранные зоны </w:t>
            </w:r>
            <w:r w:rsidR="001770E1" w:rsidRPr="006F1632">
              <w:rPr>
                <w:rFonts w:eastAsia="Times New Roman" w:cs="Times New Roman"/>
                <w:szCs w:val="28"/>
                <w:lang w:eastAsia="ru-RU"/>
              </w:rPr>
              <w:t>магистральных трубопроводов</w:t>
            </w:r>
          </w:p>
        </w:tc>
        <w:tc>
          <w:tcPr>
            <w:tcW w:w="6237" w:type="dxa"/>
          </w:tcPr>
          <w:p w:rsidR="00F16C3A" w:rsidRDefault="00F16C3A" w:rsidP="00F16C3A">
            <w:pPr>
              <w:autoSpaceDE w:val="0"/>
              <w:autoSpaceDN w:val="0"/>
              <w:ind w:left="86" w:right="142"/>
              <w:rPr>
                <w:rFonts w:eastAsia="Times New Roman" w:cs="Times New Roman"/>
                <w:szCs w:val="28"/>
                <w:lang w:eastAsia="ru-RU"/>
              </w:rPr>
            </w:pPr>
            <w:r>
              <w:rPr>
                <w:rFonts w:eastAsia="Times New Roman" w:cs="Times New Roman"/>
                <w:szCs w:val="28"/>
                <w:lang w:eastAsia="ru-RU"/>
              </w:rPr>
              <w:t xml:space="preserve">«Правила охраны </w:t>
            </w:r>
            <w:r w:rsidR="001770E1" w:rsidRPr="006F1632">
              <w:rPr>
                <w:rFonts w:eastAsia="Times New Roman" w:cs="Times New Roman"/>
                <w:szCs w:val="28"/>
                <w:lang w:eastAsia="ru-RU"/>
              </w:rPr>
              <w:t>магистральных трубопроводов</w:t>
            </w:r>
            <w:r>
              <w:rPr>
                <w:rFonts w:eastAsia="Times New Roman" w:cs="Times New Roman"/>
                <w:szCs w:val="28"/>
                <w:lang w:eastAsia="ru-RU"/>
              </w:rPr>
              <w:t>»</w:t>
            </w:r>
            <w:r w:rsidR="001770E1" w:rsidRPr="006F1632">
              <w:rPr>
                <w:rFonts w:eastAsia="Times New Roman" w:cs="Times New Roman"/>
                <w:szCs w:val="28"/>
                <w:lang w:eastAsia="ru-RU"/>
              </w:rPr>
              <w:t>, утвержденные Минтопэнерг</w:t>
            </w:r>
            <w:r>
              <w:rPr>
                <w:rFonts w:eastAsia="Times New Roman" w:cs="Times New Roman"/>
                <w:szCs w:val="28"/>
                <w:lang w:eastAsia="ru-RU"/>
              </w:rPr>
              <w:t>о РФ 29.04.1992,</w:t>
            </w:r>
          </w:p>
          <w:p w:rsidR="001770E1" w:rsidRPr="006F1632" w:rsidRDefault="00F16C3A" w:rsidP="00F16C3A">
            <w:pPr>
              <w:autoSpaceDE w:val="0"/>
              <w:autoSpaceDN w:val="0"/>
              <w:ind w:left="86" w:right="142"/>
              <w:rPr>
                <w:rFonts w:eastAsia="Times New Roman" w:cs="Times New Roman"/>
                <w:szCs w:val="28"/>
                <w:lang w:eastAsia="ru-RU"/>
              </w:rPr>
            </w:pPr>
            <w:r>
              <w:rPr>
                <w:rFonts w:eastAsia="Times New Roman" w:cs="Times New Roman"/>
                <w:szCs w:val="28"/>
                <w:lang w:eastAsia="ru-RU"/>
              </w:rPr>
              <w:t>Постановление</w:t>
            </w:r>
            <w:r w:rsidR="001770E1" w:rsidRPr="006F1632">
              <w:rPr>
                <w:rFonts w:eastAsia="Times New Roman" w:cs="Times New Roman"/>
                <w:szCs w:val="28"/>
                <w:lang w:eastAsia="ru-RU"/>
              </w:rPr>
              <w:t xml:space="preserve"> Гос</w:t>
            </w:r>
            <w:r>
              <w:rPr>
                <w:rFonts w:eastAsia="Times New Roman" w:cs="Times New Roman"/>
                <w:szCs w:val="28"/>
                <w:lang w:eastAsia="ru-RU"/>
              </w:rPr>
              <w:t>гортехнадзора РФ от 22.04.1992 № 9</w:t>
            </w:r>
          </w:p>
        </w:tc>
      </w:tr>
      <w:tr w:rsidR="0071243E" w:rsidRPr="006F1632" w:rsidTr="000718FE">
        <w:trPr>
          <w:trHeight w:val="1550"/>
        </w:trPr>
        <w:tc>
          <w:tcPr>
            <w:tcW w:w="3827" w:type="dxa"/>
          </w:tcPr>
          <w:p w:rsidR="0071243E" w:rsidRDefault="0071243E" w:rsidP="00F66F2B">
            <w:pPr>
              <w:autoSpaceDE w:val="0"/>
              <w:autoSpaceDN w:val="0"/>
              <w:ind w:left="142" w:right="141"/>
              <w:rPr>
                <w:rFonts w:eastAsia="Times New Roman" w:cs="Times New Roman"/>
                <w:szCs w:val="28"/>
                <w:lang w:eastAsia="ru-RU"/>
              </w:rPr>
            </w:pPr>
            <w:r>
              <w:lastRenderedPageBreak/>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6237" w:type="dxa"/>
          </w:tcPr>
          <w:p w:rsidR="0071243E" w:rsidRPr="0071243E" w:rsidRDefault="0071243E" w:rsidP="0071243E">
            <w:pPr>
              <w:pStyle w:val="1"/>
              <w:numPr>
                <w:ilvl w:val="0"/>
                <w:numId w:val="0"/>
              </w:numPr>
              <w:shd w:val="clear" w:color="auto" w:fill="FFFFFF"/>
              <w:spacing w:before="0" w:after="0"/>
              <w:ind w:left="142" w:right="142"/>
              <w:textAlignment w:val="baseline"/>
              <w:rPr>
                <w:b w:val="0"/>
                <w:color w:val="2D2D2D"/>
                <w:spacing w:val="2"/>
                <w:szCs w:val="28"/>
              </w:rPr>
            </w:pPr>
            <w:bookmarkStart w:id="202" w:name="_Toc48235318"/>
            <w:r w:rsidRPr="0071243E">
              <w:rPr>
                <w:b w:val="0"/>
                <w:spacing w:val="2"/>
                <w:szCs w:val="28"/>
              </w:rPr>
              <w:t>СП 36.13330.2012 Магистральные трубопроводы. Актуализированная редакция СНиП 2.05.06-85* (с Изменениями № 1, 2) от 01.07.2013</w:t>
            </w:r>
            <w:bookmarkEnd w:id="202"/>
          </w:p>
        </w:tc>
      </w:tr>
      <w:tr w:rsidR="00961D38" w:rsidRPr="006F1632" w:rsidTr="000718FE">
        <w:trPr>
          <w:trHeight w:val="551"/>
        </w:trPr>
        <w:tc>
          <w:tcPr>
            <w:tcW w:w="3827" w:type="dxa"/>
          </w:tcPr>
          <w:p w:rsidR="00961D38" w:rsidRDefault="00961D38" w:rsidP="00F66F2B">
            <w:pPr>
              <w:autoSpaceDE w:val="0"/>
              <w:autoSpaceDN w:val="0"/>
              <w:ind w:left="142" w:right="141"/>
              <w:rPr>
                <w:rFonts w:eastAsia="Times New Roman" w:cs="Times New Roman"/>
                <w:szCs w:val="28"/>
                <w:lang w:eastAsia="ru-RU"/>
              </w:rPr>
            </w:pPr>
            <w:r>
              <w:t>Охранная зона железных дорог</w:t>
            </w:r>
          </w:p>
        </w:tc>
        <w:tc>
          <w:tcPr>
            <w:tcW w:w="6237" w:type="dxa"/>
          </w:tcPr>
          <w:p w:rsidR="00961D38" w:rsidRPr="00D119BA" w:rsidRDefault="00961D38" w:rsidP="00961D38">
            <w:pPr>
              <w:pStyle w:val="1"/>
              <w:numPr>
                <w:ilvl w:val="0"/>
                <w:numId w:val="0"/>
              </w:numPr>
              <w:shd w:val="clear" w:color="auto" w:fill="FFFFFF"/>
              <w:spacing w:before="0" w:after="0"/>
              <w:ind w:left="142"/>
              <w:rPr>
                <w:b w:val="0"/>
                <w:szCs w:val="28"/>
              </w:rPr>
            </w:pPr>
            <w:bookmarkStart w:id="203" w:name="_Toc48235319"/>
            <w:r w:rsidRPr="00D119BA">
              <w:rPr>
                <w:b w:val="0"/>
                <w:szCs w:val="28"/>
                <w:shd w:val="clear" w:color="auto" w:fill="FFFFFF"/>
              </w:rPr>
              <w:t>Постановление Правительства Российской Ф</w:t>
            </w:r>
            <w:r w:rsidR="00D119BA" w:rsidRPr="00D119BA">
              <w:rPr>
                <w:b w:val="0"/>
                <w:szCs w:val="28"/>
                <w:shd w:val="clear" w:color="auto" w:fill="FFFFFF"/>
              </w:rPr>
              <w:t>едерации от 12 октября 2006 г. № 611 «</w:t>
            </w:r>
            <w:r w:rsidRPr="00D119BA">
              <w:rPr>
                <w:b w:val="0"/>
                <w:szCs w:val="28"/>
                <w:shd w:val="clear" w:color="auto" w:fill="FFFFFF"/>
              </w:rPr>
              <w:t>О порядке установления и использования полос отвод</w:t>
            </w:r>
            <w:r w:rsidR="00D119BA" w:rsidRPr="00D119BA">
              <w:rPr>
                <w:b w:val="0"/>
                <w:szCs w:val="28"/>
                <w:shd w:val="clear" w:color="auto" w:fill="FFFFFF"/>
              </w:rPr>
              <w:t>а и охранных зон железных дорог»</w:t>
            </w:r>
            <w:r w:rsidRPr="00D119BA">
              <w:rPr>
                <w:b w:val="0"/>
                <w:szCs w:val="28"/>
                <w:shd w:val="clear" w:color="auto" w:fill="FFFFFF"/>
              </w:rPr>
              <w:t xml:space="preserve"> (Собрание законодательства Российской Федерации, 2006, N 42, ст. 4385)</w:t>
            </w:r>
            <w:r w:rsidR="00D119BA" w:rsidRPr="00D119BA">
              <w:rPr>
                <w:b w:val="0"/>
                <w:szCs w:val="28"/>
                <w:shd w:val="clear" w:color="auto" w:fill="FFFFFF"/>
              </w:rPr>
              <w:t>;</w:t>
            </w:r>
            <w:bookmarkEnd w:id="203"/>
            <w:r w:rsidR="00D119BA" w:rsidRPr="00D119BA">
              <w:rPr>
                <w:b w:val="0"/>
                <w:szCs w:val="28"/>
              </w:rPr>
              <w:t xml:space="preserve"> </w:t>
            </w:r>
          </w:p>
          <w:p w:rsidR="00961D38" w:rsidRPr="00961D38" w:rsidRDefault="00961D38" w:rsidP="00961D38">
            <w:pPr>
              <w:pStyle w:val="1"/>
              <w:numPr>
                <w:ilvl w:val="0"/>
                <w:numId w:val="0"/>
              </w:numPr>
              <w:shd w:val="clear" w:color="auto" w:fill="FFFFFF"/>
              <w:spacing w:before="0" w:after="0"/>
              <w:ind w:left="142" w:right="142"/>
              <w:rPr>
                <w:rFonts w:ascii="Helvetica" w:hAnsi="Helvetica"/>
                <w:b w:val="0"/>
                <w:color w:val="333333"/>
                <w:szCs w:val="28"/>
              </w:rPr>
            </w:pPr>
            <w:bookmarkStart w:id="204" w:name="_Toc48235320"/>
            <w:r w:rsidRPr="00961D38">
              <w:rPr>
                <w:b w:val="0"/>
                <w:color w:val="000000"/>
                <w:szCs w:val="28"/>
              </w:rPr>
              <w:t xml:space="preserve">Приказ Минтранса РФ от 6 августа 2008 г. </w:t>
            </w:r>
            <w:r>
              <w:rPr>
                <w:b w:val="0"/>
                <w:color w:val="000000"/>
                <w:szCs w:val="28"/>
              </w:rPr>
              <w:t>№</w:t>
            </w:r>
            <w:r w:rsidRPr="00961D38">
              <w:rPr>
                <w:b w:val="0"/>
                <w:color w:val="000000"/>
                <w:szCs w:val="28"/>
              </w:rPr>
              <w:t xml:space="preserve"> 126 </w:t>
            </w:r>
            <w:r w:rsidRPr="00961D38">
              <w:rPr>
                <w:rFonts w:eastAsia="Times New Roman"/>
                <w:b w:val="0"/>
                <w:szCs w:val="28"/>
              </w:rPr>
              <w:t>«</w:t>
            </w:r>
            <w:r w:rsidRPr="00961D38">
              <w:rPr>
                <w:b w:val="0"/>
                <w:color w:val="000000"/>
                <w:szCs w:val="28"/>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bookmarkEnd w:id="204"/>
          </w:p>
        </w:tc>
      </w:tr>
      <w:tr w:rsidR="00D119BA" w:rsidRPr="006F1632" w:rsidTr="000718FE">
        <w:trPr>
          <w:trHeight w:val="551"/>
        </w:trPr>
        <w:tc>
          <w:tcPr>
            <w:tcW w:w="3827" w:type="dxa"/>
          </w:tcPr>
          <w:p w:rsidR="00D119BA" w:rsidRDefault="00D119BA" w:rsidP="00F66F2B">
            <w:pPr>
              <w:autoSpaceDE w:val="0"/>
              <w:autoSpaceDN w:val="0"/>
              <w:ind w:left="142" w:right="141"/>
              <w:rPr>
                <w:rFonts w:eastAsia="Times New Roman" w:cs="Times New Roman"/>
                <w:szCs w:val="28"/>
                <w:lang w:eastAsia="ru-RU"/>
              </w:rPr>
            </w:pPr>
            <w:r>
              <w:t>Охранная зона линий и сооружений связи</w:t>
            </w:r>
          </w:p>
        </w:tc>
        <w:tc>
          <w:tcPr>
            <w:tcW w:w="6237" w:type="dxa"/>
          </w:tcPr>
          <w:p w:rsidR="00D119BA" w:rsidRPr="00D119BA" w:rsidRDefault="00D119BA" w:rsidP="00D119BA">
            <w:pPr>
              <w:pStyle w:val="HTML"/>
              <w:shd w:val="clear" w:color="auto" w:fill="FFFFFF"/>
              <w:tabs>
                <w:tab w:val="clear" w:pos="5496"/>
                <w:tab w:val="left" w:pos="5245"/>
              </w:tabs>
              <w:ind w:left="142"/>
              <w:jc w:val="both"/>
              <w:rPr>
                <w:rFonts w:ascii="Times New Roman" w:hAnsi="Times New Roman" w:cs="Times New Roman"/>
                <w:color w:val="000000"/>
                <w:sz w:val="28"/>
                <w:szCs w:val="28"/>
              </w:rPr>
            </w:pPr>
            <w:r w:rsidRPr="00D119BA">
              <w:rPr>
                <w:rFonts w:ascii="Times New Roman" w:hAnsi="Times New Roman" w:cs="Times New Roman"/>
                <w:sz w:val="28"/>
                <w:szCs w:val="28"/>
                <w:shd w:val="clear" w:color="auto" w:fill="FFFFFF"/>
              </w:rPr>
              <w:t xml:space="preserve">Постановление Правительства Российской Федерации от </w:t>
            </w:r>
            <w:r w:rsidRPr="00D119BA">
              <w:rPr>
                <w:rFonts w:ascii="Times New Roman" w:hAnsi="Times New Roman" w:cs="Times New Roman"/>
                <w:color w:val="000000"/>
                <w:sz w:val="28"/>
                <w:szCs w:val="28"/>
              </w:rPr>
              <w:t>9 июня 1995 г.</w:t>
            </w:r>
            <w:r>
              <w:rPr>
                <w:rFonts w:ascii="Times New Roman" w:hAnsi="Times New Roman" w:cs="Times New Roman"/>
                <w:color w:val="000000"/>
                <w:sz w:val="28"/>
                <w:szCs w:val="28"/>
              </w:rPr>
              <w:t xml:space="preserve"> №</w:t>
            </w:r>
            <w:r w:rsidRPr="00D119BA">
              <w:rPr>
                <w:rFonts w:ascii="Times New Roman" w:hAnsi="Times New Roman" w:cs="Times New Roman"/>
                <w:color w:val="000000"/>
                <w:sz w:val="28"/>
                <w:szCs w:val="28"/>
              </w:rPr>
              <w:t xml:space="preserve"> </w:t>
            </w:r>
            <w:r w:rsidRPr="00D119BA">
              <w:rPr>
                <w:rStyle w:val="bookmark"/>
                <w:rFonts w:ascii="Times New Roman" w:hAnsi="Times New Roman" w:cs="Times New Roman"/>
                <w:color w:val="000000"/>
                <w:sz w:val="28"/>
                <w:szCs w:val="28"/>
              </w:rPr>
              <w:t>578</w:t>
            </w:r>
            <w:r>
              <w:rPr>
                <w:rFonts w:ascii="Times New Roman" w:hAnsi="Times New Roman" w:cs="Times New Roman"/>
                <w:color w:val="000000"/>
                <w:sz w:val="28"/>
                <w:szCs w:val="28"/>
              </w:rPr>
              <w:t xml:space="preserve"> </w:t>
            </w:r>
            <w:r w:rsidRPr="00D119BA">
              <w:rPr>
                <w:rFonts w:ascii="Times New Roman" w:hAnsi="Times New Roman" w:cs="Times New Roman"/>
                <w:sz w:val="28"/>
                <w:szCs w:val="28"/>
              </w:rPr>
              <w:t>«</w:t>
            </w:r>
            <w:r w:rsidRPr="00D119BA">
              <w:rPr>
                <w:rFonts w:ascii="Times New Roman" w:hAnsi="Times New Roman" w:cs="Times New Roman"/>
                <w:color w:val="000000"/>
                <w:sz w:val="28"/>
                <w:szCs w:val="28"/>
              </w:rPr>
              <w:t>Об утверждении Правил охраны линий и сооружений связи Российской Федерации</w:t>
            </w:r>
            <w:r>
              <w:rPr>
                <w:rFonts w:ascii="Times New Roman" w:hAnsi="Times New Roman" w:cs="Times New Roman"/>
                <w:color w:val="000000"/>
                <w:sz w:val="28"/>
                <w:szCs w:val="28"/>
              </w:rPr>
              <w:t>»</w:t>
            </w:r>
          </w:p>
        </w:tc>
      </w:tr>
      <w:tr w:rsidR="00D119BA" w:rsidRPr="006F1632" w:rsidTr="000718FE">
        <w:trPr>
          <w:trHeight w:val="551"/>
        </w:trPr>
        <w:tc>
          <w:tcPr>
            <w:tcW w:w="3827" w:type="dxa"/>
          </w:tcPr>
          <w:p w:rsidR="00D119BA" w:rsidRDefault="00D119BA" w:rsidP="00F66F2B">
            <w:pPr>
              <w:autoSpaceDE w:val="0"/>
              <w:autoSpaceDN w:val="0"/>
              <w:ind w:left="142" w:right="141"/>
              <w:rPr>
                <w:rFonts w:eastAsia="Times New Roman" w:cs="Times New Roman"/>
                <w:szCs w:val="28"/>
                <w:lang w:eastAsia="ru-RU"/>
              </w:rPr>
            </w:pPr>
            <w:r>
              <w:t>Зона ограничений передающего радиотехнического объекта, являющегося объектом капитального строительства</w:t>
            </w:r>
          </w:p>
        </w:tc>
        <w:tc>
          <w:tcPr>
            <w:tcW w:w="6237" w:type="dxa"/>
          </w:tcPr>
          <w:p w:rsidR="00D119BA" w:rsidRPr="001663CC" w:rsidRDefault="00D119BA" w:rsidP="001663CC">
            <w:pPr>
              <w:ind w:left="142" w:right="142"/>
              <w:rPr>
                <w:rFonts w:ascii="Verdana" w:eastAsia="Times New Roman" w:hAnsi="Verdana" w:cs="Times New Roman"/>
                <w:szCs w:val="28"/>
                <w:lang w:eastAsia="ru-RU"/>
              </w:rPr>
            </w:pPr>
            <w:r w:rsidRPr="001663CC">
              <w:rPr>
                <w:rFonts w:eastAsia="Times New Roman" w:cs="Times New Roman"/>
                <w:szCs w:val="28"/>
                <w:lang w:eastAsia="ru-RU"/>
              </w:rPr>
              <w:t>Нормативный правовой акт, определя</w:t>
            </w:r>
            <w:r w:rsidR="001663CC" w:rsidRPr="001663CC">
              <w:rPr>
                <w:rFonts w:eastAsia="Times New Roman" w:cs="Times New Roman"/>
                <w:szCs w:val="28"/>
                <w:lang w:eastAsia="ru-RU"/>
              </w:rPr>
              <w:t>ющий</w:t>
            </w:r>
            <w:r w:rsidRPr="001663CC">
              <w:rPr>
                <w:rFonts w:eastAsia="Times New Roman" w:cs="Times New Roman"/>
                <w:szCs w:val="28"/>
                <w:lang w:eastAsia="ru-RU"/>
              </w:rPr>
              <w:t xml:space="preserve"> порядок установления, изменения и прекращения существования зоны ограничений передающего радиотехнического объекта, являющегося объектом капитального строительства</w:t>
            </w:r>
            <w:r w:rsidR="001663CC" w:rsidRPr="001663CC">
              <w:rPr>
                <w:rFonts w:eastAsia="Times New Roman" w:cs="Times New Roman"/>
                <w:szCs w:val="28"/>
                <w:lang w:eastAsia="ru-RU"/>
              </w:rPr>
              <w:t>, а также особые условия использования земельных участков, расположенных в границах зоны ограничений, на момент разработки настоящих материалов,</w:t>
            </w:r>
            <w:r w:rsidRPr="001663CC">
              <w:rPr>
                <w:rFonts w:eastAsia="Times New Roman" w:cs="Times New Roman"/>
                <w:szCs w:val="28"/>
                <w:lang w:eastAsia="ru-RU"/>
              </w:rPr>
              <w:t xml:space="preserve"> отсутствует.</w:t>
            </w:r>
          </w:p>
        </w:tc>
      </w:tr>
      <w:tr w:rsidR="001663CC" w:rsidRPr="006F1632" w:rsidTr="000718FE">
        <w:trPr>
          <w:trHeight w:val="551"/>
        </w:trPr>
        <w:tc>
          <w:tcPr>
            <w:tcW w:w="3827" w:type="dxa"/>
          </w:tcPr>
          <w:p w:rsidR="001663CC" w:rsidRDefault="001663CC" w:rsidP="00F66F2B">
            <w:pPr>
              <w:autoSpaceDE w:val="0"/>
              <w:autoSpaceDN w:val="0"/>
              <w:ind w:left="142" w:right="141"/>
              <w:rPr>
                <w:rFonts w:eastAsia="Times New Roman" w:cs="Times New Roman"/>
                <w:szCs w:val="28"/>
                <w:lang w:eastAsia="ru-RU"/>
              </w:rPr>
            </w:pPr>
            <w:r>
              <w:t>Охранная зона тепловых сетей</w:t>
            </w:r>
          </w:p>
        </w:tc>
        <w:tc>
          <w:tcPr>
            <w:tcW w:w="6237" w:type="dxa"/>
          </w:tcPr>
          <w:p w:rsidR="001663CC" w:rsidRPr="001663CC" w:rsidRDefault="001663CC" w:rsidP="001663CC">
            <w:pPr>
              <w:autoSpaceDE w:val="0"/>
              <w:autoSpaceDN w:val="0"/>
              <w:ind w:left="86" w:right="142"/>
              <w:rPr>
                <w:rFonts w:cs="Times New Roman"/>
                <w:shd w:val="clear" w:color="auto" w:fill="FFFFFF"/>
              </w:rPr>
            </w:pPr>
            <w:r w:rsidRPr="001663CC">
              <w:rPr>
                <w:rFonts w:cs="Times New Roman"/>
                <w:shd w:val="clear" w:color="auto" w:fill="FFFFFF"/>
              </w:rPr>
              <w:t>Типовые правила охраны коммунальных тепловых сетей, утвержденными Приказом Минстроя РФ от 17.08.1992 N 197;</w:t>
            </w:r>
          </w:p>
          <w:p w:rsidR="001663CC" w:rsidRPr="006F1632" w:rsidRDefault="001663CC" w:rsidP="001663CC">
            <w:pPr>
              <w:autoSpaceDE w:val="0"/>
              <w:autoSpaceDN w:val="0"/>
              <w:ind w:left="86" w:right="142"/>
              <w:rPr>
                <w:rFonts w:eastAsia="Times New Roman" w:cs="Times New Roman"/>
                <w:szCs w:val="28"/>
                <w:lang w:eastAsia="ru-RU"/>
              </w:rPr>
            </w:pPr>
            <w:r>
              <w:rPr>
                <w:rFonts w:cs="Times New Roman"/>
                <w:shd w:val="clear" w:color="auto" w:fill="FFFFFF"/>
              </w:rPr>
              <w:t>П</w:t>
            </w:r>
            <w:r w:rsidRPr="001663CC">
              <w:rPr>
                <w:rFonts w:cs="Times New Roman"/>
                <w:shd w:val="clear" w:color="auto" w:fill="FFFFFF"/>
              </w:rPr>
              <w:t>риложение</w:t>
            </w:r>
            <w:proofErr w:type="gramStart"/>
            <w:r>
              <w:rPr>
                <w:rFonts w:cs="Times New Roman"/>
                <w:shd w:val="clear" w:color="auto" w:fill="FFFFFF"/>
              </w:rPr>
              <w:t xml:space="preserve"> А</w:t>
            </w:r>
            <w:proofErr w:type="gramEnd"/>
            <w:r>
              <w:rPr>
                <w:rFonts w:cs="Times New Roman"/>
                <w:shd w:val="clear" w:color="auto" w:fill="FFFFFF"/>
              </w:rPr>
              <w:t xml:space="preserve"> к СП 124.13330.2012. «</w:t>
            </w:r>
            <w:r w:rsidRPr="001663CC">
              <w:rPr>
                <w:rFonts w:cs="Times New Roman"/>
                <w:shd w:val="clear" w:color="auto" w:fill="FFFFFF"/>
              </w:rPr>
              <w:t>Свод правил. Тепловые сети. Актуализиро</w:t>
            </w:r>
            <w:r>
              <w:rPr>
                <w:rFonts w:cs="Times New Roman"/>
                <w:shd w:val="clear" w:color="auto" w:fill="FFFFFF"/>
              </w:rPr>
              <w:t>ванная редакция СНиП 41-02-2003»</w:t>
            </w:r>
            <w:r w:rsidRPr="001663CC">
              <w:rPr>
                <w:rFonts w:cs="Times New Roman"/>
                <w:shd w:val="clear" w:color="auto" w:fill="FFFFFF"/>
              </w:rPr>
              <w:t xml:space="preserve">, </w:t>
            </w:r>
            <w:proofErr w:type="gramStart"/>
            <w:r w:rsidRPr="001663CC">
              <w:rPr>
                <w:rFonts w:cs="Times New Roman"/>
                <w:shd w:val="clear" w:color="auto" w:fill="FFFFFF"/>
              </w:rPr>
              <w:t>утвержденн</w:t>
            </w:r>
            <w:r>
              <w:rPr>
                <w:rFonts w:cs="Times New Roman"/>
                <w:shd w:val="clear" w:color="auto" w:fill="FFFFFF"/>
              </w:rPr>
              <w:t>ый</w:t>
            </w:r>
            <w:proofErr w:type="gramEnd"/>
            <w:r w:rsidRPr="001663CC">
              <w:rPr>
                <w:rFonts w:cs="Times New Roman"/>
                <w:shd w:val="clear" w:color="auto" w:fill="FFFFFF"/>
              </w:rPr>
              <w:t xml:space="preserve"> Приказом Минрегиона России от 30.06.2012 </w:t>
            </w:r>
            <w:r>
              <w:rPr>
                <w:rFonts w:cs="Times New Roman"/>
                <w:shd w:val="clear" w:color="auto" w:fill="FFFFFF"/>
              </w:rPr>
              <w:t>№</w:t>
            </w:r>
            <w:r w:rsidRPr="001663CC">
              <w:rPr>
                <w:rFonts w:cs="Times New Roman"/>
                <w:shd w:val="clear" w:color="auto" w:fill="FFFFFF"/>
              </w:rPr>
              <w:t xml:space="preserve"> 280</w:t>
            </w:r>
            <w:r>
              <w:rPr>
                <w:rFonts w:cs="Times New Roman"/>
                <w:shd w:val="clear" w:color="auto" w:fill="FFFFFF"/>
              </w:rPr>
              <w:t>.</w:t>
            </w:r>
          </w:p>
        </w:tc>
      </w:tr>
      <w:tr w:rsidR="001770E1" w:rsidRPr="006F1632" w:rsidTr="000718FE">
        <w:trPr>
          <w:trHeight w:val="551"/>
        </w:trPr>
        <w:tc>
          <w:tcPr>
            <w:tcW w:w="3827" w:type="dxa"/>
          </w:tcPr>
          <w:p w:rsidR="001770E1" w:rsidRPr="006F1632" w:rsidRDefault="00F16C3A"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 xml:space="preserve">Охранные </w:t>
            </w:r>
            <w:r w:rsidR="001770E1" w:rsidRPr="006F1632">
              <w:rPr>
                <w:rFonts w:eastAsia="Times New Roman" w:cs="Times New Roman"/>
                <w:szCs w:val="28"/>
                <w:lang w:eastAsia="ru-RU"/>
              </w:rPr>
              <w:t>зоны</w:t>
            </w:r>
            <w:r>
              <w:rPr>
                <w:rFonts w:eastAsia="Times New Roman" w:cs="Times New Roman"/>
                <w:szCs w:val="28"/>
                <w:lang w:eastAsia="ru-RU"/>
              </w:rPr>
              <w:t xml:space="preserve"> канализационных систем </w:t>
            </w:r>
            <w:r w:rsidR="001770E1" w:rsidRPr="006F1632">
              <w:rPr>
                <w:rFonts w:eastAsia="Times New Roman" w:cs="Times New Roman"/>
                <w:szCs w:val="28"/>
                <w:lang w:eastAsia="ru-RU"/>
              </w:rPr>
              <w:t>и сооружений</w:t>
            </w:r>
          </w:p>
        </w:tc>
        <w:tc>
          <w:tcPr>
            <w:tcW w:w="6237" w:type="dxa"/>
          </w:tcPr>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МДК 3-02.2001. Правила технической эксплуатации систем и сооружений коммунального водоснабжения и канализации</w:t>
            </w:r>
          </w:p>
        </w:tc>
      </w:tr>
      <w:tr w:rsidR="001770E1" w:rsidRPr="006F1632" w:rsidTr="000718FE">
        <w:trPr>
          <w:trHeight w:val="2395"/>
        </w:trPr>
        <w:tc>
          <w:tcPr>
            <w:tcW w:w="3827" w:type="dxa"/>
          </w:tcPr>
          <w:p w:rsidR="001770E1" w:rsidRPr="006F1632" w:rsidRDefault="00F16C3A"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lastRenderedPageBreak/>
              <w:t xml:space="preserve">Придорожные </w:t>
            </w:r>
            <w:r w:rsidR="001770E1" w:rsidRPr="006F1632">
              <w:rPr>
                <w:rFonts w:eastAsia="Times New Roman" w:cs="Times New Roman"/>
                <w:szCs w:val="28"/>
                <w:lang w:eastAsia="ru-RU"/>
              </w:rPr>
              <w:t>полосы автомобильных дорог</w:t>
            </w:r>
          </w:p>
        </w:tc>
        <w:tc>
          <w:tcPr>
            <w:tcW w:w="6237" w:type="dxa"/>
          </w:tcPr>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 xml:space="preserve">Федеральный закон </w:t>
            </w:r>
            <w:r w:rsidR="00F16C3A">
              <w:rPr>
                <w:rFonts w:eastAsia="Times New Roman" w:cs="Times New Roman"/>
                <w:szCs w:val="28"/>
                <w:lang w:eastAsia="ru-RU"/>
              </w:rPr>
              <w:t>от 8.11.2007 №</w:t>
            </w:r>
            <w:r w:rsidRPr="006F1632">
              <w:rPr>
                <w:rFonts w:eastAsia="Times New Roman" w:cs="Times New Roman"/>
                <w:szCs w:val="28"/>
                <w:lang w:eastAsia="ru-RU"/>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16C3A">
              <w:rPr>
                <w:rFonts w:eastAsia="Times New Roman" w:cs="Times New Roman"/>
                <w:szCs w:val="28"/>
                <w:lang w:eastAsia="ru-RU"/>
              </w:rPr>
              <w:t>;</w:t>
            </w:r>
          </w:p>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 xml:space="preserve">Приказ Минтранса РФ от </w:t>
            </w:r>
            <w:r w:rsidR="00F16C3A">
              <w:rPr>
                <w:rFonts w:eastAsia="Times New Roman" w:cs="Times New Roman"/>
                <w:szCs w:val="28"/>
                <w:lang w:eastAsia="ru-RU"/>
              </w:rPr>
              <w:t xml:space="preserve">13.01.2010 № 4 «Об установлении и </w:t>
            </w:r>
            <w:r w:rsidRPr="006F1632">
              <w:rPr>
                <w:rFonts w:eastAsia="Times New Roman" w:cs="Times New Roman"/>
                <w:szCs w:val="28"/>
                <w:lang w:eastAsia="ru-RU"/>
              </w:rPr>
              <w:t>использовании придорожных полос автомобильных дорог федерального значения»</w:t>
            </w:r>
            <w:r w:rsidR="00F16C3A">
              <w:rPr>
                <w:rFonts w:eastAsia="Times New Roman" w:cs="Times New Roman"/>
                <w:szCs w:val="28"/>
                <w:lang w:eastAsia="ru-RU"/>
              </w:rPr>
              <w:t>;</w:t>
            </w:r>
          </w:p>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Постановление от 26 июня 2008 г. № 219</w:t>
            </w:r>
          </w:p>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 xml:space="preserve">«Об утверждении Порядка установления и использования придорожных </w:t>
            </w:r>
            <w:proofErr w:type="gramStart"/>
            <w:r w:rsidRPr="006F1632">
              <w:rPr>
                <w:rFonts w:eastAsia="Times New Roman" w:cs="Times New Roman"/>
                <w:szCs w:val="28"/>
                <w:lang w:eastAsia="ru-RU"/>
              </w:rPr>
              <w:t>полос</w:t>
            </w:r>
            <w:proofErr w:type="gramEnd"/>
            <w:r w:rsidRPr="006F1632">
              <w:rPr>
                <w:rFonts w:eastAsia="Times New Roman" w:cs="Times New Roman"/>
                <w:szCs w:val="28"/>
                <w:lang w:eastAsia="ru-RU"/>
              </w:rPr>
              <w:t xml:space="preserve"> автомобильных дорог регионального или межмуниципального значения» (в редакции Постановлений Администрации Новгор</w:t>
            </w:r>
            <w:r w:rsidR="00F16C3A">
              <w:rPr>
                <w:rFonts w:eastAsia="Times New Roman" w:cs="Times New Roman"/>
                <w:szCs w:val="28"/>
                <w:lang w:eastAsia="ru-RU"/>
              </w:rPr>
              <w:t>одской области от 20.03.2009 № 72; от 26.05.2010</w:t>
            </w:r>
            <w:r w:rsidRPr="006F1632">
              <w:rPr>
                <w:rFonts w:eastAsia="Times New Roman" w:cs="Times New Roman"/>
                <w:szCs w:val="28"/>
                <w:lang w:eastAsia="ru-RU"/>
              </w:rPr>
              <w:t xml:space="preserve"> № 224;</w:t>
            </w:r>
            <w:r w:rsidR="00F16C3A">
              <w:rPr>
                <w:rFonts w:eastAsia="Times New Roman" w:cs="Times New Roman"/>
                <w:szCs w:val="28"/>
                <w:lang w:eastAsia="ru-RU"/>
              </w:rPr>
              <w:t xml:space="preserve"> от 20.05.2011</w:t>
            </w:r>
            <w:r w:rsidRPr="006F1632">
              <w:rPr>
                <w:rFonts w:eastAsia="Times New Roman" w:cs="Times New Roman"/>
                <w:szCs w:val="28"/>
                <w:lang w:eastAsia="ru-RU"/>
              </w:rPr>
              <w:t xml:space="preserve"> № 205)</w:t>
            </w:r>
          </w:p>
        </w:tc>
      </w:tr>
      <w:tr w:rsidR="001770E1" w:rsidRPr="006F1632" w:rsidTr="000718FE">
        <w:trPr>
          <w:trHeight w:val="1276"/>
        </w:trPr>
        <w:tc>
          <w:tcPr>
            <w:tcW w:w="3827" w:type="dxa"/>
          </w:tcPr>
          <w:p w:rsidR="001770E1" w:rsidRPr="001F023D" w:rsidRDefault="00F16C3A" w:rsidP="00F66F2B">
            <w:pPr>
              <w:autoSpaceDE w:val="0"/>
              <w:autoSpaceDN w:val="0"/>
              <w:ind w:left="142" w:right="141"/>
              <w:rPr>
                <w:rFonts w:eastAsia="Times New Roman" w:cs="Times New Roman"/>
                <w:szCs w:val="28"/>
                <w:lang w:eastAsia="ru-RU"/>
              </w:rPr>
            </w:pPr>
            <w:r w:rsidRPr="001F023D">
              <w:rPr>
                <w:rFonts w:eastAsia="Times New Roman" w:cs="Times New Roman"/>
                <w:szCs w:val="28"/>
                <w:lang w:eastAsia="ru-RU"/>
              </w:rPr>
              <w:t xml:space="preserve">Охранные зоны </w:t>
            </w:r>
            <w:r w:rsidR="001770E1" w:rsidRPr="001F023D">
              <w:rPr>
                <w:rFonts w:eastAsia="Times New Roman" w:cs="Times New Roman"/>
                <w:szCs w:val="28"/>
                <w:lang w:eastAsia="ru-RU"/>
              </w:rPr>
              <w:t>государственных природных заповедников, национальных парков, природных парков, государственных природных заказников,</w:t>
            </w:r>
            <w:r w:rsidRPr="001F023D">
              <w:rPr>
                <w:rFonts w:eastAsia="Times New Roman" w:cs="Times New Roman"/>
                <w:szCs w:val="28"/>
                <w:lang w:eastAsia="ru-RU"/>
              </w:rPr>
              <w:t xml:space="preserve"> </w:t>
            </w:r>
            <w:r w:rsidR="001770E1" w:rsidRPr="001F023D">
              <w:rPr>
                <w:rFonts w:eastAsia="Times New Roman" w:cs="Times New Roman"/>
                <w:szCs w:val="28"/>
                <w:lang w:eastAsia="ru-RU"/>
              </w:rPr>
              <w:t>памятников природы, дендрологических парков и ботанических садов</w:t>
            </w:r>
          </w:p>
        </w:tc>
        <w:tc>
          <w:tcPr>
            <w:tcW w:w="6237" w:type="dxa"/>
          </w:tcPr>
          <w:p w:rsidR="001770E1" w:rsidRPr="001F023D" w:rsidRDefault="00F16C3A" w:rsidP="00F16C3A">
            <w:pPr>
              <w:autoSpaceDE w:val="0"/>
              <w:autoSpaceDN w:val="0"/>
              <w:ind w:left="86" w:right="142"/>
              <w:rPr>
                <w:rFonts w:eastAsia="Times New Roman" w:cs="Times New Roman"/>
                <w:szCs w:val="28"/>
                <w:lang w:eastAsia="ru-RU"/>
              </w:rPr>
            </w:pPr>
            <w:r w:rsidRPr="001F023D">
              <w:rPr>
                <w:rFonts w:eastAsia="Times New Roman" w:cs="Times New Roman"/>
                <w:szCs w:val="28"/>
                <w:lang w:eastAsia="ru-RU"/>
              </w:rPr>
              <w:t xml:space="preserve">Федеральный закон от 14.03.1995 № 33-ФЗ «Об особо </w:t>
            </w:r>
            <w:r w:rsidR="001770E1" w:rsidRPr="001F023D">
              <w:rPr>
                <w:rFonts w:eastAsia="Times New Roman" w:cs="Times New Roman"/>
                <w:szCs w:val="28"/>
                <w:lang w:eastAsia="ru-RU"/>
              </w:rPr>
              <w:t>охраняемых природных территориях»</w:t>
            </w:r>
          </w:p>
        </w:tc>
      </w:tr>
      <w:tr w:rsidR="001770E1" w:rsidRPr="006F1632" w:rsidTr="000718FE">
        <w:trPr>
          <w:trHeight w:val="415"/>
        </w:trPr>
        <w:tc>
          <w:tcPr>
            <w:tcW w:w="3827" w:type="dxa"/>
          </w:tcPr>
          <w:p w:rsidR="001770E1" w:rsidRPr="001F023D" w:rsidRDefault="001770E1" w:rsidP="00F66F2B">
            <w:pPr>
              <w:autoSpaceDE w:val="0"/>
              <w:autoSpaceDN w:val="0"/>
              <w:ind w:left="142" w:right="141"/>
              <w:rPr>
                <w:rFonts w:eastAsia="Times New Roman" w:cs="Times New Roman"/>
                <w:szCs w:val="28"/>
                <w:lang w:eastAsia="ru-RU"/>
              </w:rPr>
            </w:pPr>
            <w:r w:rsidRPr="001F023D">
              <w:rPr>
                <w:rFonts w:eastAsia="Times New Roman" w:cs="Times New Roman"/>
                <w:szCs w:val="28"/>
                <w:lang w:eastAsia="ru-RU"/>
              </w:rPr>
              <w:t>Охранные зоны воинских захоронений</w:t>
            </w:r>
          </w:p>
        </w:tc>
        <w:tc>
          <w:tcPr>
            <w:tcW w:w="6237" w:type="dxa"/>
          </w:tcPr>
          <w:p w:rsidR="001770E1" w:rsidRPr="001F023D" w:rsidRDefault="00F16C3A" w:rsidP="001F023D">
            <w:pPr>
              <w:autoSpaceDE w:val="0"/>
              <w:autoSpaceDN w:val="0"/>
              <w:ind w:left="86" w:right="142"/>
              <w:rPr>
                <w:rFonts w:eastAsia="Times New Roman" w:cs="Times New Roman"/>
                <w:szCs w:val="28"/>
                <w:lang w:eastAsia="ru-RU"/>
              </w:rPr>
            </w:pPr>
            <w:r w:rsidRPr="001F023D">
              <w:rPr>
                <w:rFonts w:eastAsia="Times New Roman" w:cs="Times New Roman"/>
                <w:szCs w:val="28"/>
                <w:lang w:eastAsia="ru-RU"/>
              </w:rPr>
              <w:t>Закон РФ от 14.01.1993</w:t>
            </w:r>
            <w:r w:rsidR="001770E1" w:rsidRPr="001F023D">
              <w:rPr>
                <w:rFonts w:eastAsia="Times New Roman" w:cs="Times New Roman"/>
                <w:szCs w:val="28"/>
                <w:lang w:eastAsia="ru-RU"/>
              </w:rPr>
              <w:t xml:space="preserve"> № 4292-1 «Об</w:t>
            </w:r>
            <w:r w:rsidR="001F023D" w:rsidRPr="001F023D">
              <w:rPr>
                <w:rFonts w:eastAsia="Times New Roman" w:cs="Times New Roman"/>
                <w:szCs w:val="28"/>
                <w:lang w:eastAsia="ru-RU"/>
              </w:rPr>
              <w:t xml:space="preserve"> </w:t>
            </w:r>
            <w:r w:rsidR="001770E1" w:rsidRPr="001F023D">
              <w:rPr>
                <w:rFonts w:eastAsia="Times New Roman" w:cs="Times New Roman"/>
                <w:szCs w:val="28"/>
                <w:lang w:eastAsia="ru-RU"/>
              </w:rPr>
              <w:t>увековечении памяти погибших при защите Отечества»</w:t>
            </w:r>
          </w:p>
        </w:tc>
      </w:tr>
      <w:tr w:rsidR="001770E1" w:rsidRPr="006F1632" w:rsidTr="000718FE">
        <w:trPr>
          <w:trHeight w:val="265"/>
        </w:trPr>
        <w:tc>
          <w:tcPr>
            <w:tcW w:w="3827" w:type="dxa"/>
          </w:tcPr>
          <w:p w:rsidR="001770E1" w:rsidRPr="001F023D" w:rsidRDefault="001770E1" w:rsidP="00F66F2B">
            <w:pPr>
              <w:autoSpaceDE w:val="0"/>
              <w:autoSpaceDN w:val="0"/>
              <w:ind w:left="142" w:right="141"/>
              <w:rPr>
                <w:rFonts w:eastAsia="Times New Roman" w:cs="Times New Roman"/>
                <w:szCs w:val="28"/>
                <w:lang w:eastAsia="ru-RU"/>
              </w:rPr>
            </w:pPr>
            <w:r w:rsidRPr="001F023D">
              <w:rPr>
                <w:rFonts w:eastAsia="Times New Roman" w:cs="Times New Roman"/>
                <w:szCs w:val="28"/>
                <w:lang w:eastAsia="ru-RU"/>
              </w:rPr>
              <w:t>Водоохранные зоны рек, ручьев</w:t>
            </w:r>
          </w:p>
        </w:tc>
        <w:tc>
          <w:tcPr>
            <w:tcW w:w="6237" w:type="dxa"/>
            <w:vMerge w:val="restart"/>
            <w:vAlign w:val="center"/>
          </w:tcPr>
          <w:p w:rsidR="001770E1" w:rsidRPr="001F023D" w:rsidRDefault="001770E1" w:rsidP="00F16C3A">
            <w:pPr>
              <w:autoSpaceDE w:val="0"/>
              <w:autoSpaceDN w:val="0"/>
              <w:ind w:left="86" w:right="142"/>
              <w:jc w:val="left"/>
              <w:rPr>
                <w:rFonts w:eastAsia="Times New Roman" w:cs="Times New Roman"/>
                <w:szCs w:val="28"/>
                <w:lang w:eastAsia="ru-RU"/>
              </w:rPr>
            </w:pPr>
            <w:r w:rsidRPr="001F023D">
              <w:rPr>
                <w:rFonts w:eastAsia="Times New Roman" w:cs="Times New Roman"/>
                <w:szCs w:val="28"/>
                <w:lang w:eastAsia="ru-RU"/>
              </w:rPr>
              <w:t>Водный кодекс Российской Федерации</w:t>
            </w:r>
          </w:p>
        </w:tc>
      </w:tr>
      <w:tr w:rsidR="001770E1" w:rsidRPr="006F1632" w:rsidTr="000718FE">
        <w:trPr>
          <w:trHeight w:val="270"/>
        </w:trPr>
        <w:tc>
          <w:tcPr>
            <w:tcW w:w="3827" w:type="dxa"/>
          </w:tcPr>
          <w:p w:rsidR="001770E1" w:rsidRPr="001F023D" w:rsidRDefault="001770E1" w:rsidP="00F66F2B">
            <w:pPr>
              <w:autoSpaceDE w:val="0"/>
              <w:autoSpaceDN w:val="0"/>
              <w:ind w:left="142" w:right="141"/>
              <w:rPr>
                <w:rFonts w:eastAsia="Times New Roman" w:cs="Times New Roman"/>
                <w:szCs w:val="28"/>
                <w:lang w:eastAsia="ru-RU"/>
              </w:rPr>
            </w:pPr>
            <w:r w:rsidRPr="001F023D">
              <w:rPr>
                <w:rFonts w:eastAsia="Times New Roman" w:cs="Times New Roman"/>
                <w:szCs w:val="28"/>
                <w:lang w:eastAsia="ru-RU"/>
              </w:rPr>
              <w:t>Водоохранные зоны озер, водохранилищ</w:t>
            </w:r>
          </w:p>
        </w:tc>
        <w:tc>
          <w:tcPr>
            <w:tcW w:w="6237" w:type="dxa"/>
            <w:vMerge/>
            <w:tcBorders>
              <w:top w:val="nil"/>
            </w:tcBorders>
          </w:tcPr>
          <w:p w:rsidR="001770E1" w:rsidRPr="001F023D" w:rsidRDefault="001770E1" w:rsidP="00F16C3A">
            <w:pPr>
              <w:autoSpaceDE w:val="0"/>
              <w:autoSpaceDN w:val="0"/>
              <w:ind w:left="86" w:right="142"/>
              <w:rPr>
                <w:rFonts w:eastAsia="Times New Roman" w:cs="Times New Roman"/>
                <w:szCs w:val="28"/>
                <w:lang w:eastAsia="ru-RU"/>
              </w:rPr>
            </w:pPr>
          </w:p>
        </w:tc>
      </w:tr>
      <w:tr w:rsidR="001770E1" w:rsidRPr="006F1632" w:rsidTr="000718FE">
        <w:trPr>
          <w:trHeight w:val="323"/>
        </w:trPr>
        <w:tc>
          <w:tcPr>
            <w:tcW w:w="3827" w:type="dxa"/>
          </w:tcPr>
          <w:p w:rsidR="001770E1" w:rsidRPr="001F023D" w:rsidRDefault="001770E1" w:rsidP="00F66F2B">
            <w:pPr>
              <w:autoSpaceDE w:val="0"/>
              <w:autoSpaceDN w:val="0"/>
              <w:ind w:left="142" w:right="141"/>
              <w:rPr>
                <w:rFonts w:eastAsia="Times New Roman" w:cs="Times New Roman"/>
                <w:szCs w:val="28"/>
                <w:lang w:eastAsia="ru-RU"/>
              </w:rPr>
            </w:pPr>
            <w:r w:rsidRPr="001F023D">
              <w:rPr>
                <w:rFonts w:eastAsia="Times New Roman" w:cs="Times New Roman"/>
                <w:szCs w:val="28"/>
                <w:lang w:eastAsia="ru-RU"/>
              </w:rPr>
              <w:t>Прибрежная защитная полоса</w:t>
            </w:r>
          </w:p>
        </w:tc>
        <w:tc>
          <w:tcPr>
            <w:tcW w:w="6237" w:type="dxa"/>
            <w:vMerge/>
            <w:tcBorders>
              <w:top w:val="nil"/>
            </w:tcBorders>
          </w:tcPr>
          <w:p w:rsidR="001770E1" w:rsidRPr="001F023D" w:rsidRDefault="001770E1" w:rsidP="00F16C3A">
            <w:pPr>
              <w:autoSpaceDE w:val="0"/>
              <w:autoSpaceDN w:val="0"/>
              <w:ind w:left="86" w:right="142"/>
              <w:rPr>
                <w:rFonts w:eastAsia="Times New Roman" w:cs="Times New Roman"/>
                <w:szCs w:val="28"/>
                <w:lang w:eastAsia="ru-RU"/>
              </w:rPr>
            </w:pPr>
          </w:p>
        </w:tc>
      </w:tr>
      <w:tr w:rsidR="004434BC" w:rsidRPr="006F1632" w:rsidTr="000718FE">
        <w:trPr>
          <w:trHeight w:val="364"/>
        </w:trPr>
        <w:tc>
          <w:tcPr>
            <w:tcW w:w="3827" w:type="dxa"/>
          </w:tcPr>
          <w:p w:rsidR="004434BC" w:rsidRDefault="004434BC"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Зоны охраны</w:t>
            </w:r>
            <w:r w:rsidRPr="001F023D">
              <w:rPr>
                <w:rFonts w:eastAsia="Times New Roman" w:cs="Times New Roman"/>
                <w:szCs w:val="28"/>
                <w:lang w:eastAsia="ru-RU"/>
              </w:rPr>
              <w:t xml:space="preserve"> объект</w:t>
            </w:r>
            <w:r w:rsidR="00736893">
              <w:rPr>
                <w:rFonts w:eastAsia="Times New Roman" w:cs="Times New Roman"/>
                <w:szCs w:val="28"/>
                <w:lang w:eastAsia="ru-RU"/>
              </w:rPr>
              <w:t>ов</w:t>
            </w:r>
            <w:r w:rsidRPr="001F023D">
              <w:rPr>
                <w:rFonts w:eastAsia="Times New Roman" w:cs="Times New Roman"/>
                <w:szCs w:val="28"/>
                <w:lang w:eastAsia="ru-RU"/>
              </w:rPr>
              <w:t xml:space="preserve"> культурного наследия</w:t>
            </w:r>
            <w:r>
              <w:rPr>
                <w:rFonts w:eastAsia="Times New Roman" w:cs="Times New Roman"/>
                <w:szCs w:val="28"/>
                <w:lang w:eastAsia="ru-RU"/>
              </w:rPr>
              <w:t>, в составе:</w:t>
            </w:r>
          </w:p>
          <w:p w:rsidR="004434BC" w:rsidRDefault="004434BC"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 xml:space="preserve">- </w:t>
            </w:r>
            <w:r w:rsidR="00736893">
              <w:rPr>
                <w:rFonts w:eastAsia="Times New Roman" w:cs="Times New Roman"/>
                <w:szCs w:val="28"/>
                <w:lang w:eastAsia="ru-RU"/>
              </w:rPr>
              <w:t>о</w:t>
            </w:r>
            <w:r>
              <w:rPr>
                <w:rFonts w:eastAsia="Times New Roman" w:cs="Times New Roman"/>
                <w:szCs w:val="28"/>
                <w:lang w:eastAsia="ru-RU"/>
              </w:rPr>
              <w:t>хранная зона;</w:t>
            </w:r>
          </w:p>
          <w:p w:rsidR="004434BC" w:rsidRDefault="004434BC"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 xml:space="preserve">- </w:t>
            </w:r>
            <w:r w:rsidR="00736893">
              <w:rPr>
                <w:rFonts w:eastAsia="Times New Roman" w:cs="Times New Roman"/>
                <w:szCs w:val="28"/>
                <w:lang w:eastAsia="ru-RU"/>
              </w:rPr>
              <w:t>з</w:t>
            </w:r>
            <w:r w:rsidRPr="006F1632">
              <w:rPr>
                <w:rFonts w:eastAsia="Times New Roman" w:cs="Times New Roman"/>
                <w:szCs w:val="28"/>
                <w:lang w:eastAsia="ru-RU"/>
              </w:rPr>
              <w:t>она регулирования застройки</w:t>
            </w:r>
            <w:r>
              <w:rPr>
                <w:rFonts w:eastAsia="Times New Roman" w:cs="Times New Roman"/>
                <w:szCs w:val="28"/>
                <w:lang w:eastAsia="ru-RU"/>
              </w:rPr>
              <w:t xml:space="preserve"> </w:t>
            </w:r>
            <w:r w:rsidRPr="006F1632">
              <w:rPr>
                <w:rFonts w:eastAsia="Times New Roman" w:cs="Times New Roman"/>
                <w:szCs w:val="28"/>
                <w:lang w:eastAsia="ru-RU"/>
              </w:rPr>
              <w:t>и хозяйственной деятельности</w:t>
            </w:r>
            <w:r>
              <w:rPr>
                <w:rFonts w:eastAsia="Times New Roman" w:cs="Times New Roman"/>
                <w:szCs w:val="28"/>
                <w:lang w:eastAsia="ru-RU"/>
              </w:rPr>
              <w:t>;</w:t>
            </w:r>
          </w:p>
          <w:p w:rsidR="004434BC" w:rsidRPr="001F023D" w:rsidRDefault="004434BC"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 xml:space="preserve">- </w:t>
            </w:r>
            <w:r w:rsidR="00736893">
              <w:rPr>
                <w:rFonts w:eastAsia="Times New Roman" w:cs="Times New Roman"/>
                <w:szCs w:val="28"/>
                <w:lang w:eastAsia="ru-RU"/>
              </w:rPr>
              <w:t>з</w:t>
            </w:r>
            <w:r w:rsidRPr="006F1632">
              <w:rPr>
                <w:rFonts w:eastAsia="Times New Roman" w:cs="Times New Roman"/>
                <w:szCs w:val="28"/>
                <w:lang w:eastAsia="ru-RU"/>
              </w:rPr>
              <w:t>она охраняемого природного</w:t>
            </w:r>
            <w:r>
              <w:rPr>
                <w:rFonts w:eastAsia="Times New Roman" w:cs="Times New Roman"/>
                <w:szCs w:val="28"/>
                <w:lang w:eastAsia="ru-RU"/>
              </w:rPr>
              <w:t xml:space="preserve"> </w:t>
            </w:r>
            <w:r w:rsidRPr="006F1632">
              <w:rPr>
                <w:rFonts w:eastAsia="Times New Roman" w:cs="Times New Roman"/>
                <w:szCs w:val="28"/>
                <w:lang w:eastAsia="ru-RU"/>
              </w:rPr>
              <w:t>ландшафта</w:t>
            </w:r>
            <w:r>
              <w:rPr>
                <w:rFonts w:eastAsia="Times New Roman" w:cs="Times New Roman"/>
                <w:szCs w:val="28"/>
                <w:lang w:eastAsia="ru-RU"/>
              </w:rPr>
              <w:t>.</w:t>
            </w:r>
          </w:p>
        </w:tc>
        <w:tc>
          <w:tcPr>
            <w:tcW w:w="6237" w:type="dxa"/>
            <w:vAlign w:val="center"/>
          </w:tcPr>
          <w:p w:rsidR="004434BC" w:rsidRPr="001F023D" w:rsidRDefault="004434BC" w:rsidP="00F16C3A">
            <w:pPr>
              <w:autoSpaceDE w:val="0"/>
              <w:autoSpaceDN w:val="0"/>
              <w:ind w:left="86" w:right="142"/>
              <w:rPr>
                <w:rFonts w:eastAsia="Times New Roman" w:cs="Times New Roman"/>
                <w:szCs w:val="28"/>
                <w:lang w:eastAsia="ru-RU"/>
              </w:rPr>
            </w:pPr>
            <w:r w:rsidRPr="001F023D">
              <w:rPr>
                <w:rFonts w:eastAsia="Times New Roman" w:cs="Times New Roman"/>
                <w:szCs w:val="28"/>
                <w:lang w:eastAsia="ru-RU"/>
              </w:rPr>
              <w:t>Федеральный закон от 25.06.2002 № 73-ФЗ «Об объектах культурного наследия (памятниках истории и культуры) народов Российской Федерации»</w:t>
            </w:r>
          </w:p>
        </w:tc>
      </w:tr>
      <w:tr w:rsidR="0071243E" w:rsidRPr="006F1632" w:rsidTr="000718FE">
        <w:trPr>
          <w:trHeight w:val="422"/>
        </w:trPr>
        <w:tc>
          <w:tcPr>
            <w:tcW w:w="3827" w:type="dxa"/>
            <w:tcBorders>
              <w:top w:val="single" w:sz="4" w:space="0" w:color="auto"/>
            </w:tcBorders>
          </w:tcPr>
          <w:p w:rsidR="0071243E" w:rsidRPr="006F1632" w:rsidRDefault="004434BC" w:rsidP="00F66F2B">
            <w:pPr>
              <w:autoSpaceDE w:val="0"/>
              <w:autoSpaceDN w:val="0"/>
              <w:ind w:left="142" w:right="141"/>
              <w:rPr>
                <w:rFonts w:eastAsia="Times New Roman" w:cs="Times New Roman"/>
                <w:szCs w:val="28"/>
                <w:lang w:eastAsia="ru-RU"/>
              </w:rPr>
            </w:pPr>
            <w:r>
              <w:rPr>
                <w:rFonts w:cs="Courier New"/>
                <w:szCs w:val="20"/>
              </w:rPr>
              <w:t>З</w:t>
            </w:r>
            <w:r w:rsidRPr="00AA000A">
              <w:rPr>
                <w:rFonts w:cs="Courier New"/>
                <w:szCs w:val="20"/>
              </w:rPr>
              <w:t xml:space="preserve">ащитные зоны охраны объектов культурного </w:t>
            </w:r>
            <w:r w:rsidRPr="00AA000A">
              <w:rPr>
                <w:rFonts w:cs="Courier New"/>
                <w:szCs w:val="20"/>
              </w:rPr>
              <w:lastRenderedPageBreak/>
              <w:t>наследия</w:t>
            </w:r>
          </w:p>
        </w:tc>
        <w:tc>
          <w:tcPr>
            <w:tcW w:w="6237" w:type="dxa"/>
            <w:tcBorders>
              <w:top w:val="single" w:sz="4" w:space="0" w:color="auto"/>
            </w:tcBorders>
          </w:tcPr>
          <w:p w:rsidR="0071243E" w:rsidRPr="006F1632" w:rsidRDefault="004434BC" w:rsidP="00F16C3A">
            <w:pPr>
              <w:autoSpaceDE w:val="0"/>
              <w:autoSpaceDN w:val="0"/>
              <w:ind w:left="86" w:right="142"/>
              <w:rPr>
                <w:rFonts w:eastAsia="Times New Roman" w:cs="Times New Roman"/>
                <w:szCs w:val="28"/>
                <w:lang w:eastAsia="ru-RU"/>
              </w:rPr>
            </w:pPr>
            <w:r w:rsidRPr="001F023D">
              <w:rPr>
                <w:rFonts w:eastAsia="Times New Roman" w:cs="Times New Roman"/>
                <w:szCs w:val="28"/>
                <w:lang w:eastAsia="ru-RU"/>
              </w:rPr>
              <w:lastRenderedPageBreak/>
              <w:t xml:space="preserve">Федеральный закон от 25.06.2002 № 73-ФЗ «Об объектах культурного наследия (памятниках </w:t>
            </w:r>
            <w:r w:rsidRPr="001F023D">
              <w:rPr>
                <w:rFonts w:eastAsia="Times New Roman" w:cs="Times New Roman"/>
                <w:szCs w:val="28"/>
                <w:lang w:eastAsia="ru-RU"/>
              </w:rPr>
              <w:lastRenderedPageBreak/>
              <w:t>истории и культуры) народов Российской Федерации»</w:t>
            </w:r>
          </w:p>
        </w:tc>
      </w:tr>
      <w:tr w:rsidR="001770E1" w:rsidRPr="006F1632" w:rsidTr="000718FE">
        <w:trPr>
          <w:trHeight w:val="413"/>
        </w:trPr>
        <w:tc>
          <w:tcPr>
            <w:tcW w:w="3827" w:type="dxa"/>
          </w:tcPr>
          <w:p w:rsidR="001770E1" w:rsidRPr="006F1632" w:rsidRDefault="001770E1" w:rsidP="00F66F2B">
            <w:pPr>
              <w:autoSpaceDE w:val="0"/>
              <w:autoSpaceDN w:val="0"/>
              <w:ind w:left="142" w:right="141"/>
              <w:rPr>
                <w:rFonts w:eastAsia="Times New Roman" w:cs="Times New Roman"/>
                <w:szCs w:val="28"/>
                <w:lang w:eastAsia="ru-RU"/>
              </w:rPr>
            </w:pPr>
            <w:r w:rsidRPr="006F1632">
              <w:rPr>
                <w:rFonts w:eastAsia="Times New Roman" w:cs="Times New Roman"/>
                <w:szCs w:val="28"/>
                <w:lang w:eastAsia="ru-RU"/>
              </w:rPr>
              <w:lastRenderedPageBreak/>
              <w:t>Зоны санитарной охраны источников и водопроводов питьевого назначения</w:t>
            </w:r>
          </w:p>
        </w:tc>
        <w:tc>
          <w:tcPr>
            <w:tcW w:w="6237" w:type="dxa"/>
          </w:tcPr>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СанПиН 2.1.4.1110-02 «Зоны санитарной охраны источников водоснабжения и водопроводов питьевого назначения»</w:t>
            </w:r>
          </w:p>
        </w:tc>
      </w:tr>
      <w:tr w:rsidR="001770E1" w:rsidRPr="006F1632" w:rsidTr="000718FE">
        <w:trPr>
          <w:trHeight w:val="561"/>
        </w:trPr>
        <w:tc>
          <w:tcPr>
            <w:tcW w:w="3827" w:type="dxa"/>
          </w:tcPr>
          <w:p w:rsidR="001770E1" w:rsidRPr="006F1632" w:rsidRDefault="001770E1" w:rsidP="00F66F2B">
            <w:pPr>
              <w:autoSpaceDE w:val="0"/>
              <w:autoSpaceDN w:val="0"/>
              <w:ind w:left="142" w:right="141"/>
              <w:rPr>
                <w:rFonts w:eastAsia="Times New Roman" w:cs="Times New Roman"/>
                <w:szCs w:val="28"/>
                <w:lang w:eastAsia="ru-RU"/>
              </w:rPr>
            </w:pPr>
            <w:r w:rsidRPr="006F1632">
              <w:rPr>
                <w:rFonts w:eastAsia="Times New Roman" w:cs="Times New Roman"/>
                <w:szCs w:val="28"/>
                <w:lang w:eastAsia="ru-RU"/>
              </w:rPr>
              <w:t>Санитарно-защитные зоны предприятий, сооружений и иных объектов I-V классов</w:t>
            </w:r>
          </w:p>
          <w:p w:rsidR="001770E1" w:rsidRPr="006F1632" w:rsidRDefault="001770E1" w:rsidP="00F66F2B">
            <w:pPr>
              <w:autoSpaceDE w:val="0"/>
              <w:autoSpaceDN w:val="0"/>
              <w:ind w:left="142" w:right="141"/>
              <w:rPr>
                <w:rFonts w:eastAsia="Times New Roman" w:cs="Times New Roman"/>
                <w:szCs w:val="28"/>
                <w:lang w:eastAsia="ru-RU"/>
              </w:rPr>
            </w:pPr>
            <w:r w:rsidRPr="006F1632">
              <w:rPr>
                <w:rFonts w:eastAsia="Times New Roman" w:cs="Times New Roman"/>
                <w:szCs w:val="28"/>
                <w:lang w:eastAsia="ru-RU"/>
              </w:rPr>
              <w:t>вредности</w:t>
            </w:r>
          </w:p>
        </w:tc>
        <w:tc>
          <w:tcPr>
            <w:tcW w:w="6237" w:type="dxa"/>
          </w:tcPr>
          <w:p w:rsidR="001770E1" w:rsidRPr="006F1632" w:rsidRDefault="004434BC" w:rsidP="00F16C3A">
            <w:pPr>
              <w:autoSpaceDE w:val="0"/>
              <w:autoSpaceDN w:val="0"/>
              <w:ind w:left="86" w:right="142"/>
              <w:rPr>
                <w:rFonts w:eastAsia="Times New Roman" w:cs="Times New Roman"/>
                <w:szCs w:val="28"/>
                <w:lang w:eastAsia="ru-RU"/>
              </w:rPr>
            </w:pPr>
            <w:r w:rsidRPr="00B55166">
              <w:rPr>
                <w:rFonts w:cs="Times New Roman"/>
                <w:szCs w:val="28"/>
              </w:rPr>
              <w:t xml:space="preserve">Постановление Главного государственного санитарного врача РФ от 25.09.2007 </w:t>
            </w:r>
            <w:r>
              <w:rPr>
                <w:rFonts w:cs="Times New Roman"/>
                <w:szCs w:val="28"/>
              </w:rPr>
              <w:t>№</w:t>
            </w:r>
            <w:r w:rsidRPr="00B55166">
              <w:rPr>
                <w:rFonts w:cs="Times New Roman"/>
                <w:szCs w:val="28"/>
              </w:rPr>
              <w:t xml:space="preserve"> 74 (ред. от 25.04.2014) </w:t>
            </w:r>
            <w:r>
              <w:rPr>
                <w:rFonts w:cs="Times New Roman"/>
                <w:szCs w:val="28"/>
              </w:rPr>
              <w:t>«</w:t>
            </w:r>
            <w:r w:rsidRPr="00B55166">
              <w:rPr>
                <w:rFonts w:cs="Times New Roman"/>
                <w:szCs w:val="28"/>
              </w:rPr>
              <w:t>О введении в действие новой редакции санитарно-эпидемиологических правил и нормати</w:t>
            </w:r>
            <w:r>
              <w:rPr>
                <w:rFonts w:cs="Times New Roman"/>
                <w:szCs w:val="28"/>
              </w:rPr>
              <w:t>вов СанПиН 2.2.1/2.1.1.1200-03 «</w:t>
            </w:r>
            <w:r w:rsidRPr="00B55166">
              <w:rPr>
                <w:rFonts w:cs="Times New Roman"/>
                <w:szCs w:val="28"/>
              </w:rPr>
              <w:t>Санитарно-защитные зоны и санитарная классификация предприятий, сооружений</w:t>
            </w:r>
            <w:r>
              <w:rPr>
                <w:rFonts w:cs="Times New Roman"/>
                <w:szCs w:val="28"/>
              </w:rPr>
              <w:t xml:space="preserve"> и иных объектов»</w:t>
            </w:r>
            <w:r w:rsidRPr="00B55166">
              <w:rPr>
                <w:rFonts w:cs="Times New Roman"/>
                <w:szCs w:val="28"/>
              </w:rPr>
              <w:t xml:space="preserve"> (Зарегистрировано в Минюсте России 25.01.2008 </w:t>
            </w:r>
            <w:r>
              <w:rPr>
                <w:rFonts w:cs="Times New Roman"/>
                <w:szCs w:val="28"/>
              </w:rPr>
              <w:t>№</w:t>
            </w:r>
            <w:r w:rsidRPr="00B55166">
              <w:rPr>
                <w:rFonts w:cs="Times New Roman"/>
                <w:szCs w:val="28"/>
              </w:rPr>
              <w:t xml:space="preserve"> 10995)</w:t>
            </w:r>
          </w:p>
        </w:tc>
      </w:tr>
      <w:tr w:rsidR="001770E1" w:rsidRPr="006F1632" w:rsidTr="000718FE">
        <w:trPr>
          <w:trHeight w:val="357"/>
        </w:trPr>
        <w:tc>
          <w:tcPr>
            <w:tcW w:w="3827" w:type="dxa"/>
          </w:tcPr>
          <w:p w:rsidR="001770E1" w:rsidRPr="006F1632" w:rsidRDefault="001770E1" w:rsidP="00F66F2B">
            <w:pPr>
              <w:autoSpaceDE w:val="0"/>
              <w:autoSpaceDN w:val="0"/>
              <w:ind w:left="142" w:right="141"/>
              <w:rPr>
                <w:rFonts w:eastAsia="Times New Roman" w:cs="Times New Roman"/>
                <w:szCs w:val="28"/>
                <w:lang w:eastAsia="ru-RU"/>
              </w:rPr>
            </w:pPr>
            <w:r w:rsidRPr="006F1632">
              <w:rPr>
                <w:rFonts w:eastAsia="Times New Roman" w:cs="Times New Roman"/>
                <w:szCs w:val="28"/>
                <w:lang w:eastAsia="ru-RU"/>
              </w:rPr>
              <w:t>Зоны затопления, подтопления</w:t>
            </w:r>
          </w:p>
        </w:tc>
        <w:tc>
          <w:tcPr>
            <w:tcW w:w="6237" w:type="dxa"/>
          </w:tcPr>
          <w:p w:rsidR="001770E1" w:rsidRPr="006F1632" w:rsidRDefault="001770E1" w:rsidP="00F16C3A">
            <w:pPr>
              <w:autoSpaceDE w:val="0"/>
              <w:autoSpaceDN w:val="0"/>
              <w:ind w:left="86" w:right="142"/>
              <w:rPr>
                <w:rFonts w:eastAsia="Times New Roman" w:cs="Times New Roman"/>
                <w:szCs w:val="28"/>
                <w:lang w:eastAsia="ru-RU"/>
              </w:rPr>
            </w:pPr>
            <w:r w:rsidRPr="006F1632">
              <w:rPr>
                <w:rFonts w:eastAsia="Times New Roman" w:cs="Times New Roman"/>
                <w:szCs w:val="28"/>
                <w:lang w:eastAsia="ru-RU"/>
              </w:rPr>
              <w:t>Водный кодекс Российской Федерации, ст</w:t>
            </w:r>
            <w:r w:rsidR="00F16C3A">
              <w:rPr>
                <w:rFonts w:eastAsia="Times New Roman" w:cs="Times New Roman"/>
                <w:szCs w:val="28"/>
                <w:lang w:eastAsia="ru-RU"/>
              </w:rPr>
              <w:t xml:space="preserve">атья </w:t>
            </w:r>
            <w:r w:rsidRPr="006F1632">
              <w:rPr>
                <w:rFonts w:eastAsia="Times New Roman" w:cs="Times New Roman"/>
                <w:szCs w:val="28"/>
                <w:lang w:eastAsia="ru-RU"/>
              </w:rPr>
              <w:t>67</w:t>
            </w:r>
          </w:p>
        </w:tc>
      </w:tr>
      <w:tr w:rsidR="004434BC" w:rsidRPr="006F1632" w:rsidTr="000718FE">
        <w:trPr>
          <w:trHeight w:val="357"/>
        </w:trPr>
        <w:tc>
          <w:tcPr>
            <w:tcW w:w="3827" w:type="dxa"/>
          </w:tcPr>
          <w:p w:rsidR="004434BC" w:rsidRPr="006F1632" w:rsidRDefault="004434BC" w:rsidP="00F66F2B">
            <w:pPr>
              <w:autoSpaceDE w:val="0"/>
              <w:autoSpaceDN w:val="0"/>
              <w:ind w:left="142" w:right="141"/>
              <w:rPr>
                <w:rFonts w:eastAsia="Times New Roman" w:cs="Times New Roman"/>
                <w:szCs w:val="28"/>
                <w:lang w:eastAsia="ru-RU"/>
              </w:rPr>
            </w:pPr>
            <w:r>
              <w:rPr>
                <w:rFonts w:eastAsia="Times New Roman" w:cs="Times New Roman"/>
                <w:szCs w:val="28"/>
                <w:lang w:eastAsia="ru-RU"/>
              </w:rPr>
              <w:t xml:space="preserve">Санитарно-защитные зоны полигонов </w:t>
            </w:r>
            <w:r w:rsidR="00736893" w:rsidRPr="00B65DF0">
              <w:rPr>
                <w:rFonts w:cs="Times New Roman"/>
                <w:bCs/>
                <w:szCs w:val="28"/>
              </w:rPr>
              <w:t>твердых бытовых отходов</w:t>
            </w:r>
            <w:r w:rsidR="00736893">
              <w:rPr>
                <w:rFonts w:eastAsia="Times New Roman" w:cs="Times New Roman"/>
                <w:szCs w:val="28"/>
                <w:lang w:eastAsia="ru-RU"/>
              </w:rPr>
              <w:t xml:space="preserve"> (</w:t>
            </w:r>
            <w:r>
              <w:rPr>
                <w:rFonts w:eastAsia="Times New Roman" w:cs="Times New Roman"/>
                <w:szCs w:val="28"/>
                <w:lang w:eastAsia="ru-RU"/>
              </w:rPr>
              <w:t>ТБО</w:t>
            </w:r>
            <w:r w:rsidR="00736893">
              <w:rPr>
                <w:rFonts w:eastAsia="Times New Roman" w:cs="Times New Roman"/>
                <w:szCs w:val="28"/>
                <w:lang w:eastAsia="ru-RU"/>
              </w:rPr>
              <w:t>)</w:t>
            </w:r>
          </w:p>
        </w:tc>
        <w:tc>
          <w:tcPr>
            <w:tcW w:w="6237" w:type="dxa"/>
          </w:tcPr>
          <w:p w:rsidR="004434BC" w:rsidRPr="006F1632" w:rsidRDefault="004434BC" w:rsidP="004434BC">
            <w:pPr>
              <w:autoSpaceDE w:val="0"/>
              <w:autoSpaceDN w:val="0"/>
              <w:ind w:left="86" w:right="142"/>
              <w:rPr>
                <w:rFonts w:eastAsia="Times New Roman" w:cs="Times New Roman"/>
                <w:szCs w:val="28"/>
                <w:lang w:eastAsia="ru-RU"/>
              </w:rPr>
            </w:pPr>
            <w:r w:rsidRPr="00B65DF0">
              <w:rPr>
                <w:rFonts w:cs="Times New Roman"/>
                <w:bCs/>
                <w:szCs w:val="28"/>
              </w:rPr>
              <w:t xml:space="preserve">СанПиН 2.1.7.722-98 </w:t>
            </w:r>
            <w:r>
              <w:rPr>
                <w:rFonts w:cs="Times New Roman"/>
                <w:bCs/>
                <w:szCs w:val="28"/>
              </w:rPr>
              <w:t>«</w:t>
            </w:r>
            <w:r w:rsidRPr="00B65DF0">
              <w:rPr>
                <w:rFonts w:cs="Times New Roman"/>
                <w:bCs/>
                <w:szCs w:val="28"/>
              </w:rPr>
              <w:t>Гигиенические требования к устройству и содержанию полигонов для твердых бытовых отходов</w:t>
            </w:r>
            <w:r>
              <w:rPr>
                <w:rFonts w:cs="Times New Roman"/>
                <w:bCs/>
                <w:szCs w:val="28"/>
              </w:rPr>
              <w:t>»</w:t>
            </w:r>
          </w:p>
        </w:tc>
      </w:tr>
    </w:tbl>
    <w:p w:rsidR="00655A96" w:rsidRDefault="001770E1" w:rsidP="00BA7888">
      <w:pPr>
        <w:autoSpaceDE w:val="0"/>
        <w:autoSpaceDN w:val="0"/>
        <w:spacing w:before="240"/>
        <w:ind w:firstLine="709"/>
        <w:rPr>
          <w:rFonts w:eastAsia="Times New Roman" w:cs="Times New Roman"/>
          <w:szCs w:val="28"/>
          <w:lang w:eastAsia="ru-RU"/>
        </w:rPr>
      </w:pPr>
      <w:r w:rsidRPr="006F1632">
        <w:rPr>
          <w:rFonts w:eastAsia="Times New Roman" w:cs="Times New Roman"/>
          <w:szCs w:val="28"/>
          <w:lang w:eastAsia="ru-RU"/>
        </w:rPr>
        <w:t>На карте зон с особыми условиями использования территории поселения (</w:t>
      </w:r>
      <w:r w:rsidR="00655A96">
        <w:rPr>
          <w:rFonts w:eastAsia="Times New Roman" w:cs="Times New Roman"/>
          <w:szCs w:val="28"/>
          <w:lang w:eastAsia="ru-RU"/>
        </w:rPr>
        <w:t xml:space="preserve">в соответствии с положениями </w:t>
      </w:r>
      <w:r w:rsidRPr="006F1632">
        <w:rPr>
          <w:rFonts w:eastAsia="Times New Roman" w:cs="Times New Roman"/>
          <w:szCs w:val="28"/>
          <w:lang w:eastAsia="ru-RU"/>
        </w:rPr>
        <w:t>пункт</w:t>
      </w:r>
      <w:r w:rsidR="00655A96">
        <w:rPr>
          <w:rFonts w:eastAsia="Times New Roman" w:cs="Times New Roman"/>
          <w:szCs w:val="28"/>
          <w:lang w:eastAsia="ru-RU"/>
        </w:rPr>
        <w:t>а</w:t>
      </w:r>
      <w:r w:rsidRPr="006F1632">
        <w:rPr>
          <w:rFonts w:eastAsia="Times New Roman" w:cs="Times New Roman"/>
          <w:szCs w:val="28"/>
          <w:lang w:eastAsia="ru-RU"/>
        </w:rPr>
        <w:t xml:space="preserve"> 7 части 8 статьи 23 Градостроительного </w:t>
      </w:r>
      <w:r w:rsidR="00655A96">
        <w:rPr>
          <w:rFonts w:eastAsia="Times New Roman" w:cs="Times New Roman"/>
          <w:szCs w:val="28"/>
          <w:lang w:eastAsia="ru-RU"/>
        </w:rPr>
        <w:t>кодекса Российской Федерации)</w:t>
      </w:r>
      <w:r w:rsidRPr="006F1632">
        <w:rPr>
          <w:rFonts w:eastAsia="Times New Roman" w:cs="Times New Roman"/>
          <w:szCs w:val="28"/>
          <w:lang w:eastAsia="ru-RU"/>
        </w:rPr>
        <w:t xml:space="preserve"> указанные зоны отображаются. Это означает, что фиксируются уже существующие зоны, утверждённые (установленные) в порядке определенном федеральным, региональным законодательством и иными нормативными правовыми актами, а так же внесенные в документы государственного кадастрового учета. Таким образом, по причине отсутствия указанных границ</w:t>
      </w:r>
      <w:r w:rsidR="00655A96">
        <w:rPr>
          <w:rFonts w:eastAsia="Times New Roman" w:cs="Times New Roman"/>
          <w:szCs w:val="28"/>
          <w:lang w:eastAsia="ru-RU"/>
        </w:rPr>
        <w:t>,</w:t>
      </w:r>
      <w:r w:rsidRPr="006F1632">
        <w:rPr>
          <w:rFonts w:eastAsia="Times New Roman" w:cs="Times New Roman"/>
          <w:szCs w:val="28"/>
          <w:lang w:eastAsia="ru-RU"/>
        </w:rPr>
        <w:t xml:space="preserve"> как юридического факта</w:t>
      </w:r>
      <w:r w:rsidR="00655A96">
        <w:rPr>
          <w:rFonts w:eastAsia="Times New Roman" w:cs="Times New Roman"/>
          <w:szCs w:val="28"/>
          <w:lang w:eastAsia="ru-RU"/>
        </w:rPr>
        <w:t>,</w:t>
      </w:r>
      <w:r w:rsidRPr="006F1632">
        <w:rPr>
          <w:rFonts w:eastAsia="Times New Roman" w:cs="Times New Roman"/>
          <w:szCs w:val="28"/>
          <w:lang w:eastAsia="ru-RU"/>
        </w:rPr>
        <w:t xml:space="preserve"> они и не могут </w:t>
      </w:r>
      <w:r w:rsidR="00655A96">
        <w:rPr>
          <w:rFonts w:eastAsia="Times New Roman" w:cs="Times New Roman"/>
          <w:szCs w:val="28"/>
          <w:lang w:eastAsia="ru-RU"/>
        </w:rPr>
        <w:t xml:space="preserve">быть </w:t>
      </w:r>
      <w:r w:rsidRPr="006F1632">
        <w:rPr>
          <w:rFonts w:eastAsia="Times New Roman" w:cs="Times New Roman"/>
          <w:szCs w:val="28"/>
          <w:lang w:eastAsia="ru-RU"/>
        </w:rPr>
        <w:t>отображ</w:t>
      </w:r>
      <w:r w:rsidR="00655A96">
        <w:rPr>
          <w:rFonts w:eastAsia="Times New Roman" w:cs="Times New Roman"/>
          <w:szCs w:val="28"/>
          <w:lang w:eastAsia="ru-RU"/>
        </w:rPr>
        <w:t>ены</w:t>
      </w:r>
      <w:r w:rsidRPr="006F1632">
        <w:rPr>
          <w:rFonts w:eastAsia="Times New Roman" w:cs="Times New Roman"/>
          <w:szCs w:val="28"/>
          <w:lang w:eastAsia="ru-RU"/>
        </w:rPr>
        <w:t xml:space="preserve"> в Генеральном плане.</w:t>
      </w:r>
    </w:p>
    <w:p w:rsidR="00655A96" w:rsidRDefault="001770E1" w:rsidP="00655A96">
      <w:pPr>
        <w:autoSpaceDE w:val="0"/>
        <w:autoSpaceDN w:val="0"/>
        <w:ind w:firstLine="709"/>
        <w:rPr>
          <w:rFonts w:eastAsia="Times New Roman" w:cs="Times New Roman"/>
          <w:szCs w:val="28"/>
          <w:lang w:eastAsia="ru-RU"/>
        </w:rPr>
      </w:pPr>
      <w:r w:rsidRPr="006F1632">
        <w:rPr>
          <w:rFonts w:eastAsia="Times New Roman" w:cs="Times New Roman"/>
          <w:szCs w:val="28"/>
          <w:lang w:eastAsia="ru-RU"/>
        </w:rPr>
        <w:t xml:space="preserve">В Генеральном плане </w:t>
      </w:r>
      <w:r w:rsidR="00655A96" w:rsidRPr="006F1632">
        <w:rPr>
          <w:rFonts w:eastAsia="Times New Roman" w:cs="Times New Roman"/>
          <w:szCs w:val="28"/>
          <w:lang w:eastAsia="ru-RU"/>
        </w:rPr>
        <w:t>зон</w:t>
      </w:r>
      <w:r w:rsidR="00655A96">
        <w:rPr>
          <w:rFonts w:eastAsia="Times New Roman" w:cs="Times New Roman"/>
          <w:szCs w:val="28"/>
          <w:lang w:eastAsia="ru-RU"/>
        </w:rPr>
        <w:t>ы</w:t>
      </w:r>
      <w:r w:rsidR="00655A96" w:rsidRPr="006F1632">
        <w:rPr>
          <w:rFonts w:eastAsia="Times New Roman" w:cs="Times New Roman"/>
          <w:szCs w:val="28"/>
          <w:lang w:eastAsia="ru-RU"/>
        </w:rPr>
        <w:t xml:space="preserve"> с особыми условиями использования территории </w:t>
      </w:r>
      <w:r w:rsidR="00655A96">
        <w:rPr>
          <w:rFonts w:eastAsia="Times New Roman" w:cs="Times New Roman"/>
          <w:szCs w:val="28"/>
          <w:lang w:eastAsia="ru-RU"/>
        </w:rPr>
        <w:t xml:space="preserve">разработчиком </w:t>
      </w:r>
      <w:r w:rsidRPr="006F1632">
        <w:rPr>
          <w:rFonts w:eastAsia="Times New Roman" w:cs="Times New Roman"/>
          <w:szCs w:val="28"/>
          <w:lang w:eastAsia="ru-RU"/>
        </w:rPr>
        <w:t>сам</w:t>
      </w:r>
      <w:r w:rsidR="00655A96">
        <w:rPr>
          <w:rFonts w:eastAsia="Times New Roman" w:cs="Times New Roman"/>
          <w:szCs w:val="28"/>
          <w:lang w:eastAsia="ru-RU"/>
        </w:rPr>
        <w:t>остоятельно не устанавливаются.</w:t>
      </w:r>
    </w:p>
    <w:p w:rsidR="00655A96" w:rsidRDefault="001770E1" w:rsidP="00655A96">
      <w:pPr>
        <w:autoSpaceDE w:val="0"/>
        <w:autoSpaceDN w:val="0"/>
        <w:ind w:firstLine="709"/>
        <w:rPr>
          <w:rFonts w:eastAsia="Times New Roman" w:cs="Times New Roman"/>
          <w:szCs w:val="28"/>
          <w:lang w:eastAsia="ru-RU"/>
        </w:rPr>
      </w:pPr>
      <w:r w:rsidRPr="006F1632">
        <w:rPr>
          <w:rFonts w:eastAsia="Times New Roman" w:cs="Times New Roman"/>
          <w:szCs w:val="28"/>
          <w:lang w:eastAsia="ru-RU"/>
        </w:rPr>
        <w:t>В соответствии с Федеральным законом от 18 июля 2001 № 78-ФЗ «О землеустройстве» зоны с особыми условиями использования территорий явля</w:t>
      </w:r>
      <w:r w:rsidR="00655A96">
        <w:rPr>
          <w:rFonts w:eastAsia="Times New Roman" w:cs="Times New Roman"/>
          <w:szCs w:val="28"/>
          <w:lang w:eastAsia="ru-RU"/>
        </w:rPr>
        <w:t>ются объектами землеустройства.</w:t>
      </w:r>
    </w:p>
    <w:p w:rsidR="00655A96" w:rsidRDefault="001770E1" w:rsidP="00655A96">
      <w:pPr>
        <w:autoSpaceDE w:val="0"/>
        <w:autoSpaceDN w:val="0"/>
        <w:ind w:firstLine="709"/>
        <w:rPr>
          <w:rFonts w:eastAsia="Times New Roman" w:cs="Times New Roman"/>
          <w:szCs w:val="28"/>
          <w:lang w:eastAsia="ru-RU"/>
        </w:rPr>
      </w:pPr>
      <w:r w:rsidRPr="006F1632">
        <w:rPr>
          <w:rFonts w:eastAsia="Times New Roman" w:cs="Times New Roman"/>
          <w:szCs w:val="28"/>
          <w:lang w:eastAsia="ru-RU"/>
        </w:rPr>
        <w:t>Федеральным законом от 13 мая 2008 № 66-ФЗ «О государственном кадастре недвижимости» установлено, что в рамках проведения землеустройства осуществляются мероприятия по описанию  местоположения и (или) установлению на местности г</w:t>
      </w:r>
      <w:r w:rsidR="00655A96">
        <w:rPr>
          <w:rFonts w:eastAsia="Times New Roman" w:cs="Times New Roman"/>
          <w:szCs w:val="28"/>
          <w:lang w:eastAsia="ru-RU"/>
        </w:rPr>
        <w:t>раниц объектов землеустройства.</w:t>
      </w:r>
    </w:p>
    <w:p w:rsidR="00655A96" w:rsidRDefault="001770E1" w:rsidP="00655A96">
      <w:pPr>
        <w:autoSpaceDE w:val="0"/>
        <w:autoSpaceDN w:val="0"/>
        <w:ind w:firstLine="709"/>
        <w:rPr>
          <w:rFonts w:eastAsia="Times New Roman" w:cs="Times New Roman"/>
          <w:szCs w:val="28"/>
          <w:lang w:eastAsia="ru-RU"/>
        </w:rPr>
      </w:pPr>
      <w:proofErr w:type="gramStart"/>
      <w:r w:rsidRPr="006F1632">
        <w:rPr>
          <w:rFonts w:eastAsia="Times New Roman" w:cs="Times New Roman"/>
          <w:szCs w:val="28"/>
          <w:lang w:eastAsia="ru-RU"/>
        </w:rPr>
        <w:t>Для обеспечения положений закона, Правительством РФ было принято Постановление от 20.08.2009 № 688 «Об утверждении Правил установления на местности границ объектов землеустройства», согласно пункту 3 которых, установление на местности границ объекта землеустройства (вынос границ на местность) выполняется по координатам характерных точек таких границ (точек изменения описания границ объекта землеустройства и деления их на части), сведения о которых содержатся в государ</w:t>
      </w:r>
      <w:r w:rsidR="00655A96">
        <w:rPr>
          <w:rFonts w:eastAsia="Times New Roman" w:cs="Times New Roman"/>
          <w:szCs w:val="28"/>
          <w:lang w:eastAsia="ru-RU"/>
        </w:rPr>
        <w:t>ственном кадастре</w:t>
      </w:r>
      <w:proofErr w:type="gramEnd"/>
      <w:r w:rsidR="00655A96">
        <w:rPr>
          <w:rFonts w:eastAsia="Times New Roman" w:cs="Times New Roman"/>
          <w:szCs w:val="28"/>
          <w:lang w:eastAsia="ru-RU"/>
        </w:rPr>
        <w:t xml:space="preserve"> недвижимости.</w:t>
      </w:r>
    </w:p>
    <w:p w:rsidR="00655A96" w:rsidRDefault="001770E1" w:rsidP="00655A96">
      <w:pPr>
        <w:autoSpaceDE w:val="0"/>
        <w:autoSpaceDN w:val="0"/>
        <w:ind w:firstLine="709"/>
        <w:rPr>
          <w:rFonts w:eastAsia="Times New Roman" w:cs="Times New Roman"/>
          <w:szCs w:val="28"/>
          <w:lang w:eastAsia="ru-RU"/>
        </w:rPr>
      </w:pPr>
      <w:proofErr w:type="gramStart"/>
      <w:r w:rsidRPr="006F1632">
        <w:rPr>
          <w:rFonts w:eastAsia="Times New Roman" w:cs="Times New Roman"/>
          <w:szCs w:val="28"/>
          <w:lang w:eastAsia="ru-RU"/>
        </w:rPr>
        <w:lastRenderedPageBreak/>
        <w:t xml:space="preserve">Установление, утверждение, постановка на кадастровый учет, предоставление информации в Администрацию поселения для отображения зон с особыми условиями использования территории </w:t>
      </w:r>
      <w:r w:rsidR="00655A96">
        <w:rPr>
          <w:rFonts w:eastAsia="Times New Roman" w:cs="Times New Roman"/>
          <w:szCs w:val="28"/>
          <w:lang w:eastAsia="ru-RU"/>
        </w:rPr>
        <w:t xml:space="preserve">(далее – ЗОУИТ) </w:t>
      </w:r>
      <w:r w:rsidRPr="006F1632">
        <w:rPr>
          <w:rFonts w:eastAsia="Times New Roman" w:cs="Times New Roman"/>
          <w:szCs w:val="28"/>
          <w:lang w:eastAsia="ru-RU"/>
        </w:rPr>
        <w:t>в градостроительной документации, является обязанностью организации (заинтересованного лица), которая владеет объектом или объектами, земельным участком или земельными участками на праве собственности или ином законном основании, для которых требуется установление соотв</w:t>
      </w:r>
      <w:r w:rsidR="00655A96">
        <w:rPr>
          <w:rFonts w:eastAsia="Times New Roman" w:cs="Times New Roman"/>
          <w:szCs w:val="28"/>
          <w:lang w:eastAsia="ru-RU"/>
        </w:rPr>
        <w:t>етствующих ЗОУИТ.</w:t>
      </w:r>
      <w:proofErr w:type="gramEnd"/>
    </w:p>
    <w:p w:rsidR="00655A96" w:rsidRDefault="001770E1" w:rsidP="00655A96">
      <w:pPr>
        <w:autoSpaceDE w:val="0"/>
        <w:autoSpaceDN w:val="0"/>
        <w:ind w:firstLine="709"/>
        <w:rPr>
          <w:rFonts w:eastAsia="Times New Roman" w:cs="Times New Roman"/>
          <w:szCs w:val="28"/>
          <w:lang w:eastAsia="ru-RU"/>
        </w:rPr>
      </w:pPr>
      <w:proofErr w:type="gramStart"/>
      <w:r w:rsidRPr="006F1632">
        <w:rPr>
          <w:rFonts w:eastAsia="Times New Roman" w:cs="Times New Roman"/>
          <w:szCs w:val="28"/>
          <w:lang w:eastAsia="ru-RU"/>
        </w:rPr>
        <w:t>Как предупредительная мера по обеспечению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при осуществлении градостроительной деятельности, в Генеральном плане допускается отображение на карте отдельных зон с особыми условиями использования территории, которые не утверждены в установленном порядке и не поставлены на кадастровый учет (в</w:t>
      </w:r>
      <w:proofErr w:type="gramEnd"/>
      <w:r w:rsidRPr="006F1632">
        <w:rPr>
          <w:rFonts w:eastAsia="Times New Roman" w:cs="Times New Roman"/>
          <w:szCs w:val="28"/>
          <w:lang w:eastAsia="ru-RU"/>
        </w:rPr>
        <w:t xml:space="preserve"> документах государственного кадастрового учета отсутствуют сведения о границах </w:t>
      </w:r>
      <w:proofErr w:type="gramStart"/>
      <w:r w:rsidRPr="006F1632">
        <w:rPr>
          <w:rFonts w:eastAsia="Times New Roman" w:cs="Times New Roman"/>
          <w:szCs w:val="28"/>
          <w:lang w:eastAsia="ru-RU"/>
        </w:rPr>
        <w:t>соответствующей</w:t>
      </w:r>
      <w:proofErr w:type="gramEnd"/>
      <w:r w:rsidRPr="006F1632">
        <w:rPr>
          <w:rFonts w:eastAsia="Times New Roman" w:cs="Times New Roman"/>
          <w:szCs w:val="28"/>
          <w:lang w:eastAsia="ru-RU"/>
        </w:rPr>
        <w:t xml:space="preserve"> зоны).</w:t>
      </w:r>
    </w:p>
    <w:p w:rsidR="00F66F2B" w:rsidRDefault="001770E1" w:rsidP="00F66F2B">
      <w:pPr>
        <w:rPr>
          <w:rFonts w:eastAsia="Times New Roman" w:cs="Times New Roman"/>
          <w:b/>
          <w:bCs/>
          <w:kern w:val="32"/>
          <w:szCs w:val="32"/>
        </w:rPr>
      </w:pPr>
      <w:r w:rsidRPr="006F1632">
        <w:rPr>
          <w:rFonts w:eastAsia="Times New Roman" w:cs="Times New Roman"/>
          <w:szCs w:val="28"/>
          <w:lang w:eastAsia="ru-RU"/>
        </w:rPr>
        <w:t>Границы таких зон считаются проектным (плановыми) и помечаются соответствующими условными обозначениями и не оказывают влияние на ограничения использования соответствующего земельного участка и/или объекта капитального строительства, до момента их установления в соответствии с нормами действующего законодательства.</w:t>
      </w:r>
      <w:r w:rsidR="00F66F2B" w:rsidRPr="00F66F2B">
        <w:rPr>
          <w:rFonts w:eastAsia="Times New Roman" w:cs="Times New Roman"/>
          <w:b/>
          <w:bCs/>
          <w:kern w:val="32"/>
          <w:szCs w:val="32"/>
        </w:rPr>
        <w:t xml:space="preserve"> </w:t>
      </w:r>
    </w:p>
    <w:p w:rsidR="00F66F2B" w:rsidRDefault="00F66F2B" w:rsidP="00F66F2B">
      <w:pPr>
        <w:rPr>
          <w:rFonts w:eastAsia="Times New Roman" w:cs="Times New Roman"/>
          <w:b/>
          <w:bCs/>
          <w:kern w:val="32"/>
          <w:szCs w:val="32"/>
        </w:rPr>
      </w:pPr>
      <w:r>
        <w:rPr>
          <w:rFonts w:eastAsia="Times New Roman" w:cs="Times New Roman"/>
          <w:b/>
          <w:bCs/>
          <w:kern w:val="32"/>
          <w:szCs w:val="32"/>
        </w:rPr>
        <w:br w:type="page"/>
      </w:r>
    </w:p>
    <w:p w:rsidR="0017023B" w:rsidRPr="00AB05BD" w:rsidRDefault="0017023B" w:rsidP="003249B4">
      <w:pPr>
        <w:pStyle w:val="1"/>
        <w:numPr>
          <w:ilvl w:val="0"/>
          <w:numId w:val="31"/>
        </w:numPr>
        <w:ind w:left="709" w:hanging="709"/>
        <w:rPr>
          <w:szCs w:val="28"/>
        </w:rPr>
      </w:pPr>
      <w:bookmarkStart w:id="205" w:name="_Toc46250014"/>
      <w:bookmarkStart w:id="206" w:name="_Toc48235321"/>
      <w:r w:rsidRPr="00AB05BD">
        <w:rPr>
          <w:szCs w:val="28"/>
        </w:rPr>
        <w:lastRenderedPageBreak/>
        <w:t>Приложения</w:t>
      </w:r>
      <w:bookmarkEnd w:id="205"/>
      <w:bookmarkEnd w:id="206"/>
    </w:p>
    <w:p w:rsidR="0017023B" w:rsidRPr="00AB05BD" w:rsidRDefault="0017023B" w:rsidP="000C326F">
      <w:pPr>
        <w:pStyle w:val="2"/>
        <w:numPr>
          <w:ilvl w:val="1"/>
          <w:numId w:val="31"/>
        </w:numPr>
        <w:ind w:left="709" w:hanging="709"/>
        <w:rPr>
          <w:rFonts w:eastAsia="Times New Roman"/>
          <w:szCs w:val="28"/>
        </w:rPr>
      </w:pPr>
      <w:bookmarkStart w:id="207" w:name="_Toc46250015"/>
      <w:bookmarkStart w:id="208" w:name="_Toc45894519"/>
      <w:bookmarkStart w:id="209" w:name="_Toc48235322"/>
      <w:r w:rsidRPr="00AB05BD">
        <w:rPr>
          <w:rFonts w:eastAsia="Times New Roman"/>
          <w:szCs w:val="28"/>
        </w:rPr>
        <w:t xml:space="preserve">Приложение № 1 </w:t>
      </w:r>
      <w:r w:rsidR="00796743">
        <w:rPr>
          <w:rFonts w:eastAsia="Times New Roman"/>
          <w:szCs w:val="28"/>
        </w:rPr>
        <w:t>«</w:t>
      </w:r>
      <w:r w:rsidRPr="00AB05BD">
        <w:rPr>
          <w:rFonts w:eastAsia="Times New Roman"/>
          <w:szCs w:val="28"/>
        </w:rPr>
        <w:t xml:space="preserve">Список </w:t>
      </w:r>
      <w:bookmarkEnd w:id="207"/>
      <w:r w:rsidRPr="00AB05BD">
        <w:rPr>
          <w:rFonts w:cs="Times New Roman"/>
          <w:szCs w:val="28"/>
        </w:rPr>
        <w:t xml:space="preserve">автомобильных дорог общего пользования регионального и межмуниципального значения </w:t>
      </w:r>
      <w:r w:rsidRPr="00AB05BD">
        <w:rPr>
          <w:szCs w:val="28"/>
        </w:rPr>
        <w:t>Чуд</w:t>
      </w:r>
      <w:r w:rsidRPr="00AB05BD">
        <w:rPr>
          <w:rFonts w:cs="Times New Roman"/>
          <w:szCs w:val="28"/>
        </w:rPr>
        <w:t>овско</w:t>
      </w:r>
      <w:r w:rsidRPr="00AB05BD">
        <w:rPr>
          <w:szCs w:val="28"/>
        </w:rPr>
        <w:t>го</w:t>
      </w:r>
      <w:r w:rsidRPr="00AB05BD">
        <w:rPr>
          <w:rFonts w:cs="Times New Roman"/>
          <w:szCs w:val="28"/>
        </w:rPr>
        <w:t xml:space="preserve"> муниципально</w:t>
      </w:r>
      <w:r w:rsidRPr="00AB05BD">
        <w:rPr>
          <w:szCs w:val="28"/>
        </w:rPr>
        <w:t>го</w:t>
      </w:r>
      <w:r w:rsidRPr="00AB05BD">
        <w:rPr>
          <w:rFonts w:cs="Times New Roman"/>
          <w:szCs w:val="28"/>
        </w:rPr>
        <w:t xml:space="preserve"> район</w:t>
      </w:r>
      <w:r w:rsidRPr="00AB05BD">
        <w:rPr>
          <w:szCs w:val="28"/>
        </w:rPr>
        <w:t>а</w:t>
      </w:r>
      <w:r w:rsidRPr="00AB05BD">
        <w:rPr>
          <w:rFonts w:cs="Times New Roman"/>
          <w:szCs w:val="28"/>
        </w:rPr>
        <w:t xml:space="preserve"> Новгородской области, </w:t>
      </w:r>
      <w:r w:rsidRPr="00AB05BD">
        <w:rPr>
          <w:szCs w:val="28"/>
        </w:rPr>
        <w:t>имеющихся в</w:t>
      </w:r>
      <w:r w:rsidRPr="00AB05BD">
        <w:rPr>
          <w:rFonts w:cs="Times New Roman"/>
          <w:szCs w:val="28"/>
        </w:rPr>
        <w:t xml:space="preserve"> оперативно</w:t>
      </w:r>
      <w:r w:rsidRPr="00AB05BD">
        <w:rPr>
          <w:szCs w:val="28"/>
        </w:rPr>
        <w:t>м</w:t>
      </w:r>
      <w:r w:rsidRPr="00AB05BD">
        <w:rPr>
          <w:rFonts w:cs="Times New Roman"/>
          <w:szCs w:val="28"/>
        </w:rPr>
        <w:t xml:space="preserve"> управлени</w:t>
      </w:r>
      <w:r w:rsidRPr="00AB05BD">
        <w:rPr>
          <w:szCs w:val="28"/>
        </w:rPr>
        <w:t>и</w:t>
      </w:r>
      <w:r w:rsidRPr="00AB05BD">
        <w:rPr>
          <w:rFonts w:cs="Times New Roman"/>
          <w:szCs w:val="28"/>
        </w:rPr>
        <w:t xml:space="preserve"> ГОКУ «Новгородавтодор» по состоянию на 01.0</w:t>
      </w:r>
      <w:r w:rsidRPr="00AB05BD">
        <w:rPr>
          <w:szCs w:val="28"/>
        </w:rPr>
        <w:t>6</w:t>
      </w:r>
      <w:r w:rsidRPr="00AB05BD">
        <w:rPr>
          <w:rFonts w:cs="Times New Roman"/>
          <w:szCs w:val="28"/>
        </w:rPr>
        <w:t>.2020</w:t>
      </w:r>
      <w:bookmarkEnd w:id="208"/>
      <w:r w:rsidR="00796743">
        <w:rPr>
          <w:rFonts w:eastAsia="Times New Roman"/>
          <w:szCs w:val="28"/>
        </w:rPr>
        <w:t>»</w:t>
      </w:r>
      <w:bookmarkEnd w:id="209"/>
    </w:p>
    <w:p w:rsidR="00AB05BD" w:rsidRPr="00AB05BD" w:rsidRDefault="0017023B" w:rsidP="00AB05BD">
      <w:pPr>
        <w:ind w:firstLine="851"/>
        <w:rPr>
          <w:rFonts w:eastAsia="Calibri"/>
          <w:szCs w:val="28"/>
        </w:rPr>
      </w:pPr>
      <w:r w:rsidRPr="00AB05BD">
        <w:rPr>
          <w:szCs w:val="28"/>
        </w:rPr>
        <w:t xml:space="preserve">Список дорог общего пользования </w:t>
      </w:r>
      <w:r w:rsidRPr="00AB05BD">
        <w:rPr>
          <w:rFonts w:eastAsia="Calibri"/>
          <w:szCs w:val="28"/>
        </w:rPr>
        <w:t xml:space="preserve">регионального и межмуниципального значения по Пестовскому муниципальному району Новгородской области, закрепленных на праве оперативного управления за ГОКУ «Новгородавтодор» по состоянию на 01.01.2020 </w:t>
      </w:r>
      <w:r w:rsidRPr="00AB05BD">
        <w:rPr>
          <w:szCs w:val="28"/>
        </w:rPr>
        <w:t>(письмо Министерства транспорта, дорожного хозяйства и цифрового развития Новгородской области от 14.07.2020 № ТС-239-И)</w:t>
      </w:r>
      <w:r w:rsidRPr="00AB05BD">
        <w:rPr>
          <w:rFonts w:eastAsia="Calibri"/>
          <w:szCs w:val="28"/>
        </w:rPr>
        <w:t>:</w:t>
      </w:r>
    </w:p>
    <w:p w:rsidR="00AB05BD" w:rsidRPr="004E0AF8" w:rsidRDefault="00AB05BD" w:rsidP="00AB05BD">
      <w:pPr>
        <w:ind w:firstLine="851"/>
        <w:rPr>
          <w:lang w:eastAsia="ar-SA"/>
        </w:rPr>
      </w:pPr>
    </w:p>
    <w:p w:rsidR="00AB05BD" w:rsidRPr="00AA000A" w:rsidRDefault="00AB05BD" w:rsidP="00AB05BD">
      <w:pPr>
        <w:rPr>
          <w:b/>
          <w:lang w:eastAsia="ar-SA"/>
        </w:rPr>
        <w:sectPr w:rsidR="00AB05BD" w:rsidRPr="00AA000A" w:rsidSect="00D63CA1">
          <w:headerReference w:type="default" r:id="rId19"/>
          <w:footerReference w:type="default" r:id="rId20"/>
          <w:pgSz w:w="11906" w:h="16838"/>
          <w:pgMar w:top="567" w:right="567" w:bottom="1134" w:left="1134" w:header="709" w:footer="709" w:gutter="0"/>
          <w:cols w:space="708"/>
          <w:titlePg/>
          <w:docGrid w:linePitch="360"/>
        </w:sectPr>
      </w:pPr>
    </w:p>
    <w:p w:rsidR="00AB05BD" w:rsidRDefault="004B2B87" w:rsidP="00AB05BD">
      <w:pPr>
        <w:jc w:val="center"/>
      </w:pPr>
      <w:r w:rsidRPr="004B2B87">
        <w:rPr>
          <w:rFonts w:eastAsia="Times New Roman" w:cs="Times New Roman"/>
          <w:noProof/>
          <w:szCs w:val="28"/>
          <w:lang w:eastAsia="ru-RU"/>
        </w:rPr>
        <w:lastRenderedPageBreak/>
        <w:drawing>
          <wp:inline distT="0" distB="0" distL="0" distR="0" wp14:anchorId="53B06F5F" wp14:editId="32AD6A1A">
            <wp:extent cx="8697795" cy="581977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706660" cy="5825707"/>
                    </a:xfrm>
                    <a:prstGeom prst="rect">
                      <a:avLst/>
                    </a:prstGeom>
                  </pic:spPr>
                </pic:pic>
              </a:graphicData>
            </a:graphic>
          </wp:inline>
        </w:drawing>
      </w:r>
    </w:p>
    <w:p w:rsidR="00AB05BD" w:rsidRPr="000714E3" w:rsidRDefault="004B2B87" w:rsidP="004B2B87">
      <w:pPr>
        <w:ind w:firstLine="851"/>
      </w:pPr>
      <w:r w:rsidRPr="004B2B87">
        <w:rPr>
          <w:noProof/>
          <w:lang w:eastAsia="ru-RU"/>
        </w:rPr>
        <w:lastRenderedPageBreak/>
        <w:drawing>
          <wp:inline distT="0" distB="0" distL="0" distR="0" wp14:anchorId="41CC3213" wp14:editId="51A9D972">
            <wp:extent cx="8896350" cy="5917739"/>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895432" cy="5917128"/>
                    </a:xfrm>
                    <a:prstGeom prst="rect">
                      <a:avLst/>
                    </a:prstGeom>
                  </pic:spPr>
                </pic:pic>
              </a:graphicData>
            </a:graphic>
          </wp:inline>
        </w:drawing>
      </w:r>
    </w:p>
    <w:p w:rsidR="00AB05BD" w:rsidRDefault="00AB05BD" w:rsidP="00AB05BD">
      <w:pPr>
        <w:rPr>
          <w:rFonts w:eastAsia="Calibri"/>
        </w:rPr>
      </w:pPr>
    </w:p>
    <w:p w:rsidR="00AB05BD" w:rsidRDefault="00AB05BD" w:rsidP="00AB05BD">
      <w:pPr>
        <w:rPr>
          <w:rFonts w:eastAsia="Calibri"/>
        </w:rPr>
        <w:sectPr w:rsidR="00AB05BD" w:rsidSect="00D63CA1">
          <w:pgSz w:w="16838" w:h="11906" w:orient="landscape"/>
          <w:pgMar w:top="567" w:right="1134" w:bottom="1134" w:left="709" w:header="709" w:footer="709" w:gutter="0"/>
          <w:cols w:space="708"/>
          <w:docGrid w:linePitch="360"/>
        </w:sectPr>
      </w:pPr>
    </w:p>
    <w:p w:rsidR="0017023B" w:rsidRPr="0017023B" w:rsidRDefault="00AB05BD" w:rsidP="000C326F">
      <w:pPr>
        <w:pStyle w:val="2"/>
        <w:numPr>
          <w:ilvl w:val="1"/>
          <w:numId w:val="31"/>
        </w:numPr>
        <w:ind w:left="709" w:hanging="709"/>
        <w:rPr>
          <w:rFonts w:eastAsia="Times New Roman"/>
        </w:rPr>
      </w:pPr>
      <w:bookmarkStart w:id="210" w:name="_Toc48235323"/>
      <w:r>
        <w:rPr>
          <w:rFonts w:eastAsia="Times New Roman"/>
          <w:szCs w:val="28"/>
        </w:rPr>
        <w:lastRenderedPageBreak/>
        <w:t>П</w:t>
      </w:r>
      <w:r w:rsidRPr="00AB05BD">
        <w:rPr>
          <w:rFonts w:eastAsia="Times New Roman"/>
          <w:szCs w:val="28"/>
        </w:rPr>
        <w:t xml:space="preserve">риложение № </w:t>
      </w:r>
      <w:r>
        <w:rPr>
          <w:rFonts w:eastAsia="Times New Roman"/>
          <w:szCs w:val="28"/>
        </w:rPr>
        <w:t>2</w:t>
      </w:r>
      <w:r w:rsidRPr="00AB05BD">
        <w:rPr>
          <w:rFonts w:eastAsia="Times New Roman"/>
          <w:szCs w:val="28"/>
        </w:rPr>
        <w:t xml:space="preserve"> </w:t>
      </w:r>
      <w:r w:rsidR="00796743">
        <w:rPr>
          <w:rFonts w:eastAsia="Times New Roman"/>
          <w:szCs w:val="28"/>
        </w:rPr>
        <w:t>«</w:t>
      </w:r>
      <w:r w:rsidR="0017023B" w:rsidRPr="0017023B">
        <w:rPr>
          <w:rFonts w:eastAsia="Times New Roman"/>
        </w:rPr>
        <w:t>Карта автомобильных дорог Успенского сельского поселения с указанием местоположения автомобильных дорог общего пользования регионального и межмуниципального значения в границах Успенского сельского поселения, находящихся в оперативном управлении ГОКУ «Новгородавтодор»</w:t>
      </w:r>
      <w:bookmarkEnd w:id="210"/>
    </w:p>
    <w:p w:rsidR="00F64A2E" w:rsidRDefault="0017023B" w:rsidP="00F64A2E">
      <w:pPr>
        <w:ind w:firstLine="851"/>
        <w:rPr>
          <w:szCs w:val="28"/>
        </w:rPr>
      </w:pPr>
      <w:r>
        <w:t>Карта автомобильных дорог Пестовского муниципального района (письмо Министерства транспорта, дорожного хозяйства и цифрового развития Новгородской области от 14.07.2020 № ТС-239-И):</w:t>
      </w:r>
      <w:r w:rsidR="004B2B87" w:rsidRPr="004B2B87">
        <w:rPr>
          <w:noProof/>
          <w:szCs w:val="28"/>
          <w:lang w:eastAsia="ru-RU"/>
        </w:rPr>
        <w:drawing>
          <wp:inline distT="0" distB="0" distL="0" distR="0" wp14:anchorId="64ED09E4" wp14:editId="74A16B75">
            <wp:extent cx="5552633" cy="6924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60787" cy="6934843"/>
                    </a:xfrm>
                    <a:prstGeom prst="rect">
                      <a:avLst/>
                    </a:prstGeom>
                  </pic:spPr>
                </pic:pic>
              </a:graphicData>
            </a:graphic>
          </wp:inline>
        </w:drawing>
      </w:r>
      <w:r w:rsidR="004B2B87" w:rsidRPr="004B2B87">
        <w:rPr>
          <w:noProof/>
        </w:rPr>
        <w:t xml:space="preserve"> </w:t>
      </w:r>
    </w:p>
    <w:p w:rsidR="0017023B" w:rsidRPr="0017023B" w:rsidRDefault="00796743" w:rsidP="000C326F">
      <w:pPr>
        <w:pStyle w:val="2"/>
        <w:numPr>
          <w:ilvl w:val="1"/>
          <w:numId w:val="31"/>
        </w:numPr>
        <w:ind w:left="709" w:hanging="709"/>
        <w:rPr>
          <w:rFonts w:eastAsia="Times New Roman"/>
        </w:rPr>
      </w:pPr>
      <w:bookmarkStart w:id="211" w:name="_Toc48235324"/>
      <w:r>
        <w:rPr>
          <w:rFonts w:eastAsia="Times New Roman"/>
          <w:szCs w:val="28"/>
        </w:rPr>
        <w:lastRenderedPageBreak/>
        <w:t>П</w:t>
      </w:r>
      <w:r w:rsidRPr="00AB05BD">
        <w:rPr>
          <w:rFonts w:eastAsia="Times New Roman"/>
          <w:szCs w:val="28"/>
        </w:rPr>
        <w:t xml:space="preserve">риложение № </w:t>
      </w:r>
      <w:r>
        <w:rPr>
          <w:rFonts w:eastAsia="Times New Roman"/>
          <w:szCs w:val="28"/>
        </w:rPr>
        <w:t>3</w:t>
      </w:r>
      <w:r w:rsidRPr="00AB05BD">
        <w:rPr>
          <w:rFonts w:eastAsia="Times New Roman"/>
          <w:szCs w:val="28"/>
        </w:rPr>
        <w:t xml:space="preserve"> </w:t>
      </w:r>
      <w:r>
        <w:rPr>
          <w:rFonts w:eastAsia="Times New Roman"/>
          <w:szCs w:val="28"/>
        </w:rPr>
        <w:t>«</w:t>
      </w:r>
      <w:r w:rsidR="0017023B" w:rsidRPr="0017023B">
        <w:rPr>
          <w:rFonts w:eastAsia="Times New Roman"/>
        </w:rPr>
        <w:t>Перечень дорог с кодами, находящимися в оперативном управлении ГОКУ «Новгородавтодор»</w:t>
      </w:r>
      <w:bookmarkEnd w:id="211"/>
    </w:p>
    <w:p w:rsidR="0017023B" w:rsidRDefault="0017023B" w:rsidP="00655A96">
      <w:pPr>
        <w:autoSpaceDE w:val="0"/>
        <w:autoSpaceDN w:val="0"/>
        <w:ind w:firstLine="709"/>
      </w:pPr>
      <w:r>
        <w:t>Перечень дорог с кодами, находящимися в оперативном управлении ГОКУ «Новгородавтодор»</w:t>
      </w:r>
      <w:r w:rsidRPr="00611BF8">
        <w:t xml:space="preserve"> </w:t>
      </w:r>
      <w:r>
        <w:t>(письмо Министерства транспорта, дорожного хозяйства и цифрового развития Новгородской области от 14.07.2020 № ТС-239-И):</w:t>
      </w:r>
    </w:p>
    <w:p w:rsidR="00AB05BD" w:rsidRPr="006F1632" w:rsidRDefault="004B2B87" w:rsidP="00AB05BD">
      <w:pPr>
        <w:autoSpaceDE w:val="0"/>
        <w:autoSpaceDN w:val="0"/>
        <w:rPr>
          <w:rFonts w:eastAsia="Times New Roman" w:cs="Times New Roman"/>
          <w:szCs w:val="28"/>
          <w:lang w:eastAsia="ru-RU"/>
        </w:rPr>
      </w:pPr>
      <w:r w:rsidRPr="004B2B87">
        <w:rPr>
          <w:rFonts w:eastAsia="Times New Roman" w:cs="Times New Roman"/>
          <w:noProof/>
          <w:szCs w:val="28"/>
          <w:lang w:eastAsia="ru-RU"/>
        </w:rPr>
        <w:drawing>
          <wp:inline distT="0" distB="0" distL="0" distR="0" wp14:anchorId="011ACD70" wp14:editId="7C47F276">
            <wp:extent cx="5638800" cy="7143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38800" cy="7143750"/>
                    </a:xfrm>
                    <a:prstGeom prst="rect">
                      <a:avLst/>
                    </a:prstGeom>
                  </pic:spPr>
                </pic:pic>
              </a:graphicData>
            </a:graphic>
          </wp:inline>
        </w:drawing>
      </w:r>
    </w:p>
    <w:sectPr w:rsidR="00AB05BD" w:rsidRPr="006F1632">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03E" w:rsidRDefault="00F8703E" w:rsidP="006F1632">
      <w:r>
        <w:separator/>
      </w:r>
    </w:p>
  </w:endnote>
  <w:endnote w:type="continuationSeparator" w:id="0">
    <w:p w:rsidR="00F8703E" w:rsidRDefault="00F8703E" w:rsidP="006F1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B47" w:rsidRPr="00A244FF" w:rsidRDefault="00604B47" w:rsidP="008E7BBA"/>
  <w:p w:rsidR="00604B47" w:rsidRPr="00A244FF" w:rsidRDefault="00604B47" w:rsidP="008E7B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B47" w:rsidRPr="0092274D" w:rsidRDefault="00604B47">
    <w:pPr>
      <w:pStyle w:val="a9"/>
      <w:jc w:val="center"/>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B47" w:rsidRPr="00A244FF" w:rsidRDefault="00604B47" w:rsidP="008E7BBA">
    <w:r>
      <w:rPr>
        <w:noProof/>
        <w:lang w:eastAsia="ru-RU"/>
      </w:rPr>
      <mc:AlternateContent>
        <mc:Choice Requires="wps">
          <w:drawing>
            <wp:anchor distT="0" distB="0" distL="114300" distR="114300" simplePos="0" relativeHeight="251659264" behindDoc="1" locked="0" layoutInCell="1" allowOverlap="1" wp14:anchorId="4EA2E353" wp14:editId="59F7BEF8">
              <wp:simplePos x="0" y="0"/>
              <wp:positionH relativeFrom="page">
                <wp:posOffset>3891280</wp:posOffset>
              </wp:positionH>
              <wp:positionV relativeFrom="page">
                <wp:posOffset>9695815</wp:posOffset>
              </wp:positionV>
              <wp:extent cx="318770" cy="223520"/>
              <wp:effectExtent l="0" t="0" r="5080" b="508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B47" w:rsidRPr="00A244FF" w:rsidRDefault="00604B47" w:rsidP="008E7B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left:0;text-align:left;margin-left:306.4pt;margin-top:763.45pt;width:25.1pt;height:1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TavQIAAKo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" filled="f" stroked="f">
              <v:textbox inset="0,0,0,0">
                <w:txbxContent>
                  <w:p w:rsidR="00604B47" w:rsidRPr="00A244FF" w:rsidRDefault="00604B47" w:rsidP="008E7BBA"/>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03E" w:rsidRDefault="00F8703E" w:rsidP="006F1632">
      <w:r>
        <w:separator/>
      </w:r>
    </w:p>
  </w:footnote>
  <w:footnote w:type="continuationSeparator" w:id="0">
    <w:p w:rsidR="00F8703E" w:rsidRDefault="00F8703E" w:rsidP="006F1632">
      <w:r>
        <w:continuationSeparator/>
      </w:r>
    </w:p>
  </w:footnote>
  <w:footnote w:id="1">
    <w:p w:rsidR="00604B47" w:rsidRDefault="00604B47">
      <w:pPr>
        <w:pStyle w:val="a6"/>
      </w:pPr>
      <w:r>
        <w:rPr>
          <w:rStyle w:val="a8"/>
        </w:rPr>
        <w:footnoteRef/>
      </w:r>
      <w:r>
        <w:t xml:space="preserve"> </w:t>
      </w:r>
      <w:r w:rsidRPr="00FC52DD">
        <w:rPr>
          <w:i/>
          <w:szCs w:val="28"/>
        </w:rPr>
        <w:t>Примечание:</w:t>
      </w:r>
      <w:r w:rsidRPr="001E7DA8">
        <w:rPr>
          <w:i/>
          <w:szCs w:val="28"/>
        </w:rPr>
        <w:t xml:space="preserve"> </w:t>
      </w:r>
      <w:r>
        <w:rPr>
          <w:i/>
          <w:szCs w:val="28"/>
        </w:rPr>
        <w:t xml:space="preserve">данная Программа является Программой комплексного развития </w:t>
      </w:r>
      <w:r w:rsidRPr="001E7DA8">
        <w:rPr>
          <w:i/>
          <w:szCs w:val="28"/>
        </w:rPr>
        <w:t>транспортной инфраструктуры</w:t>
      </w:r>
      <w:r>
        <w:rPr>
          <w:i/>
          <w:szCs w:val="28"/>
        </w:rPr>
        <w:t xml:space="preserve"> поселения.</w:t>
      </w:r>
    </w:p>
  </w:footnote>
  <w:footnote w:id="2">
    <w:p w:rsidR="00604B47" w:rsidRPr="00D04078" w:rsidRDefault="00604B47" w:rsidP="004A1566">
      <w:pPr>
        <w:spacing w:line="240" w:lineRule="atLeast"/>
        <w:rPr>
          <w:rFonts w:cs="Times New Roman"/>
          <w:sz w:val="24"/>
          <w:szCs w:val="24"/>
        </w:rPr>
      </w:pPr>
      <w:r w:rsidRPr="00D04078">
        <w:rPr>
          <w:rFonts w:cs="Times New Roman"/>
          <w:sz w:val="24"/>
          <w:szCs w:val="24"/>
        </w:rPr>
        <w:footnoteRef/>
      </w:r>
      <w:r w:rsidRPr="00D04078">
        <w:rPr>
          <w:rFonts w:cs="Times New Roman"/>
          <w:sz w:val="24"/>
          <w:szCs w:val="24"/>
        </w:rPr>
        <w:t xml:space="preserve"> Протяжённость и местоположение объекта местного значения поселения уточняется при выполнении проекта планировки территории</w:t>
      </w:r>
      <w:proofErr w:type="gramStart"/>
      <w:r>
        <w:rPr>
          <w:rFonts w:cs="Times New Roman"/>
          <w:sz w:val="24"/>
          <w:szCs w:val="24"/>
        </w:rPr>
        <w:t>..</w:t>
      </w:r>
      <w:proofErr w:type="gramEnd"/>
    </w:p>
  </w:footnote>
  <w:footnote w:id="3">
    <w:p w:rsidR="00604B47" w:rsidRPr="00D04078" w:rsidRDefault="00604B47" w:rsidP="004A1566">
      <w:pPr>
        <w:spacing w:line="240" w:lineRule="atLeast"/>
        <w:rPr>
          <w:rFonts w:cs="Times New Roman"/>
          <w:sz w:val="24"/>
          <w:szCs w:val="24"/>
        </w:rPr>
      </w:pPr>
      <w:r w:rsidRPr="00D04078">
        <w:rPr>
          <w:rFonts w:cs="Times New Roman"/>
          <w:sz w:val="24"/>
          <w:szCs w:val="24"/>
        </w:rPr>
        <w:footnoteRef/>
      </w:r>
      <w:r w:rsidRPr="00D04078">
        <w:rPr>
          <w:rFonts w:cs="Times New Roman"/>
          <w:sz w:val="24"/>
          <w:szCs w:val="24"/>
        </w:rPr>
        <w:t xml:space="preserve"> Зоны указываются в случае, если установление таких зон требуется в связи с размещением данных объектов</w:t>
      </w:r>
    </w:p>
  </w:footnote>
  <w:footnote w:id="4">
    <w:p w:rsidR="001D5B78" w:rsidRPr="001D5B78" w:rsidRDefault="001D5B78">
      <w:pPr>
        <w:pStyle w:val="a6"/>
        <w:rPr>
          <w:rFonts w:asciiTheme="minorHAnsi" w:hAnsiTheme="minorHAnsi" w:cstheme="minorHAnsi"/>
        </w:rPr>
      </w:pPr>
      <w:r>
        <w:rPr>
          <w:rStyle w:val="a8"/>
        </w:rPr>
        <w:footnoteRef/>
      </w:r>
      <w:r>
        <w:t xml:space="preserve"> </w:t>
      </w:r>
      <w:r w:rsidRPr="001D5B78">
        <w:rPr>
          <w:rFonts w:asciiTheme="minorHAnsi" w:hAnsiTheme="minorHAnsi" w:cstheme="minorHAnsi"/>
          <w:color w:val="444444"/>
          <w:shd w:val="clear" w:color="auto" w:fill="FFFFFF"/>
        </w:rPr>
        <w:t>Вопрос о строительстве высокоскоростных железнодорожных магистралей будет дополнительно уточняться по результатам корректировки Транспортной стратегии Российской Федерации на период до 2030 года.</w:t>
      </w:r>
    </w:p>
  </w:footnote>
  <w:footnote w:id="5">
    <w:p w:rsidR="00604B47" w:rsidRPr="00C00D01" w:rsidRDefault="00604B47">
      <w:pPr>
        <w:pStyle w:val="a6"/>
        <w:rPr>
          <w:color w:val="000000" w:themeColor="text1"/>
        </w:rPr>
      </w:pPr>
      <w:r>
        <w:rPr>
          <w:rStyle w:val="a8"/>
        </w:rPr>
        <w:footnoteRef/>
      </w:r>
      <w:r>
        <w:t xml:space="preserve"> Требуется внести уточнение или в настоящий пункт, оставив значение – 250 мест, или в схему территориального </w:t>
      </w:r>
      <w:r w:rsidRPr="00C00D01">
        <w:rPr>
          <w:color w:val="000000" w:themeColor="text1"/>
        </w:rPr>
        <w:t>планирования Чудовского муниципального района, исправив 300 на 250 мест.</w:t>
      </w:r>
    </w:p>
  </w:footnote>
  <w:footnote w:id="6">
    <w:p w:rsidR="00604B47" w:rsidRPr="004802AE" w:rsidRDefault="00604B47">
      <w:pPr>
        <w:pStyle w:val="a6"/>
      </w:pPr>
      <w:r>
        <w:rPr>
          <w:rStyle w:val="a8"/>
        </w:rPr>
        <w:footnoteRef/>
      </w:r>
      <w:r>
        <w:t xml:space="preserve"> </w:t>
      </w:r>
      <w:proofErr w:type="gramStart"/>
      <w:r>
        <w:rPr>
          <w:szCs w:val="28"/>
        </w:rPr>
        <w:t xml:space="preserve">Настоящим проектом изменений в генеральный план </w:t>
      </w:r>
      <w:r w:rsidRPr="004802AE">
        <w:t>размещение объектов регионального значения на территориях поселения</w:t>
      </w:r>
      <w:r>
        <w:t xml:space="preserve"> не изменялось – их перечень оставлен в соответствие с перечнем объектов указанной категории, отраженных в </w:t>
      </w:r>
      <w:r w:rsidRPr="00A61F8F">
        <w:rPr>
          <w:rFonts w:eastAsia="Times New Roman"/>
          <w:szCs w:val="28"/>
        </w:rPr>
        <w:t>генерально</w:t>
      </w:r>
      <w:r>
        <w:rPr>
          <w:rFonts w:eastAsia="Times New Roman"/>
          <w:szCs w:val="28"/>
        </w:rPr>
        <w:t>м</w:t>
      </w:r>
      <w:r w:rsidRPr="00A61F8F">
        <w:rPr>
          <w:rFonts w:eastAsia="Times New Roman"/>
          <w:szCs w:val="28"/>
        </w:rPr>
        <w:t xml:space="preserve"> план</w:t>
      </w:r>
      <w:r>
        <w:rPr>
          <w:rFonts w:eastAsia="Times New Roman"/>
          <w:szCs w:val="28"/>
        </w:rPr>
        <w:t>е</w:t>
      </w:r>
      <w:r w:rsidRPr="00A61F8F">
        <w:rPr>
          <w:rFonts w:eastAsia="Times New Roman"/>
          <w:szCs w:val="28"/>
        </w:rPr>
        <w:t xml:space="preserve"> </w:t>
      </w:r>
      <w:r w:rsidRPr="00A61F8F">
        <w:rPr>
          <w:szCs w:val="28"/>
        </w:rPr>
        <w:t xml:space="preserve">муниципального образования </w:t>
      </w:r>
      <w:r w:rsidRPr="00A61F8F">
        <w:rPr>
          <w:rFonts w:eastAsia="Times New Roman"/>
          <w:szCs w:val="28"/>
        </w:rPr>
        <w:t xml:space="preserve">Успенское сельское поселение, </w:t>
      </w:r>
      <w:r>
        <w:rPr>
          <w:rFonts w:eastAsia="Times New Roman"/>
          <w:szCs w:val="28"/>
        </w:rPr>
        <w:t>согласованном по результатам работы согласительной комиссии, в том числе с участием должностных лиц органов исполнительной власти Новгородской области.</w:t>
      </w:r>
      <w:proofErr w:type="gramEnd"/>
      <w:r>
        <w:rPr>
          <w:rFonts w:eastAsia="Times New Roman"/>
          <w:szCs w:val="28"/>
        </w:rPr>
        <w:t xml:space="preserve"> Действующий генеральный план, </w:t>
      </w:r>
      <w:r w:rsidRPr="00A61F8F">
        <w:rPr>
          <w:rFonts w:eastAsia="Times New Roman"/>
          <w:szCs w:val="28"/>
        </w:rPr>
        <w:t>утвержден</w:t>
      </w:r>
      <w:r>
        <w:rPr>
          <w:rFonts w:eastAsia="Times New Roman"/>
          <w:szCs w:val="28"/>
        </w:rPr>
        <w:t>ный</w:t>
      </w:r>
      <w:r w:rsidRPr="00A61F8F">
        <w:rPr>
          <w:rFonts w:eastAsia="Times New Roman"/>
          <w:szCs w:val="28"/>
        </w:rPr>
        <w:t xml:space="preserve"> решением Совета депутатов Успенского сельского поселения от 06.12.018 № 174 (УИН в ФГИС ТП № </w:t>
      </w:r>
      <w:r w:rsidRPr="00A61F8F">
        <w:rPr>
          <w:szCs w:val="28"/>
        </w:rPr>
        <w:t>4965043002010304201812142)</w:t>
      </w:r>
      <w:r>
        <w:rPr>
          <w:szCs w:val="28"/>
        </w:rPr>
        <w:t xml:space="preserve"> (в редакции </w:t>
      </w:r>
      <w:r w:rsidRPr="003249B4">
        <w:rPr>
          <w:szCs w:val="28"/>
        </w:rPr>
        <w:t>решения от 29.01.2021 № 24 (</w:t>
      </w:r>
      <w:r w:rsidRPr="003249B4">
        <w:rPr>
          <w:rFonts w:eastAsia="Times New Roman"/>
          <w:szCs w:val="28"/>
        </w:rPr>
        <w:t xml:space="preserve">УИН в ФГИС ТП № </w:t>
      </w:r>
      <w:r>
        <w:rPr>
          <w:szCs w:val="28"/>
        </w:rPr>
        <w:t>4965043002010304202102042)), содержит указанный перечень, о чем в разделе 11 сделано соответствующее заверение.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332136"/>
      <w:docPartObj>
        <w:docPartGallery w:val="Page Numbers (Top of Page)"/>
        <w:docPartUnique/>
      </w:docPartObj>
    </w:sdtPr>
    <w:sdtEndPr/>
    <w:sdtContent>
      <w:p w:rsidR="00604B47" w:rsidRPr="005A346F" w:rsidRDefault="00604B47" w:rsidP="005A346F">
        <w:pPr>
          <w:pStyle w:val="a4"/>
          <w:jc w:val="center"/>
        </w:pPr>
        <w:r>
          <w:fldChar w:fldCharType="begin"/>
        </w:r>
        <w:r>
          <w:instrText>PAGE   \* MERGEFORMAT</w:instrText>
        </w:r>
        <w:r>
          <w:fldChar w:fldCharType="separate"/>
        </w:r>
        <w:r w:rsidR="004316A9">
          <w:rPr>
            <w:noProof/>
          </w:rPr>
          <w:t>47</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B47" w:rsidRPr="00A244FF" w:rsidRDefault="00604B47" w:rsidP="008E7B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B47" w:rsidRPr="001D0BA6" w:rsidRDefault="00604B47">
    <w:pPr>
      <w:pStyle w:val="a4"/>
      <w:jc w:val="center"/>
      <w:rPr>
        <w:szCs w:val="28"/>
      </w:rPr>
    </w:pPr>
    <w:r w:rsidRPr="001D0BA6">
      <w:rPr>
        <w:szCs w:val="28"/>
      </w:rPr>
      <w:fldChar w:fldCharType="begin"/>
    </w:r>
    <w:r w:rsidRPr="001D0BA6">
      <w:rPr>
        <w:szCs w:val="28"/>
      </w:rPr>
      <w:instrText>PAGE   \* MERGEFORMAT</w:instrText>
    </w:r>
    <w:r w:rsidRPr="001D0BA6">
      <w:rPr>
        <w:szCs w:val="28"/>
      </w:rPr>
      <w:fldChar w:fldCharType="separate"/>
    </w:r>
    <w:r w:rsidR="004316A9">
      <w:rPr>
        <w:noProof/>
        <w:szCs w:val="28"/>
      </w:rPr>
      <w:t>70</w:t>
    </w:r>
    <w:r w:rsidRPr="001D0BA6">
      <w:rPr>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1">
    <w:nsid w:val="06FC0FEF"/>
    <w:multiLevelType w:val="multilevel"/>
    <w:tmpl w:val="184C6AC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08512AA8"/>
    <w:multiLevelType w:val="hybridMultilevel"/>
    <w:tmpl w:val="B7302158"/>
    <w:lvl w:ilvl="0" w:tplc="61708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EB7A6E"/>
    <w:multiLevelType w:val="hybridMultilevel"/>
    <w:tmpl w:val="FC249BC8"/>
    <w:lvl w:ilvl="0" w:tplc="0419000F">
      <w:start w:val="1"/>
      <w:numFmt w:val="decimal"/>
      <w:lvlText w:val="%1."/>
      <w:lvlJc w:val="left"/>
      <w:pPr>
        <w:ind w:left="9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2B046F"/>
    <w:multiLevelType w:val="multilevel"/>
    <w:tmpl w:val="A2A8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595E62"/>
    <w:multiLevelType w:val="hybridMultilevel"/>
    <w:tmpl w:val="3BAA5C1E"/>
    <w:lvl w:ilvl="0" w:tplc="61BE4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A07BB8"/>
    <w:multiLevelType w:val="multilevel"/>
    <w:tmpl w:val="83FCDAA2"/>
    <w:lvl w:ilvl="0">
      <w:start w:val="1"/>
      <w:numFmt w:val="decimal"/>
      <w:lvlText w:val="%1)"/>
      <w:lvlJc w:val="left"/>
      <w:pPr>
        <w:ind w:left="1429" w:hanging="360"/>
      </w:pPr>
      <w:rPr>
        <w:rFonts w:hint="default"/>
      </w:rPr>
    </w:lvl>
    <w:lvl w:ilvl="1">
      <w:start w:val="4"/>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nsid w:val="0CFA0AAF"/>
    <w:multiLevelType w:val="hybridMultilevel"/>
    <w:tmpl w:val="68AE3AC8"/>
    <w:lvl w:ilvl="0" w:tplc="522AAD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9D78AC"/>
    <w:multiLevelType w:val="hybridMultilevel"/>
    <w:tmpl w:val="437086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3CC7C7C"/>
    <w:multiLevelType w:val="multilevel"/>
    <w:tmpl w:val="D0BC39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47674E9"/>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251F5839"/>
    <w:multiLevelType w:val="hybridMultilevel"/>
    <w:tmpl w:val="F51CF232"/>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A5536C4"/>
    <w:multiLevelType w:val="hybridMultilevel"/>
    <w:tmpl w:val="811EE874"/>
    <w:lvl w:ilvl="0" w:tplc="61BE4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3A285D"/>
    <w:multiLevelType w:val="multilevel"/>
    <w:tmpl w:val="23CC7C7C"/>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730947"/>
    <w:multiLevelType w:val="hybridMultilevel"/>
    <w:tmpl w:val="044AC47A"/>
    <w:styleLink w:val="29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9A1D68"/>
    <w:multiLevelType w:val="multilevel"/>
    <w:tmpl w:val="C540C73E"/>
    <w:lvl w:ilvl="0">
      <w:start w:val="10"/>
      <w:numFmt w:val="decimal"/>
      <w:lvlText w:val="%1."/>
      <w:lvlJc w:val="left"/>
      <w:pPr>
        <w:ind w:left="600" w:hanging="600"/>
      </w:pPr>
      <w:rPr>
        <w:rFonts w:hint="default"/>
      </w:rPr>
    </w:lvl>
    <w:lvl w:ilvl="1">
      <w:start w:val="1"/>
      <w:numFmt w:val="decimal"/>
      <w:lvlText w:val="%1.%2."/>
      <w:lvlJc w:val="left"/>
      <w:pPr>
        <w:ind w:left="3848" w:hanging="720"/>
      </w:pPr>
      <w:rPr>
        <w:rFonts w:hint="default"/>
      </w:rPr>
    </w:lvl>
    <w:lvl w:ilvl="2">
      <w:start w:val="1"/>
      <w:numFmt w:val="decimal"/>
      <w:lvlText w:val="%1.%2.%3."/>
      <w:lvlJc w:val="left"/>
      <w:pPr>
        <w:ind w:left="6976" w:hanging="720"/>
      </w:pPr>
      <w:rPr>
        <w:rFonts w:hint="default"/>
      </w:rPr>
    </w:lvl>
    <w:lvl w:ilvl="3">
      <w:start w:val="1"/>
      <w:numFmt w:val="decimal"/>
      <w:lvlText w:val="%1.%2.%3.%4."/>
      <w:lvlJc w:val="left"/>
      <w:pPr>
        <w:ind w:left="10464" w:hanging="1080"/>
      </w:pPr>
      <w:rPr>
        <w:rFonts w:hint="default"/>
      </w:rPr>
    </w:lvl>
    <w:lvl w:ilvl="4">
      <w:start w:val="1"/>
      <w:numFmt w:val="decimal"/>
      <w:lvlText w:val="%1.%2.%3.%4.%5."/>
      <w:lvlJc w:val="left"/>
      <w:pPr>
        <w:ind w:left="13592" w:hanging="1080"/>
      </w:pPr>
      <w:rPr>
        <w:rFonts w:hint="default"/>
      </w:rPr>
    </w:lvl>
    <w:lvl w:ilvl="5">
      <w:start w:val="1"/>
      <w:numFmt w:val="decimal"/>
      <w:lvlText w:val="%1.%2.%3.%4.%5.%6."/>
      <w:lvlJc w:val="left"/>
      <w:pPr>
        <w:ind w:left="17080" w:hanging="1440"/>
      </w:pPr>
      <w:rPr>
        <w:rFonts w:hint="default"/>
      </w:rPr>
    </w:lvl>
    <w:lvl w:ilvl="6">
      <w:start w:val="1"/>
      <w:numFmt w:val="decimal"/>
      <w:lvlText w:val="%1.%2.%3.%4.%5.%6.%7."/>
      <w:lvlJc w:val="left"/>
      <w:pPr>
        <w:ind w:left="20568" w:hanging="1800"/>
      </w:pPr>
      <w:rPr>
        <w:rFonts w:hint="default"/>
      </w:rPr>
    </w:lvl>
    <w:lvl w:ilvl="7">
      <w:start w:val="1"/>
      <w:numFmt w:val="decimal"/>
      <w:lvlText w:val="%1.%2.%3.%4.%5.%6.%7.%8."/>
      <w:lvlJc w:val="left"/>
      <w:pPr>
        <w:ind w:left="23696" w:hanging="1800"/>
      </w:pPr>
      <w:rPr>
        <w:rFonts w:hint="default"/>
      </w:rPr>
    </w:lvl>
    <w:lvl w:ilvl="8">
      <w:start w:val="1"/>
      <w:numFmt w:val="decimal"/>
      <w:lvlText w:val="%1.%2.%3.%4.%5.%6.%7.%8.%9."/>
      <w:lvlJc w:val="left"/>
      <w:pPr>
        <w:ind w:left="27184" w:hanging="2160"/>
      </w:pPr>
      <w:rPr>
        <w:rFonts w:hint="default"/>
      </w:rPr>
    </w:lvl>
  </w:abstractNum>
  <w:abstractNum w:abstractNumId="16">
    <w:nsid w:val="3D5771EF"/>
    <w:multiLevelType w:val="hybridMultilevel"/>
    <w:tmpl w:val="38047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387A20"/>
    <w:multiLevelType w:val="multilevel"/>
    <w:tmpl w:val="47387A20"/>
    <w:lvl w:ilvl="0">
      <w:start w:val="1"/>
      <w:numFmt w:val="decimal"/>
      <w:lvlText w:val="%1"/>
      <w:lvlJc w:val="left"/>
      <w:pPr>
        <w:ind w:left="432" w:hanging="432"/>
      </w:pPr>
    </w:lvl>
    <w:lvl w:ilvl="1">
      <w:start w:val="1"/>
      <w:numFmt w:val="decimal"/>
      <w:lvlText w:val="%1.%2"/>
      <w:lvlJc w:val="left"/>
      <w:pPr>
        <w:ind w:left="3128"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FC75B3A"/>
    <w:multiLevelType w:val="hybridMultilevel"/>
    <w:tmpl w:val="FC0C1F62"/>
    <w:lvl w:ilvl="0" w:tplc="61BE469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5160437"/>
    <w:multiLevelType w:val="hybridMultilevel"/>
    <w:tmpl w:val="D16246A8"/>
    <w:lvl w:ilvl="0" w:tplc="0419000F">
      <w:start w:val="1"/>
      <w:numFmt w:val="decimal"/>
      <w:lvlText w:val="%1."/>
      <w:lvlJc w:val="left"/>
      <w:pPr>
        <w:ind w:left="1149" w:hanging="360"/>
      </w:pPr>
      <w:rPr>
        <w:rFonts w:cs="Times New Roman"/>
      </w:rPr>
    </w:lvl>
    <w:lvl w:ilvl="1" w:tplc="04190019" w:tentative="1">
      <w:start w:val="1"/>
      <w:numFmt w:val="lowerLetter"/>
      <w:lvlText w:val="%2."/>
      <w:lvlJc w:val="left"/>
      <w:pPr>
        <w:ind w:left="1869" w:hanging="360"/>
      </w:pPr>
      <w:rPr>
        <w:rFonts w:cs="Times New Roman"/>
      </w:rPr>
    </w:lvl>
    <w:lvl w:ilvl="2" w:tplc="0419001B" w:tentative="1">
      <w:start w:val="1"/>
      <w:numFmt w:val="lowerRoman"/>
      <w:lvlText w:val="%3."/>
      <w:lvlJc w:val="right"/>
      <w:pPr>
        <w:ind w:left="2589" w:hanging="180"/>
      </w:pPr>
      <w:rPr>
        <w:rFonts w:cs="Times New Roman"/>
      </w:rPr>
    </w:lvl>
    <w:lvl w:ilvl="3" w:tplc="0419000F" w:tentative="1">
      <w:start w:val="1"/>
      <w:numFmt w:val="decimal"/>
      <w:lvlText w:val="%4."/>
      <w:lvlJc w:val="left"/>
      <w:pPr>
        <w:ind w:left="3309" w:hanging="360"/>
      </w:pPr>
      <w:rPr>
        <w:rFonts w:cs="Times New Roman"/>
      </w:rPr>
    </w:lvl>
    <w:lvl w:ilvl="4" w:tplc="04190019" w:tentative="1">
      <w:start w:val="1"/>
      <w:numFmt w:val="lowerLetter"/>
      <w:lvlText w:val="%5."/>
      <w:lvlJc w:val="left"/>
      <w:pPr>
        <w:ind w:left="4029" w:hanging="360"/>
      </w:pPr>
      <w:rPr>
        <w:rFonts w:cs="Times New Roman"/>
      </w:rPr>
    </w:lvl>
    <w:lvl w:ilvl="5" w:tplc="0419001B" w:tentative="1">
      <w:start w:val="1"/>
      <w:numFmt w:val="lowerRoman"/>
      <w:lvlText w:val="%6."/>
      <w:lvlJc w:val="right"/>
      <w:pPr>
        <w:ind w:left="4749" w:hanging="180"/>
      </w:pPr>
      <w:rPr>
        <w:rFonts w:cs="Times New Roman"/>
      </w:rPr>
    </w:lvl>
    <w:lvl w:ilvl="6" w:tplc="0419000F" w:tentative="1">
      <w:start w:val="1"/>
      <w:numFmt w:val="decimal"/>
      <w:lvlText w:val="%7."/>
      <w:lvlJc w:val="left"/>
      <w:pPr>
        <w:ind w:left="5469" w:hanging="360"/>
      </w:pPr>
      <w:rPr>
        <w:rFonts w:cs="Times New Roman"/>
      </w:rPr>
    </w:lvl>
    <w:lvl w:ilvl="7" w:tplc="04190019" w:tentative="1">
      <w:start w:val="1"/>
      <w:numFmt w:val="lowerLetter"/>
      <w:lvlText w:val="%8."/>
      <w:lvlJc w:val="left"/>
      <w:pPr>
        <w:ind w:left="6189" w:hanging="360"/>
      </w:pPr>
      <w:rPr>
        <w:rFonts w:cs="Times New Roman"/>
      </w:rPr>
    </w:lvl>
    <w:lvl w:ilvl="8" w:tplc="0419001B" w:tentative="1">
      <w:start w:val="1"/>
      <w:numFmt w:val="lowerRoman"/>
      <w:lvlText w:val="%9."/>
      <w:lvlJc w:val="right"/>
      <w:pPr>
        <w:ind w:left="6909" w:hanging="180"/>
      </w:pPr>
      <w:rPr>
        <w:rFonts w:cs="Times New Roman"/>
      </w:rPr>
    </w:lvl>
  </w:abstractNum>
  <w:abstractNum w:abstractNumId="20">
    <w:nsid w:val="63935AA9"/>
    <w:multiLevelType w:val="multilevel"/>
    <w:tmpl w:val="B08A2F4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9291BD0"/>
    <w:multiLevelType w:val="hybridMultilevel"/>
    <w:tmpl w:val="458C63C0"/>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7A218D"/>
    <w:multiLevelType w:val="multilevel"/>
    <w:tmpl w:val="A1EA0910"/>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110496A"/>
    <w:multiLevelType w:val="hybridMultilevel"/>
    <w:tmpl w:val="DE76F06C"/>
    <w:lvl w:ilvl="0" w:tplc="04322F7C">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61C51F6"/>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78F10C17"/>
    <w:multiLevelType w:val="multilevel"/>
    <w:tmpl w:val="E3F6DA9A"/>
    <w:lvl w:ilvl="0">
      <w:start w:val="18"/>
      <w:numFmt w:val="decimal"/>
      <w:lvlText w:val="%1."/>
      <w:lvlJc w:val="left"/>
      <w:pPr>
        <w:ind w:left="600" w:hanging="60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0"/>
  </w:num>
  <w:num w:numId="2">
    <w:abstractNumId w:val="3"/>
  </w:num>
  <w:num w:numId="3">
    <w:abstractNumId w:val="17"/>
  </w:num>
  <w:num w:numId="4">
    <w:abstractNumId w:val="9"/>
  </w:num>
  <w:num w:numId="5">
    <w:abstractNumId w:val="18"/>
  </w:num>
  <w:num w:numId="6">
    <w:abstractNumId w:val="6"/>
  </w:num>
  <w:num w:numId="7">
    <w:abstractNumId w:val="11"/>
  </w:num>
  <w:num w:numId="8">
    <w:abstractNumId w:val="23"/>
  </w:num>
  <w:num w:numId="9">
    <w:abstractNumId w:val="12"/>
  </w:num>
  <w:num w:numId="10">
    <w:abstractNumId w:val="13"/>
  </w:num>
  <w:num w:numId="11">
    <w:abstractNumId w:val="2"/>
  </w:num>
  <w:num w:numId="12">
    <w:abstractNumId w:val="16"/>
  </w:num>
  <w:num w:numId="13">
    <w:abstractNumId w:val="1"/>
  </w:num>
  <w:num w:numId="14">
    <w:abstractNumId w:val="14"/>
  </w:num>
  <w:num w:numId="15">
    <w:abstractNumId w:val="20"/>
  </w:num>
  <w:num w:numId="16">
    <w:abstractNumId w:val="22"/>
  </w:num>
  <w:num w:numId="17">
    <w:abstractNumId w:val="21"/>
  </w:num>
  <w:num w:numId="18">
    <w:abstractNumId w:val="19"/>
  </w:num>
  <w:num w:numId="19">
    <w:abstractNumId w:val="7"/>
  </w:num>
  <w:num w:numId="20">
    <w:abstractNumId w:val="5"/>
  </w:num>
  <w:num w:numId="21">
    <w:abstractNumId w:val="24"/>
  </w:num>
  <w:num w:numId="22">
    <w:abstractNumId w:val="25"/>
  </w:num>
  <w:num w:numId="23">
    <w:abstractNumId w:val="4"/>
  </w:num>
  <w:num w:numId="24">
    <w:abstractNumId w:val="8"/>
  </w:num>
  <w:num w:numId="25">
    <w:abstractNumId w:val="0"/>
  </w:num>
  <w:num w:numId="26">
    <w:abstractNumId w:val="1"/>
  </w:num>
  <w:num w:numId="27">
    <w:abstractNumId w:val="1"/>
  </w:num>
  <w:num w:numId="28">
    <w:abstractNumId w:val="1"/>
  </w:num>
  <w:num w:numId="29">
    <w:abstractNumId w:val="1"/>
  </w:num>
  <w:num w:numId="30">
    <w:abstractNumId w:val="1"/>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574"/>
    <w:rsid w:val="00005934"/>
    <w:rsid w:val="00026AA2"/>
    <w:rsid w:val="00036CD5"/>
    <w:rsid w:val="000408FF"/>
    <w:rsid w:val="00042BAD"/>
    <w:rsid w:val="000455B7"/>
    <w:rsid w:val="000508CB"/>
    <w:rsid w:val="00053D4A"/>
    <w:rsid w:val="00067CB7"/>
    <w:rsid w:val="000718FE"/>
    <w:rsid w:val="0007345B"/>
    <w:rsid w:val="00081746"/>
    <w:rsid w:val="00095EF8"/>
    <w:rsid w:val="00097519"/>
    <w:rsid w:val="000A0257"/>
    <w:rsid w:val="000A095B"/>
    <w:rsid w:val="000A1011"/>
    <w:rsid w:val="000A3E86"/>
    <w:rsid w:val="000A4551"/>
    <w:rsid w:val="000B30C7"/>
    <w:rsid w:val="000B5BDD"/>
    <w:rsid w:val="000C23AF"/>
    <w:rsid w:val="000C326F"/>
    <w:rsid w:val="000C7137"/>
    <w:rsid w:val="000E1419"/>
    <w:rsid w:val="000E6455"/>
    <w:rsid w:val="000F05F9"/>
    <w:rsid w:val="000F2F98"/>
    <w:rsid w:val="000F3437"/>
    <w:rsid w:val="00102719"/>
    <w:rsid w:val="00102F6C"/>
    <w:rsid w:val="00106B68"/>
    <w:rsid w:val="001076B0"/>
    <w:rsid w:val="00114BCC"/>
    <w:rsid w:val="00117809"/>
    <w:rsid w:val="001212F5"/>
    <w:rsid w:val="00121C2E"/>
    <w:rsid w:val="00126212"/>
    <w:rsid w:val="0013072A"/>
    <w:rsid w:val="001344F5"/>
    <w:rsid w:val="00143162"/>
    <w:rsid w:val="00146591"/>
    <w:rsid w:val="00157292"/>
    <w:rsid w:val="001649F7"/>
    <w:rsid w:val="001663CC"/>
    <w:rsid w:val="00167064"/>
    <w:rsid w:val="00167F0A"/>
    <w:rsid w:val="0017023B"/>
    <w:rsid w:val="00172429"/>
    <w:rsid w:val="00172EA8"/>
    <w:rsid w:val="001737F4"/>
    <w:rsid w:val="00174642"/>
    <w:rsid w:val="00174CAE"/>
    <w:rsid w:val="0017514F"/>
    <w:rsid w:val="001756AE"/>
    <w:rsid w:val="001770E1"/>
    <w:rsid w:val="00182A21"/>
    <w:rsid w:val="0018564C"/>
    <w:rsid w:val="0018715A"/>
    <w:rsid w:val="001943A8"/>
    <w:rsid w:val="001A167A"/>
    <w:rsid w:val="001A5D1B"/>
    <w:rsid w:val="001B321F"/>
    <w:rsid w:val="001B3235"/>
    <w:rsid w:val="001C4729"/>
    <w:rsid w:val="001C627F"/>
    <w:rsid w:val="001D4F2F"/>
    <w:rsid w:val="001D545E"/>
    <w:rsid w:val="001D5B78"/>
    <w:rsid w:val="001D648A"/>
    <w:rsid w:val="001D66A6"/>
    <w:rsid w:val="001D7E38"/>
    <w:rsid w:val="001E00D8"/>
    <w:rsid w:val="001E3084"/>
    <w:rsid w:val="001E6B9B"/>
    <w:rsid w:val="001E7DA8"/>
    <w:rsid w:val="001F01CA"/>
    <w:rsid w:val="001F0202"/>
    <w:rsid w:val="001F023D"/>
    <w:rsid w:val="001F2D70"/>
    <w:rsid w:val="001F3EC6"/>
    <w:rsid w:val="0020438D"/>
    <w:rsid w:val="00205027"/>
    <w:rsid w:val="00212398"/>
    <w:rsid w:val="00220027"/>
    <w:rsid w:val="00220574"/>
    <w:rsid w:val="002222D4"/>
    <w:rsid w:val="002256EB"/>
    <w:rsid w:val="0023747C"/>
    <w:rsid w:val="00243EED"/>
    <w:rsid w:val="0024462F"/>
    <w:rsid w:val="00245B71"/>
    <w:rsid w:val="00246CD7"/>
    <w:rsid w:val="00247AAA"/>
    <w:rsid w:val="00257502"/>
    <w:rsid w:val="002645FB"/>
    <w:rsid w:val="002775C4"/>
    <w:rsid w:val="00277B86"/>
    <w:rsid w:val="00294C52"/>
    <w:rsid w:val="002C0699"/>
    <w:rsid w:val="002C55AE"/>
    <w:rsid w:val="002D2B6C"/>
    <w:rsid w:val="002D2F4B"/>
    <w:rsid w:val="002D3BF2"/>
    <w:rsid w:val="002D60B2"/>
    <w:rsid w:val="002F1D7B"/>
    <w:rsid w:val="0030073E"/>
    <w:rsid w:val="003009FB"/>
    <w:rsid w:val="00310E46"/>
    <w:rsid w:val="00316779"/>
    <w:rsid w:val="003249B4"/>
    <w:rsid w:val="003358DE"/>
    <w:rsid w:val="00337F49"/>
    <w:rsid w:val="0035041F"/>
    <w:rsid w:val="003532C3"/>
    <w:rsid w:val="00354D32"/>
    <w:rsid w:val="00363EF7"/>
    <w:rsid w:val="00373FB4"/>
    <w:rsid w:val="00376B88"/>
    <w:rsid w:val="00397385"/>
    <w:rsid w:val="003A6200"/>
    <w:rsid w:val="003A7CB2"/>
    <w:rsid w:val="003B0D77"/>
    <w:rsid w:val="003B31D3"/>
    <w:rsid w:val="003B40EA"/>
    <w:rsid w:val="003C5DD6"/>
    <w:rsid w:val="003C60EB"/>
    <w:rsid w:val="003C75E3"/>
    <w:rsid w:val="003D0D7C"/>
    <w:rsid w:val="003D0E85"/>
    <w:rsid w:val="003E3C33"/>
    <w:rsid w:val="003E4979"/>
    <w:rsid w:val="003E54C5"/>
    <w:rsid w:val="003E74FA"/>
    <w:rsid w:val="003F205F"/>
    <w:rsid w:val="003F24C7"/>
    <w:rsid w:val="003F389D"/>
    <w:rsid w:val="003F472F"/>
    <w:rsid w:val="003F491E"/>
    <w:rsid w:val="00407F3A"/>
    <w:rsid w:val="00410EFC"/>
    <w:rsid w:val="004167E3"/>
    <w:rsid w:val="00422B2F"/>
    <w:rsid w:val="004316A9"/>
    <w:rsid w:val="00435309"/>
    <w:rsid w:val="004353A6"/>
    <w:rsid w:val="00441FB2"/>
    <w:rsid w:val="004434BC"/>
    <w:rsid w:val="004434E8"/>
    <w:rsid w:val="00444E27"/>
    <w:rsid w:val="00450700"/>
    <w:rsid w:val="00461945"/>
    <w:rsid w:val="00463076"/>
    <w:rsid w:val="0046385F"/>
    <w:rsid w:val="00465B66"/>
    <w:rsid w:val="004735DB"/>
    <w:rsid w:val="00473B79"/>
    <w:rsid w:val="00475D6C"/>
    <w:rsid w:val="004802AE"/>
    <w:rsid w:val="004808AC"/>
    <w:rsid w:val="00484545"/>
    <w:rsid w:val="004918A8"/>
    <w:rsid w:val="0049503A"/>
    <w:rsid w:val="004A1566"/>
    <w:rsid w:val="004A2BC0"/>
    <w:rsid w:val="004A3307"/>
    <w:rsid w:val="004A4376"/>
    <w:rsid w:val="004A5162"/>
    <w:rsid w:val="004B2B87"/>
    <w:rsid w:val="004C6070"/>
    <w:rsid w:val="004D000D"/>
    <w:rsid w:val="004D7A99"/>
    <w:rsid w:val="004E0A86"/>
    <w:rsid w:val="004E2378"/>
    <w:rsid w:val="004F4EAB"/>
    <w:rsid w:val="005001BA"/>
    <w:rsid w:val="00501329"/>
    <w:rsid w:val="00517622"/>
    <w:rsid w:val="00533275"/>
    <w:rsid w:val="00535CF3"/>
    <w:rsid w:val="00537C38"/>
    <w:rsid w:val="00537D16"/>
    <w:rsid w:val="00541754"/>
    <w:rsid w:val="005447AB"/>
    <w:rsid w:val="005739AA"/>
    <w:rsid w:val="00581762"/>
    <w:rsid w:val="005A346F"/>
    <w:rsid w:val="005A487A"/>
    <w:rsid w:val="005B6FF9"/>
    <w:rsid w:val="005C1CF5"/>
    <w:rsid w:val="005D4938"/>
    <w:rsid w:val="005D752A"/>
    <w:rsid w:val="005E6111"/>
    <w:rsid w:val="005E7528"/>
    <w:rsid w:val="005F301D"/>
    <w:rsid w:val="005F4D5A"/>
    <w:rsid w:val="00600821"/>
    <w:rsid w:val="006027F3"/>
    <w:rsid w:val="0060307C"/>
    <w:rsid w:val="00604209"/>
    <w:rsid w:val="00604B47"/>
    <w:rsid w:val="006063BC"/>
    <w:rsid w:val="00610671"/>
    <w:rsid w:val="0061473D"/>
    <w:rsid w:val="006152FE"/>
    <w:rsid w:val="006159CF"/>
    <w:rsid w:val="00617983"/>
    <w:rsid w:val="00622235"/>
    <w:rsid w:val="0062312C"/>
    <w:rsid w:val="006247BF"/>
    <w:rsid w:val="006268A8"/>
    <w:rsid w:val="0063068F"/>
    <w:rsid w:val="0063142C"/>
    <w:rsid w:val="00631FBA"/>
    <w:rsid w:val="006369BD"/>
    <w:rsid w:val="00640F18"/>
    <w:rsid w:val="00651247"/>
    <w:rsid w:val="00651B79"/>
    <w:rsid w:val="00655A96"/>
    <w:rsid w:val="006711AF"/>
    <w:rsid w:val="006742D4"/>
    <w:rsid w:val="006816BD"/>
    <w:rsid w:val="006822B2"/>
    <w:rsid w:val="00686293"/>
    <w:rsid w:val="00687CD9"/>
    <w:rsid w:val="006905A1"/>
    <w:rsid w:val="0069551A"/>
    <w:rsid w:val="006967D9"/>
    <w:rsid w:val="006A634B"/>
    <w:rsid w:val="006B3360"/>
    <w:rsid w:val="006C05E2"/>
    <w:rsid w:val="006C25E4"/>
    <w:rsid w:val="006D26B1"/>
    <w:rsid w:val="006D63C8"/>
    <w:rsid w:val="006E77E4"/>
    <w:rsid w:val="006F1632"/>
    <w:rsid w:val="006F5339"/>
    <w:rsid w:val="00700AAE"/>
    <w:rsid w:val="00701DB2"/>
    <w:rsid w:val="007062EA"/>
    <w:rsid w:val="00706A6B"/>
    <w:rsid w:val="0071243E"/>
    <w:rsid w:val="00712638"/>
    <w:rsid w:val="00715CB8"/>
    <w:rsid w:val="0071660F"/>
    <w:rsid w:val="00717802"/>
    <w:rsid w:val="007252BE"/>
    <w:rsid w:val="00730CF4"/>
    <w:rsid w:val="00734E22"/>
    <w:rsid w:val="00736893"/>
    <w:rsid w:val="0073762F"/>
    <w:rsid w:val="00737B47"/>
    <w:rsid w:val="007447B3"/>
    <w:rsid w:val="0074556F"/>
    <w:rsid w:val="007529FF"/>
    <w:rsid w:val="0075361F"/>
    <w:rsid w:val="00753C50"/>
    <w:rsid w:val="00766E47"/>
    <w:rsid w:val="007807B7"/>
    <w:rsid w:val="00780EF6"/>
    <w:rsid w:val="00794386"/>
    <w:rsid w:val="00796743"/>
    <w:rsid w:val="007B2612"/>
    <w:rsid w:val="007B515B"/>
    <w:rsid w:val="007B5AC9"/>
    <w:rsid w:val="007B5C18"/>
    <w:rsid w:val="007C32D6"/>
    <w:rsid w:val="007C7893"/>
    <w:rsid w:val="007D0647"/>
    <w:rsid w:val="007E4604"/>
    <w:rsid w:val="007F38D2"/>
    <w:rsid w:val="007F4650"/>
    <w:rsid w:val="007F525A"/>
    <w:rsid w:val="007F769A"/>
    <w:rsid w:val="007F78F9"/>
    <w:rsid w:val="00810AF0"/>
    <w:rsid w:val="008116AE"/>
    <w:rsid w:val="008163B9"/>
    <w:rsid w:val="0081649B"/>
    <w:rsid w:val="00831459"/>
    <w:rsid w:val="00832F00"/>
    <w:rsid w:val="00833843"/>
    <w:rsid w:val="00847689"/>
    <w:rsid w:val="008476A0"/>
    <w:rsid w:val="0085086F"/>
    <w:rsid w:val="00852472"/>
    <w:rsid w:val="00857C39"/>
    <w:rsid w:val="00862F69"/>
    <w:rsid w:val="008667B7"/>
    <w:rsid w:val="0087070C"/>
    <w:rsid w:val="00873079"/>
    <w:rsid w:val="00880F5B"/>
    <w:rsid w:val="00882A91"/>
    <w:rsid w:val="00884178"/>
    <w:rsid w:val="008847E0"/>
    <w:rsid w:val="00884A8C"/>
    <w:rsid w:val="0089152B"/>
    <w:rsid w:val="008A1395"/>
    <w:rsid w:val="008A3AB1"/>
    <w:rsid w:val="008C2703"/>
    <w:rsid w:val="008D63FF"/>
    <w:rsid w:val="008E7A02"/>
    <w:rsid w:val="008E7BBA"/>
    <w:rsid w:val="008F53CD"/>
    <w:rsid w:val="008F7FB6"/>
    <w:rsid w:val="009039EF"/>
    <w:rsid w:val="009110B5"/>
    <w:rsid w:val="00914485"/>
    <w:rsid w:val="00915D24"/>
    <w:rsid w:val="00920BD6"/>
    <w:rsid w:val="00923095"/>
    <w:rsid w:val="0092382B"/>
    <w:rsid w:val="00934823"/>
    <w:rsid w:val="00940EE9"/>
    <w:rsid w:val="00942137"/>
    <w:rsid w:val="00945DFE"/>
    <w:rsid w:val="0094716E"/>
    <w:rsid w:val="0095036E"/>
    <w:rsid w:val="00950C49"/>
    <w:rsid w:val="0095660A"/>
    <w:rsid w:val="00961D38"/>
    <w:rsid w:val="009714B0"/>
    <w:rsid w:val="00971C69"/>
    <w:rsid w:val="009728CB"/>
    <w:rsid w:val="00973F7F"/>
    <w:rsid w:val="009761C4"/>
    <w:rsid w:val="0097663C"/>
    <w:rsid w:val="00983950"/>
    <w:rsid w:val="00983D1B"/>
    <w:rsid w:val="0098704F"/>
    <w:rsid w:val="009B2FE9"/>
    <w:rsid w:val="009B5A32"/>
    <w:rsid w:val="009B6738"/>
    <w:rsid w:val="009C1486"/>
    <w:rsid w:val="009C5006"/>
    <w:rsid w:val="009C579D"/>
    <w:rsid w:val="009C5EEE"/>
    <w:rsid w:val="009D50C4"/>
    <w:rsid w:val="009E3E8E"/>
    <w:rsid w:val="009E64CA"/>
    <w:rsid w:val="009E75AD"/>
    <w:rsid w:val="009F13AE"/>
    <w:rsid w:val="009F51C5"/>
    <w:rsid w:val="009F6081"/>
    <w:rsid w:val="009F6698"/>
    <w:rsid w:val="00A011D5"/>
    <w:rsid w:val="00A03D02"/>
    <w:rsid w:val="00A06C57"/>
    <w:rsid w:val="00A11947"/>
    <w:rsid w:val="00A1303B"/>
    <w:rsid w:val="00A23D14"/>
    <w:rsid w:val="00A37331"/>
    <w:rsid w:val="00A44BF1"/>
    <w:rsid w:val="00A53002"/>
    <w:rsid w:val="00A60053"/>
    <w:rsid w:val="00A61F8F"/>
    <w:rsid w:val="00A65010"/>
    <w:rsid w:val="00A65E4A"/>
    <w:rsid w:val="00A6715A"/>
    <w:rsid w:val="00A70DB4"/>
    <w:rsid w:val="00A74138"/>
    <w:rsid w:val="00A80DBD"/>
    <w:rsid w:val="00A87159"/>
    <w:rsid w:val="00A94AE1"/>
    <w:rsid w:val="00AA07B3"/>
    <w:rsid w:val="00AA20CA"/>
    <w:rsid w:val="00AA347E"/>
    <w:rsid w:val="00AB05BD"/>
    <w:rsid w:val="00AB525F"/>
    <w:rsid w:val="00AB54EC"/>
    <w:rsid w:val="00AB7B9C"/>
    <w:rsid w:val="00AC40B5"/>
    <w:rsid w:val="00AC771F"/>
    <w:rsid w:val="00AD4F2D"/>
    <w:rsid w:val="00AD5675"/>
    <w:rsid w:val="00AD5A48"/>
    <w:rsid w:val="00AD721F"/>
    <w:rsid w:val="00AE0CAE"/>
    <w:rsid w:val="00AF3161"/>
    <w:rsid w:val="00AF4C18"/>
    <w:rsid w:val="00AF5421"/>
    <w:rsid w:val="00B061AD"/>
    <w:rsid w:val="00B17140"/>
    <w:rsid w:val="00B177F6"/>
    <w:rsid w:val="00B2299C"/>
    <w:rsid w:val="00B32452"/>
    <w:rsid w:val="00B54849"/>
    <w:rsid w:val="00B55166"/>
    <w:rsid w:val="00B55C8B"/>
    <w:rsid w:val="00B6027F"/>
    <w:rsid w:val="00B65DF0"/>
    <w:rsid w:val="00B672CA"/>
    <w:rsid w:val="00B719C3"/>
    <w:rsid w:val="00B74E98"/>
    <w:rsid w:val="00B761F9"/>
    <w:rsid w:val="00B77EC4"/>
    <w:rsid w:val="00B81B73"/>
    <w:rsid w:val="00B8224A"/>
    <w:rsid w:val="00B858BE"/>
    <w:rsid w:val="00B91CF2"/>
    <w:rsid w:val="00B958E1"/>
    <w:rsid w:val="00B95E4F"/>
    <w:rsid w:val="00B972A1"/>
    <w:rsid w:val="00BA134C"/>
    <w:rsid w:val="00BA4126"/>
    <w:rsid w:val="00BA4B14"/>
    <w:rsid w:val="00BA52F8"/>
    <w:rsid w:val="00BA7888"/>
    <w:rsid w:val="00BB64FF"/>
    <w:rsid w:val="00BB7AA4"/>
    <w:rsid w:val="00BC2A58"/>
    <w:rsid w:val="00BD1762"/>
    <w:rsid w:val="00BD34F2"/>
    <w:rsid w:val="00BE0261"/>
    <w:rsid w:val="00BE0922"/>
    <w:rsid w:val="00BE0AE5"/>
    <w:rsid w:val="00BE4CCF"/>
    <w:rsid w:val="00BE5397"/>
    <w:rsid w:val="00BE7E4B"/>
    <w:rsid w:val="00BF48C6"/>
    <w:rsid w:val="00BF5354"/>
    <w:rsid w:val="00BF5B2D"/>
    <w:rsid w:val="00BF5F88"/>
    <w:rsid w:val="00C00D01"/>
    <w:rsid w:val="00C013FF"/>
    <w:rsid w:val="00C01CDD"/>
    <w:rsid w:val="00C064CD"/>
    <w:rsid w:val="00C14F35"/>
    <w:rsid w:val="00C20608"/>
    <w:rsid w:val="00C20884"/>
    <w:rsid w:val="00C23BA1"/>
    <w:rsid w:val="00C24EAC"/>
    <w:rsid w:val="00C25B52"/>
    <w:rsid w:val="00C30AD3"/>
    <w:rsid w:val="00C3623C"/>
    <w:rsid w:val="00C36E10"/>
    <w:rsid w:val="00C404A5"/>
    <w:rsid w:val="00C45F1C"/>
    <w:rsid w:val="00C525A9"/>
    <w:rsid w:val="00C62990"/>
    <w:rsid w:val="00C64E4E"/>
    <w:rsid w:val="00C66FF9"/>
    <w:rsid w:val="00C707DD"/>
    <w:rsid w:val="00C74D1B"/>
    <w:rsid w:val="00C9693C"/>
    <w:rsid w:val="00C96ADF"/>
    <w:rsid w:val="00CA1902"/>
    <w:rsid w:val="00CA4253"/>
    <w:rsid w:val="00CA7AD5"/>
    <w:rsid w:val="00CB73F8"/>
    <w:rsid w:val="00CB7CCE"/>
    <w:rsid w:val="00CC11F2"/>
    <w:rsid w:val="00CC219E"/>
    <w:rsid w:val="00CC6944"/>
    <w:rsid w:val="00CC6B56"/>
    <w:rsid w:val="00CC6E1A"/>
    <w:rsid w:val="00CD0561"/>
    <w:rsid w:val="00CD0E01"/>
    <w:rsid w:val="00CE51C8"/>
    <w:rsid w:val="00CF3FDE"/>
    <w:rsid w:val="00CF643B"/>
    <w:rsid w:val="00CF6C96"/>
    <w:rsid w:val="00D049D0"/>
    <w:rsid w:val="00D06EC2"/>
    <w:rsid w:val="00D10C5D"/>
    <w:rsid w:val="00D119BA"/>
    <w:rsid w:val="00D211BE"/>
    <w:rsid w:val="00D25F99"/>
    <w:rsid w:val="00D347E7"/>
    <w:rsid w:val="00D34B01"/>
    <w:rsid w:val="00D36F73"/>
    <w:rsid w:val="00D47E21"/>
    <w:rsid w:val="00D5182C"/>
    <w:rsid w:val="00D51935"/>
    <w:rsid w:val="00D519C4"/>
    <w:rsid w:val="00D51B82"/>
    <w:rsid w:val="00D6186E"/>
    <w:rsid w:val="00D63CA1"/>
    <w:rsid w:val="00D71EDC"/>
    <w:rsid w:val="00D74118"/>
    <w:rsid w:val="00D74D76"/>
    <w:rsid w:val="00D7741D"/>
    <w:rsid w:val="00D801F0"/>
    <w:rsid w:val="00D803A3"/>
    <w:rsid w:val="00D8078A"/>
    <w:rsid w:val="00D8224C"/>
    <w:rsid w:val="00D87718"/>
    <w:rsid w:val="00D90C3C"/>
    <w:rsid w:val="00D937C2"/>
    <w:rsid w:val="00D937E2"/>
    <w:rsid w:val="00DA4323"/>
    <w:rsid w:val="00DA5CBA"/>
    <w:rsid w:val="00DA61A6"/>
    <w:rsid w:val="00DB3AA1"/>
    <w:rsid w:val="00DC2257"/>
    <w:rsid w:val="00DC3D59"/>
    <w:rsid w:val="00DC47DD"/>
    <w:rsid w:val="00DC717D"/>
    <w:rsid w:val="00DD2526"/>
    <w:rsid w:val="00DD2C10"/>
    <w:rsid w:val="00DD4133"/>
    <w:rsid w:val="00DE14DB"/>
    <w:rsid w:val="00DE1538"/>
    <w:rsid w:val="00DE2B47"/>
    <w:rsid w:val="00DE4700"/>
    <w:rsid w:val="00DE602F"/>
    <w:rsid w:val="00DE77F7"/>
    <w:rsid w:val="00DF0EA1"/>
    <w:rsid w:val="00DF1E5D"/>
    <w:rsid w:val="00DF2D62"/>
    <w:rsid w:val="00E012F9"/>
    <w:rsid w:val="00E0396E"/>
    <w:rsid w:val="00E03D5B"/>
    <w:rsid w:val="00E10C95"/>
    <w:rsid w:val="00E10FD6"/>
    <w:rsid w:val="00E13C18"/>
    <w:rsid w:val="00E149B9"/>
    <w:rsid w:val="00E15B10"/>
    <w:rsid w:val="00E25AF3"/>
    <w:rsid w:val="00E279D3"/>
    <w:rsid w:val="00E27FD1"/>
    <w:rsid w:val="00E30D0D"/>
    <w:rsid w:val="00E320C0"/>
    <w:rsid w:val="00E32F21"/>
    <w:rsid w:val="00E359DE"/>
    <w:rsid w:val="00E46DAB"/>
    <w:rsid w:val="00E50271"/>
    <w:rsid w:val="00E50B4D"/>
    <w:rsid w:val="00E514F8"/>
    <w:rsid w:val="00E51C9B"/>
    <w:rsid w:val="00E5207A"/>
    <w:rsid w:val="00E55838"/>
    <w:rsid w:val="00E63583"/>
    <w:rsid w:val="00E74316"/>
    <w:rsid w:val="00E77EA9"/>
    <w:rsid w:val="00E8436D"/>
    <w:rsid w:val="00E846A2"/>
    <w:rsid w:val="00E91C1C"/>
    <w:rsid w:val="00E92FA3"/>
    <w:rsid w:val="00E96872"/>
    <w:rsid w:val="00EA3C80"/>
    <w:rsid w:val="00EA6E14"/>
    <w:rsid w:val="00EA72F6"/>
    <w:rsid w:val="00EB0D02"/>
    <w:rsid w:val="00EB41C0"/>
    <w:rsid w:val="00EC0BF9"/>
    <w:rsid w:val="00EC0CC6"/>
    <w:rsid w:val="00EC370C"/>
    <w:rsid w:val="00ED23AB"/>
    <w:rsid w:val="00EE1D68"/>
    <w:rsid w:val="00EE2ECB"/>
    <w:rsid w:val="00EF4B57"/>
    <w:rsid w:val="00EF64CC"/>
    <w:rsid w:val="00F02A69"/>
    <w:rsid w:val="00F035CE"/>
    <w:rsid w:val="00F06679"/>
    <w:rsid w:val="00F16C3A"/>
    <w:rsid w:val="00F17ACA"/>
    <w:rsid w:val="00F25472"/>
    <w:rsid w:val="00F32C95"/>
    <w:rsid w:val="00F33B93"/>
    <w:rsid w:val="00F34D10"/>
    <w:rsid w:val="00F35685"/>
    <w:rsid w:val="00F36A96"/>
    <w:rsid w:val="00F41699"/>
    <w:rsid w:val="00F41976"/>
    <w:rsid w:val="00F41DC2"/>
    <w:rsid w:val="00F447B5"/>
    <w:rsid w:val="00F46A39"/>
    <w:rsid w:val="00F56400"/>
    <w:rsid w:val="00F56E60"/>
    <w:rsid w:val="00F6219D"/>
    <w:rsid w:val="00F64A2E"/>
    <w:rsid w:val="00F66F2B"/>
    <w:rsid w:val="00F67C8C"/>
    <w:rsid w:val="00F71BB7"/>
    <w:rsid w:val="00F80C25"/>
    <w:rsid w:val="00F81D8E"/>
    <w:rsid w:val="00F85E20"/>
    <w:rsid w:val="00F8703E"/>
    <w:rsid w:val="00F955AD"/>
    <w:rsid w:val="00FA6448"/>
    <w:rsid w:val="00FA7BE7"/>
    <w:rsid w:val="00FB2BCC"/>
    <w:rsid w:val="00FB6BA6"/>
    <w:rsid w:val="00FC279D"/>
    <w:rsid w:val="00FC3CF6"/>
    <w:rsid w:val="00FC4D7C"/>
    <w:rsid w:val="00FC52DD"/>
    <w:rsid w:val="00FC578F"/>
    <w:rsid w:val="00FD45F8"/>
    <w:rsid w:val="00FD6365"/>
    <w:rsid w:val="00FE0F2F"/>
    <w:rsid w:val="00FE5DAB"/>
    <w:rsid w:val="00FF6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46F"/>
    <w:pPr>
      <w:spacing w:after="0" w:line="240" w:lineRule="auto"/>
      <w:jc w:val="both"/>
    </w:pPr>
    <w:rPr>
      <w:rFonts w:ascii="Times New Roman" w:hAnsi="Times New Roman"/>
      <w:sz w:val="28"/>
    </w:rPr>
  </w:style>
  <w:style w:type="paragraph" w:styleId="1">
    <w:name w:val="heading 1"/>
    <w:basedOn w:val="a"/>
    <w:next w:val="a"/>
    <w:link w:val="10"/>
    <w:uiPriority w:val="9"/>
    <w:qFormat/>
    <w:rsid w:val="006F1632"/>
    <w:pPr>
      <w:keepNext/>
      <w:keepLines/>
      <w:numPr>
        <w:numId w:val="13"/>
      </w:numPr>
      <w:spacing w:before="240" w:after="240"/>
      <w:outlineLvl w:val="0"/>
    </w:pPr>
    <w:rPr>
      <w:rFonts w:eastAsia="Calibri" w:cs="Times New Roman"/>
      <w:b/>
      <w:szCs w:val="32"/>
      <w:lang w:eastAsia="ru-RU"/>
    </w:rPr>
  </w:style>
  <w:style w:type="paragraph" w:styleId="2">
    <w:name w:val="heading 2"/>
    <w:basedOn w:val="a"/>
    <w:next w:val="a"/>
    <w:link w:val="20"/>
    <w:unhideWhenUsed/>
    <w:qFormat/>
    <w:rsid w:val="00D34B01"/>
    <w:pPr>
      <w:keepNext/>
      <w:keepLines/>
      <w:numPr>
        <w:ilvl w:val="1"/>
        <w:numId w:val="13"/>
      </w:numPr>
      <w:spacing w:before="240" w:after="240"/>
      <w:outlineLvl w:val="1"/>
    </w:pPr>
    <w:rPr>
      <w:rFonts w:eastAsiaTheme="majorEastAsia" w:cstheme="majorBidi"/>
      <w:b/>
      <w:bCs/>
      <w:szCs w:val="26"/>
      <w:lang w:eastAsia="ru-RU"/>
    </w:rPr>
  </w:style>
  <w:style w:type="paragraph" w:styleId="30">
    <w:name w:val="heading 3"/>
    <w:basedOn w:val="a"/>
    <w:next w:val="a"/>
    <w:link w:val="31"/>
    <w:unhideWhenUsed/>
    <w:qFormat/>
    <w:rsid w:val="008E7BBA"/>
    <w:pPr>
      <w:keepNext/>
      <w:keepLines/>
      <w:numPr>
        <w:ilvl w:val="2"/>
        <w:numId w:val="13"/>
      </w:numPr>
      <w:spacing w:before="240" w:after="240"/>
      <w:outlineLvl w:val="2"/>
    </w:pPr>
    <w:rPr>
      <w:rFonts w:eastAsiaTheme="majorEastAsia" w:cstheme="majorBidi"/>
      <w:b/>
      <w:bCs/>
      <w:lang w:eastAsia="ru-RU"/>
    </w:rPr>
  </w:style>
  <w:style w:type="paragraph" w:styleId="4">
    <w:name w:val="heading 4"/>
    <w:basedOn w:val="a"/>
    <w:next w:val="a"/>
    <w:link w:val="40"/>
    <w:unhideWhenUsed/>
    <w:qFormat/>
    <w:rsid w:val="008E7BBA"/>
    <w:pPr>
      <w:keepNext/>
      <w:keepLines/>
      <w:numPr>
        <w:ilvl w:val="3"/>
        <w:numId w:val="13"/>
      </w:numPr>
      <w:spacing w:before="20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nhideWhenUsed/>
    <w:qFormat/>
    <w:rsid w:val="008E7BBA"/>
    <w:pPr>
      <w:keepNext/>
      <w:keepLines/>
      <w:numPr>
        <w:ilvl w:val="4"/>
        <w:numId w:val="13"/>
      </w:numPr>
      <w:spacing w:before="200"/>
      <w:outlineLvl w:val="4"/>
    </w:pPr>
    <w:rPr>
      <w:rFonts w:asciiTheme="majorHAnsi" w:eastAsiaTheme="majorEastAsia" w:hAnsiTheme="majorHAnsi" w:cstheme="majorBidi"/>
      <w:color w:val="244061" w:themeColor="accent1" w:themeShade="80"/>
      <w:lang w:eastAsia="ru-RU"/>
    </w:rPr>
  </w:style>
  <w:style w:type="paragraph" w:styleId="6">
    <w:name w:val="heading 6"/>
    <w:basedOn w:val="a"/>
    <w:next w:val="a"/>
    <w:link w:val="60"/>
    <w:unhideWhenUsed/>
    <w:qFormat/>
    <w:rsid w:val="008E7BBA"/>
    <w:pPr>
      <w:keepNext/>
      <w:keepLines/>
      <w:numPr>
        <w:ilvl w:val="5"/>
        <w:numId w:val="13"/>
      </w:numPr>
      <w:spacing w:before="200"/>
      <w:outlineLvl w:val="5"/>
    </w:pPr>
    <w:rPr>
      <w:rFonts w:asciiTheme="majorHAnsi" w:eastAsiaTheme="majorEastAsia" w:hAnsiTheme="majorHAnsi" w:cstheme="majorBidi"/>
      <w:i/>
      <w:iCs/>
      <w:color w:val="244061" w:themeColor="accent1" w:themeShade="80"/>
      <w:lang w:eastAsia="ru-RU"/>
    </w:rPr>
  </w:style>
  <w:style w:type="paragraph" w:styleId="7">
    <w:name w:val="heading 7"/>
    <w:basedOn w:val="a"/>
    <w:next w:val="a"/>
    <w:link w:val="70"/>
    <w:unhideWhenUsed/>
    <w:qFormat/>
    <w:rsid w:val="008E7BBA"/>
    <w:pPr>
      <w:keepNext/>
      <w:keepLines/>
      <w:numPr>
        <w:ilvl w:val="6"/>
        <w:numId w:val="13"/>
      </w:numPr>
      <w:spacing w:before="20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
    <w:next w:val="a"/>
    <w:link w:val="80"/>
    <w:uiPriority w:val="9"/>
    <w:unhideWhenUsed/>
    <w:qFormat/>
    <w:rsid w:val="008E7BBA"/>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iPriority w:val="9"/>
    <w:unhideWhenUsed/>
    <w:qFormat/>
    <w:rsid w:val="008E7BBA"/>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1632"/>
    <w:rPr>
      <w:rFonts w:ascii="Times New Roman" w:eastAsia="Calibri" w:hAnsi="Times New Roman" w:cs="Times New Roman"/>
      <w:b/>
      <w:sz w:val="28"/>
      <w:szCs w:val="32"/>
      <w:lang w:eastAsia="ru-RU"/>
    </w:rPr>
  </w:style>
  <w:style w:type="numbering" w:customStyle="1" w:styleId="11">
    <w:name w:val="Нет списка1"/>
    <w:next w:val="a2"/>
    <w:semiHidden/>
    <w:unhideWhenUsed/>
    <w:rsid w:val="006F1632"/>
  </w:style>
  <w:style w:type="paragraph" w:customStyle="1" w:styleId="Style20">
    <w:name w:val="Style20"/>
    <w:basedOn w:val="a"/>
    <w:rsid w:val="006F1632"/>
    <w:pPr>
      <w:widowControl w:val="0"/>
      <w:autoSpaceDE w:val="0"/>
      <w:autoSpaceDN w:val="0"/>
      <w:adjustRightInd w:val="0"/>
      <w:spacing w:line="302" w:lineRule="exact"/>
      <w:jc w:val="right"/>
    </w:pPr>
    <w:rPr>
      <w:rFonts w:eastAsia="Calibri" w:cs="Times New Roman"/>
      <w:sz w:val="24"/>
      <w:szCs w:val="24"/>
      <w:lang w:eastAsia="ru-RU"/>
    </w:rPr>
  </w:style>
  <w:style w:type="paragraph" w:customStyle="1" w:styleId="12">
    <w:name w:val="Без интервала1"/>
    <w:link w:val="NoSpacingChar"/>
    <w:rsid w:val="006F1632"/>
    <w:pPr>
      <w:spacing w:after="0" w:line="240" w:lineRule="auto"/>
      <w:jc w:val="both"/>
    </w:pPr>
    <w:rPr>
      <w:rFonts w:ascii="Times New Roman" w:eastAsia="Times New Roman" w:hAnsi="Times New Roman" w:cs="Times New Roman"/>
      <w:lang w:eastAsia="ru-RU"/>
    </w:rPr>
  </w:style>
  <w:style w:type="character" w:customStyle="1" w:styleId="NoSpacingChar">
    <w:name w:val="No Spacing Char"/>
    <w:link w:val="12"/>
    <w:locked/>
    <w:rsid w:val="006F1632"/>
    <w:rPr>
      <w:rFonts w:ascii="Times New Roman" w:eastAsia="Times New Roman" w:hAnsi="Times New Roman" w:cs="Times New Roman"/>
      <w:lang w:eastAsia="ru-RU"/>
    </w:rPr>
  </w:style>
  <w:style w:type="table" w:styleId="a3">
    <w:name w:val="Table Grid"/>
    <w:basedOn w:val="a1"/>
    <w:rsid w:val="006F1632"/>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aliases w:val="ВерхКолонтитул"/>
    <w:basedOn w:val="a"/>
    <w:link w:val="a5"/>
    <w:rsid w:val="006F1632"/>
    <w:pPr>
      <w:tabs>
        <w:tab w:val="center" w:pos="4844"/>
        <w:tab w:val="right" w:pos="9689"/>
      </w:tabs>
    </w:pPr>
    <w:rPr>
      <w:rFonts w:eastAsia="Times New Roman" w:cs="Times New Roman"/>
      <w:szCs w:val="20"/>
      <w:lang w:eastAsia="ru-RU"/>
    </w:rPr>
  </w:style>
  <w:style w:type="character" w:customStyle="1" w:styleId="a5">
    <w:name w:val="Верхний колонтитул Знак"/>
    <w:aliases w:val="ВерхКолонтитул Знак"/>
    <w:basedOn w:val="a0"/>
    <w:link w:val="a4"/>
    <w:rsid w:val="006F1632"/>
    <w:rPr>
      <w:rFonts w:ascii="Times New Roman" w:eastAsia="Times New Roman" w:hAnsi="Times New Roman" w:cs="Times New Roman"/>
      <w:sz w:val="28"/>
      <w:szCs w:val="20"/>
      <w:lang w:eastAsia="ru-RU"/>
    </w:rPr>
  </w:style>
  <w:style w:type="paragraph" w:styleId="a6">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7"/>
    <w:uiPriority w:val="99"/>
    <w:rsid w:val="006F1632"/>
    <w:rPr>
      <w:rFonts w:eastAsia="Calibri"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6"/>
    <w:uiPriority w:val="99"/>
    <w:rsid w:val="006F1632"/>
    <w:rPr>
      <w:rFonts w:ascii="Times New Roman" w:eastAsia="Calibri" w:hAnsi="Times New Roman" w:cs="Times New Roman"/>
      <w:sz w:val="20"/>
      <w:szCs w:val="20"/>
      <w:lang w:eastAsia="ru-RU"/>
    </w:rPr>
  </w:style>
  <w:style w:type="character" w:styleId="a8">
    <w:name w:val="footnote reference"/>
    <w:aliases w:val="Знак сноски 1,Знак сноски-FN,Ciae niinee-FN,Referencia nota al pie"/>
    <w:basedOn w:val="a0"/>
    <w:rsid w:val="006F1632"/>
    <w:rPr>
      <w:vertAlign w:val="superscript"/>
    </w:rPr>
  </w:style>
  <w:style w:type="paragraph" w:styleId="a9">
    <w:name w:val="footer"/>
    <w:basedOn w:val="a"/>
    <w:link w:val="aa"/>
    <w:rsid w:val="006F1632"/>
    <w:pPr>
      <w:tabs>
        <w:tab w:val="center" w:pos="4677"/>
        <w:tab w:val="right" w:pos="9355"/>
      </w:tabs>
      <w:autoSpaceDE w:val="0"/>
      <w:autoSpaceDN w:val="0"/>
    </w:pPr>
    <w:rPr>
      <w:rFonts w:eastAsia="Times New Roman" w:cs="Times New Roman"/>
      <w:sz w:val="20"/>
      <w:szCs w:val="20"/>
      <w:lang w:eastAsia="ru-RU"/>
    </w:rPr>
  </w:style>
  <w:style w:type="character" w:customStyle="1" w:styleId="aa">
    <w:name w:val="Нижний колонтитул Знак"/>
    <w:basedOn w:val="a0"/>
    <w:link w:val="a9"/>
    <w:rsid w:val="006F1632"/>
    <w:rPr>
      <w:rFonts w:ascii="Times New Roman" w:eastAsia="Times New Roman" w:hAnsi="Times New Roman" w:cs="Times New Roman"/>
      <w:sz w:val="20"/>
      <w:szCs w:val="20"/>
      <w:lang w:eastAsia="ru-RU"/>
    </w:rPr>
  </w:style>
  <w:style w:type="character" w:styleId="ab">
    <w:name w:val="Hyperlink"/>
    <w:basedOn w:val="a0"/>
    <w:uiPriority w:val="99"/>
    <w:rsid w:val="006F1632"/>
    <w:rPr>
      <w:color w:val="0000FF"/>
      <w:u w:val="single"/>
    </w:rPr>
  </w:style>
  <w:style w:type="character" w:customStyle="1" w:styleId="20">
    <w:name w:val="Заголовок 2 Знак"/>
    <w:basedOn w:val="a0"/>
    <w:link w:val="2"/>
    <w:rsid w:val="00D34B01"/>
    <w:rPr>
      <w:rFonts w:ascii="Times New Roman" w:eastAsiaTheme="majorEastAsia" w:hAnsi="Times New Roman" w:cstheme="majorBidi"/>
      <w:b/>
      <w:bCs/>
      <w:sz w:val="28"/>
      <w:szCs w:val="26"/>
      <w:lang w:eastAsia="ru-RU"/>
    </w:rPr>
  </w:style>
  <w:style w:type="character" w:customStyle="1" w:styleId="31">
    <w:name w:val="Заголовок 3 Знак"/>
    <w:basedOn w:val="a0"/>
    <w:link w:val="30"/>
    <w:rsid w:val="008E7BBA"/>
    <w:rPr>
      <w:rFonts w:ascii="Times New Roman" w:eastAsiaTheme="majorEastAsia" w:hAnsi="Times New Roman" w:cstheme="majorBidi"/>
      <w:b/>
      <w:bCs/>
      <w:sz w:val="28"/>
      <w:lang w:eastAsia="ru-RU"/>
    </w:rPr>
  </w:style>
  <w:style w:type="character" w:customStyle="1" w:styleId="40">
    <w:name w:val="Заголовок 4 Знак"/>
    <w:basedOn w:val="a0"/>
    <w:link w:val="4"/>
    <w:rsid w:val="008E7BBA"/>
    <w:rPr>
      <w:rFonts w:asciiTheme="majorHAnsi" w:eastAsiaTheme="majorEastAsia" w:hAnsiTheme="majorHAnsi" w:cstheme="majorBidi"/>
      <w:b/>
      <w:bCs/>
      <w:i/>
      <w:iCs/>
      <w:color w:val="4F81BD" w:themeColor="accent1"/>
      <w:sz w:val="28"/>
      <w:lang w:eastAsia="ru-RU"/>
    </w:rPr>
  </w:style>
  <w:style w:type="character" w:customStyle="1" w:styleId="50">
    <w:name w:val="Заголовок 5 Знак"/>
    <w:basedOn w:val="a0"/>
    <w:link w:val="5"/>
    <w:rsid w:val="008E7BBA"/>
    <w:rPr>
      <w:rFonts w:asciiTheme="majorHAnsi" w:eastAsiaTheme="majorEastAsia" w:hAnsiTheme="majorHAnsi" w:cstheme="majorBidi"/>
      <w:color w:val="244061" w:themeColor="accent1" w:themeShade="80"/>
      <w:sz w:val="28"/>
      <w:lang w:eastAsia="ru-RU"/>
    </w:rPr>
  </w:style>
  <w:style w:type="character" w:customStyle="1" w:styleId="60">
    <w:name w:val="Заголовок 6 Знак"/>
    <w:basedOn w:val="a0"/>
    <w:link w:val="6"/>
    <w:rsid w:val="008E7BBA"/>
    <w:rPr>
      <w:rFonts w:asciiTheme="majorHAnsi" w:eastAsiaTheme="majorEastAsia" w:hAnsiTheme="majorHAnsi" w:cstheme="majorBidi"/>
      <w:i/>
      <w:iCs/>
      <w:color w:val="244061" w:themeColor="accent1" w:themeShade="80"/>
      <w:sz w:val="28"/>
      <w:lang w:eastAsia="ru-RU"/>
    </w:rPr>
  </w:style>
  <w:style w:type="character" w:customStyle="1" w:styleId="70">
    <w:name w:val="Заголовок 7 Знак"/>
    <w:basedOn w:val="a0"/>
    <w:link w:val="7"/>
    <w:rsid w:val="008E7BBA"/>
    <w:rPr>
      <w:rFonts w:asciiTheme="majorHAnsi" w:eastAsiaTheme="majorEastAsia" w:hAnsiTheme="majorHAnsi" w:cstheme="majorBidi"/>
      <w:i/>
      <w:iCs/>
      <w:color w:val="404040" w:themeColor="text1" w:themeTint="BF"/>
      <w:sz w:val="28"/>
      <w:lang w:eastAsia="ru-RU"/>
    </w:rPr>
  </w:style>
  <w:style w:type="character" w:customStyle="1" w:styleId="80">
    <w:name w:val="Заголовок 8 Знак"/>
    <w:basedOn w:val="a0"/>
    <w:link w:val="8"/>
    <w:uiPriority w:val="9"/>
    <w:rsid w:val="008E7BBA"/>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rsid w:val="008E7BBA"/>
    <w:rPr>
      <w:rFonts w:asciiTheme="majorHAnsi" w:eastAsiaTheme="majorEastAsia" w:hAnsiTheme="majorHAnsi" w:cstheme="majorBidi"/>
      <w:i/>
      <w:iCs/>
      <w:color w:val="404040" w:themeColor="text1" w:themeTint="BF"/>
      <w:sz w:val="20"/>
      <w:szCs w:val="20"/>
      <w:lang w:eastAsia="ru-RU"/>
    </w:rPr>
  </w:style>
  <w:style w:type="paragraph" w:styleId="13">
    <w:name w:val="toc 1"/>
    <w:basedOn w:val="a"/>
    <w:next w:val="a"/>
    <w:uiPriority w:val="39"/>
    <w:unhideWhenUsed/>
    <w:qFormat/>
    <w:rsid w:val="008E7BBA"/>
    <w:pPr>
      <w:tabs>
        <w:tab w:val="left" w:pos="440"/>
        <w:tab w:val="right" w:leader="dot" w:pos="9345"/>
      </w:tabs>
      <w:spacing w:after="100"/>
    </w:pPr>
    <w:rPr>
      <w:rFonts w:eastAsiaTheme="minorEastAsia"/>
      <w:lang w:eastAsia="ru-RU"/>
    </w:rPr>
  </w:style>
  <w:style w:type="paragraph" w:styleId="32">
    <w:name w:val="toc 3"/>
    <w:basedOn w:val="a"/>
    <w:next w:val="a"/>
    <w:uiPriority w:val="39"/>
    <w:unhideWhenUsed/>
    <w:qFormat/>
    <w:rsid w:val="008E7BBA"/>
    <w:pPr>
      <w:ind w:left="440"/>
    </w:pPr>
    <w:rPr>
      <w:rFonts w:eastAsiaTheme="minorEastAsia"/>
      <w:lang w:eastAsia="ru-RU"/>
    </w:rPr>
  </w:style>
  <w:style w:type="paragraph" w:styleId="ac">
    <w:name w:val="No Spacing"/>
    <w:link w:val="ad"/>
    <w:uiPriority w:val="1"/>
    <w:qFormat/>
    <w:rsid w:val="008E7BBA"/>
    <w:pPr>
      <w:spacing w:after="0" w:line="240" w:lineRule="auto"/>
      <w:jc w:val="both"/>
    </w:pPr>
    <w:rPr>
      <w:rFonts w:ascii="Times New Roman" w:eastAsiaTheme="minorEastAsia" w:hAnsi="Times New Roman"/>
      <w:sz w:val="28"/>
      <w:lang w:eastAsia="ru-RU"/>
    </w:rPr>
  </w:style>
  <w:style w:type="paragraph" w:customStyle="1" w:styleId="14">
    <w:name w:val="Заголовок оглавления1"/>
    <w:basedOn w:val="1"/>
    <w:next w:val="a"/>
    <w:uiPriority w:val="39"/>
    <w:unhideWhenUsed/>
    <w:qFormat/>
    <w:rsid w:val="008E7BBA"/>
    <w:pPr>
      <w:spacing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ad">
    <w:name w:val="Без интервала Знак"/>
    <w:link w:val="ac"/>
    <w:qFormat/>
    <w:rsid w:val="008E7BBA"/>
    <w:rPr>
      <w:rFonts w:ascii="Times New Roman" w:eastAsiaTheme="minorEastAsia" w:hAnsi="Times New Roman"/>
      <w:sz w:val="28"/>
      <w:lang w:eastAsia="ru-RU"/>
    </w:rPr>
  </w:style>
  <w:style w:type="paragraph" w:styleId="ae">
    <w:name w:val="Balloon Text"/>
    <w:basedOn w:val="a"/>
    <w:link w:val="af"/>
    <w:uiPriority w:val="99"/>
    <w:semiHidden/>
    <w:unhideWhenUsed/>
    <w:rsid w:val="008E7BBA"/>
    <w:rPr>
      <w:rFonts w:ascii="Tahoma" w:hAnsi="Tahoma" w:cs="Tahoma"/>
      <w:sz w:val="16"/>
      <w:szCs w:val="16"/>
    </w:rPr>
  </w:style>
  <w:style w:type="character" w:customStyle="1" w:styleId="af">
    <w:name w:val="Текст выноски Знак"/>
    <w:basedOn w:val="a0"/>
    <w:link w:val="ae"/>
    <w:uiPriority w:val="99"/>
    <w:semiHidden/>
    <w:rsid w:val="008E7BBA"/>
    <w:rPr>
      <w:rFonts w:ascii="Tahoma" w:hAnsi="Tahoma" w:cs="Tahoma"/>
      <w:sz w:val="16"/>
      <w:szCs w:val="16"/>
    </w:rPr>
  </w:style>
  <w:style w:type="paragraph" w:styleId="af0">
    <w:name w:val="List Paragraph"/>
    <w:basedOn w:val="a"/>
    <w:link w:val="af1"/>
    <w:qFormat/>
    <w:rsid w:val="00CF3FDE"/>
    <w:pPr>
      <w:ind w:left="720"/>
      <w:contextualSpacing/>
    </w:pPr>
  </w:style>
  <w:style w:type="character" w:customStyle="1" w:styleId="af1">
    <w:name w:val="Абзац списка Знак"/>
    <w:link w:val="af0"/>
    <w:rsid w:val="004808AC"/>
  </w:style>
  <w:style w:type="paragraph" w:styleId="af2">
    <w:name w:val="Normal (Web)"/>
    <w:basedOn w:val="a"/>
    <w:uiPriority w:val="99"/>
    <w:unhideWhenUsed/>
    <w:rsid w:val="001F2D70"/>
    <w:pPr>
      <w:spacing w:before="100" w:beforeAutospacing="1" w:after="100" w:afterAutospacing="1"/>
    </w:pPr>
    <w:rPr>
      <w:rFonts w:eastAsia="Times New Roman" w:cs="Times New Roman"/>
      <w:sz w:val="24"/>
      <w:szCs w:val="24"/>
      <w:lang w:eastAsia="ru-RU"/>
    </w:rPr>
  </w:style>
  <w:style w:type="paragraph" w:styleId="21">
    <w:name w:val="toc 2"/>
    <w:basedOn w:val="a"/>
    <w:next w:val="a"/>
    <w:autoRedefine/>
    <w:uiPriority w:val="39"/>
    <w:unhideWhenUsed/>
    <w:rsid w:val="001F2D70"/>
    <w:pPr>
      <w:spacing w:after="100"/>
      <w:ind w:left="220"/>
    </w:pPr>
  </w:style>
  <w:style w:type="paragraph" w:customStyle="1" w:styleId="ConsPlusNormal">
    <w:name w:val="ConsPlusNormal"/>
    <w:rsid w:val="003B40EA"/>
    <w:pPr>
      <w:suppressAutoHyphens/>
      <w:spacing w:after="0" w:line="240" w:lineRule="auto"/>
    </w:pPr>
    <w:rPr>
      <w:rFonts w:ascii="Arial" w:eastAsia="Arial" w:hAnsi="Arial" w:cs="Tahoma"/>
      <w:kern w:val="1"/>
      <w:sz w:val="20"/>
      <w:szCs w:val="24"/>
      <w:lang w:eastAsia="zh-CN" w:bidi="hi-IN"/>
    </w:rPr>
  </w:style>
  <w:style w:type="paragraph" w:customStyle="1" w:styleId="Style6">
    <w:name w:val="Style6"/>
    <w:basedOn w:val="a"/>
    <w:uiPriority w:val="99"/>
    <w:rsid w:val="001D4F2F"/>
    <w:pPr>
      <w:widowControl w:val="0"/>
      <w:autoSpaceDE w:val="0"/>
      <w:autoSpaceDN w:val="0"/>
      <w:adjustRightInd w:val="0"/>
    </w:pPr>
    <w:rPr>
      <w:rFonts w:eastAsia="Times New Roman" w:cs="Times New Roman"/>
      <w:sz w:val="24"/>
      <w:szCs w:val="24"/>
      <w:lang w:eastAsia="ru-RU"/>
    </w:rPr>
  </w:style>
  <w:style w:type="character" w:customStyle="1" w:styleId="FontStyle16">
    <w:name w:val="Font Style16"/>
    <w:rsid w:val="001D4F2F"/>
    <w:rPr>
      <w:rFonts w:ascii="Times New Roman" w:hAnsi="Times New Roman" w:cs="Times New Roman"/>
      <w:sz w:val="22"/>
      <w:szCs w:val="22"/>
    </w:rPr>
  </w:style>
  <w:style w:type="table" w:customStyle="1" w:styleId="143">
    <w:name w:val="Сетка таблицы143"/>
    <w:basedOn w:val="a1"/>
    <w:next w:val="a3"/>
    <w:uiPriority w:val="59"/>
    <w:rsid w:val="00E320C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TOC Heading"/>
    <w:basedOn w:val="1"/>
    <w:next w:val="a"/>
    <w:uiPriority w:val="39"/>
    <w:semiHidden/>
    <w:unhideWhenUsed/>
    <w:qFormat/>
    <w:rsid w:val="005A346F"/>
    <w:pPr>
      <w:numPr>
        <w:numId w:val="0"/>
      </w:numPr>
      <w:spacing w:before="480" w:after="0" w:line="276" w:lineRule="auto"/>
      <w:jc w:val="left"/>
      <w:outlineLvl w:val="9"/>
    </w:pPr>
    <w:rPr>
      <w:rFonts w:asciiTheme="majorHAnsi" w:eastAsiaTheme="majorEastAsia" w:hAnsiTheme="majorHAnsi" w:cstheme="majorBidi"/>
      <w:bCs/>
      <w:color w:val="365F91" w:themeColor="accent1" w:themeShade="BF"/>
      <w:szCs w:val="28"/>
    </w:rPr>
  </w:style>
  <w:style w:type="numbering" w:customStyle="1" w:styleId="293">
    <w:name w:val="Стиль нумерованный293"/>
    <w:rsid w:val="009039EF"/>
    <w:pPr>
      <w:numPr>
        <w:numId w:val="14"/>
      </w:numPr>
    </w:pPr>
  </w:style>
  <w:style w:type="table" w:customStyle="1" w:styleId="TableNormal">
    <w:name w:val="Table Normal"/>
    <w:uiPriority w:val="2"/>
    <w:semiHidden/>
    <w:unhideWhenUsed/>
    <w:qFormat/>
    <w:rsid w:val="003E74F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
    <w:name w:val="Default"/>
    <w:rsid w:val="003E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3E74FA"/>
    <w:pPr>
      <w:widowControl w:val="0"/>
      <w:jc w:val="left"/>
    </w:pPr>
    <w:rPr>
      <w:rFonts w:ascii="Calibri" w:eastAsia="Calibri" w:hAnsi="Calibri" w:cs="Times New Roman"/>
      <w:sz w:val="22"/>
      <w:lang w:val="en-US"/>
    </w:rPr>
  </w:style>
  <w:style w:type="paragraph" w:styleId="af4">
    <w:name w:val="Body Text"/>
    <w:aliases w:val="Основной текст Знак Знак Знак"/>
    <w:basedOn w:val="a"/>
    <w:link w:val="15"/>
    <w:rsid w:val="00766E47"/>
    <w:pPr>
      <w:spacing w:after="120"/>
    </w:pPr>
    <w:rPr>
      <w:rFonts w:eastAsia="Times New Roman" w:cs="Times New Roman"/>
      <w:sz w:val="24"/>
      <w:szCs w:val="24"/>
      <w:lang w:eastAsia="ru-RU"/>
    </w:rPr>
  </w:style>
  <w:style w:type="character" w:customStyle="1" w:styleId="af5">
    <w:name w:val="Основной текст Знак"/>
    <w:basedOn w:val="a0"/>
    <w:uiPriority w:val="99"/>
    <w:semiHidden/>
    <w:rsid w:val="00766E47"/>
    <w:rPr>
      <w:rFonts w:ascii="Times New Roman" w:hAnsi="Times New Roman"/>
      <w:sz w:val="28"/>
    </w:rPr>
  </w:style>
  <w:style w:type="character" w:customStyle="1" w:styleId="15">
    <w:name w:val="Основной текст Знак1"/>
    <w:aliases w:val="Основной текст Знак Знак Знак Знак"/>
    <w:basedOn w:val="a0"/>
    <w:link w:val="af4"/>
    <w:rsid w:val="00766E47"/>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rsid w:val="00DA61A6"/>
    <w:pPr>
      <w:spacing w:after="100" w:line="276" w:lineRule="auto"/>
      <w:ind w:left="66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DA61A6"/>
    <w:pPr>
      <w:spacing w:after="100" w:line="276" w:lineRule="auto"/>
      <w:ind w:left="88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DA61A6"/>
    <w:pPr>
      <w:spacing w:after="100" w:line="276" w:lineRule="auto"/>
      <w:ind w:left="110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DA61A6"/>
    <w:pPr>
      <w:spacing w:after="100" w:line="276" w:lineRule="auto"/>
      <w:ind w:left="132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DA61A6"/>
    <w:pPr>
      <w:spacing w:after="100" w:line="276" w:lineRule="auto"/>
      <w:ind w:left="154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DA61A6"/>
    <w:pPr>
      <w:spacing w:after="100" w:line="276" w:lineRule="auto"/>
      <w:ind w:left="1760"/>
      <w:jc w:val="left"/>
    </w:pPr>
    <w:rPr>
      <w:rFonts w:asciiTheme="minorHAnsi" w:eastAsiaTheme="minorEastAsia" w:hAnsiTheme="minorHAnsi"/>
      <w:sz w:val="22"/>
      <w:lang w:eastAsia="ru-RU"/>
    </w:rPr>
  </w:style>
  <w:style w:type="paragraph" w:customStyle="1" w:styleId="ConsPlusNormal0">
    <w:name w:val="ConsPlusNormal"/>
    <w:rsid w:val="00FC4D7C"/>
    <w:pPr>
      <w:suppressAutoHyphens/>
      <w:spacing w:after="0" w:line="240" w:lineRule="auto"/>
    </w:pPr>
    <w:rPr>
      <w:rFonts w:ascii="Arial" w:eastAsia="Arial" w:hAnsi="Arial" w:cs="Tahoma"/>
      <w:kern w:val="1"/>
      <w:sz w:val="20"/>
      <w:szCs w:val="24"/>
      <w:lang w:eastAsia="zh-CN" w:bidi="hi-IN"/>
    </w:rPr>
  </w:style>
  <w:style w:type="table" w:customStyle="1" w:styleId="150">
    <w:name w:val="Сетка таблицы15"/>
    <w:basedOn w:val="a1"/>
    <w:next w:val="a3"/>
    <w:uiPriority w:val="59"/>
    <w:rsid w:val="00C01CD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uiPriority w:val="59"/>
    <w:rsid w:val="009728C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74">
    <w:name w:val="Font Style274"/>
    <w:rsid w:val="009F6081"/>
    <w:rPr>
      <w:rFonts w:ascii="Times New Roman" w:hAnsi="Times New Roman" w:cs="Times New Roman"/>
      <w:sz w:val="20"/>
      <w:szCs w:val="20"/>
    </w:rPr>
  </w:style>
  <w:style w:type="paragraph" w:customStyle="1" w:styleId="S">
    <w:name w:val="S_Обычный"/>
    <w:basedOn w:val="a"/>
    <w:link w:val="S0"/>
    <w:qFormat/>
    <w:rsid w:val="00D87718"/>
    <w:pPr>
      <w:spacing w:after="120" w:line="276" w:lineRule="auto"/>
      <w:ind w:firstLine="567"/>
    </w:pPr>
    <w:rPr>
      <w:rFonts w:ascii="Bookman Old Style" w:eastAsia="Times New Roman" w:hAnsi="Bookman Old Style" w:cs="Times New Roman"/>
      <w:sz w:val="24"/>
      <w:szCs w:val="24"/>
      <w:lang w:eastAsia="ru-RU"/>
    </w:rPr>
  </w:style>
  <w:style w:type="character" w:customStyle="1" w:styleId="S0">
    <w:name w:val="S_Обычный Знак"/>
    <w:link w:val="S"/>
    <w:rsid w:val="00D87718"/>
    <w:rPr>
      <w:rFonts w:ascii="Bookman Old Style" w:eastAsia="Times New Roman" w:hAnsi="Bookman Old Style" w:cs="Times New Roman"/>
      <w:sz w:val="24"/>
      <w:szCs w:val="24"/>
      <w:lang w:eastAsia="ru-RU"/>
    </w:rPr>
  </w:style>
  <w:style w:type="paragraph" w:customStyle="1" w:styleId="ConsPlusNormal1">
    <w:name w:val="ConsPlusNormal"/>
    <w:rsid w:val="00BF48C6"/>
    <w:pPr>
      <w:suppressAutoHyphens/>
      <w:spacing w:after="0" w:line="240" w:lineRule="auto"/>
    </w:pPr>
    <w:rPr>
      <w:rFonts w:ascii="Arial" w:eastAsia="Arial" w:hAnsi="Arial" w:cs="Tahoma"/>
      <w:kern w:val="1"/>
      <w:sz w:val="20"/>
      <w:szCs w:val="24"/>
      <w:lang w:eastAsia="zh-CN" w:bidi="hi-IN"/>
    </w:rPr>
  </w:style>
  <w:style w:type="paragraph" w:customStyle="1" w:styleId="af6">
    <w:name w:val="Текст док"/>
    <w:basedOn w:val="a"/>
    <w:autoRedefine/>
    <w:rsid w:val="00BF48C6"/>
    <w:pPr>
      <w:tabs>
        <w:tab w:val="left" w:pos="7088"/>
      </w:tabs>
      <w:autoSpaceDE w:val="0"/>
      <w:autoSpaceDN w:val="0"/>
      <w:adjustRightInd w:val="0"/>
      <w:jc w:val="center"/>
      <w:outlineLvl w:val="1"/>
    </w:pPr>
    <w:rPr>
      <w:rFonts w:eastAsia="Times New Roman" w:cs="Times New Roman"/>
      <w:sz w:val="20"/>
      <w:szCs w:val="20"/>
      <w:lang w:eastAsia="ru-RU"/>
    </w:rPr>
  </w:style>
  <w:style w:type="paragraph" w:styleId="HTML">
    <w:name w:val="HTML Preformatted"/>
    <w:basedOn w:val="a"/>
    <w:link w:val="HTML0"/>
    <w:uiPriority w:val="99"/>
    <w:unhideWhenUsed/>
    <w:rsid w:val="00533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33275"/>
    <w:rPr>
      <w:rFonts w:ascii="Courier New" w:eastAsia="Times New Roman" w:hAnsi="Courier New" w:cs="Courier New"/>
      <w:sz w:val="20"/>
      <w:szCs w:val="20"/>
      <w:lang w:eastAsia="ru-RU"/>
    </w:rPr>
  </w:style>
  <w:style w:type="table" w:customStyle="1" w:styleId="22">
    <w:name w:val="Сетка таблицы2"/>
    <w:basedOn w:val="a1"/>
    <w:next w:val="a3"/>
    <w:uiPriority w:val="59"/>
    <w:rsid w:val="005F301D"/>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7">
    <w:name w:val="+таб"/>
    <w:basedOn w:val="a"/>
    <w:link w:val="af8"/>
    <w:rsid w:val="00AB7B9C"/>
    <w:pPr>
      <w:widowControl w:val="0"/>
      <w:jc w:val="center"/>
    </w:pPr>
    <w:rPr>
      <w:rFonts w:ascii="Bookman Old Style" w:eastAsia="Calibri" w:hAnsi="Bookman Old Style" w:cs="Times New Roman"/>
      <w:sz w:val="24"/>
      <w:szCs w:val="20"/>
      <w:lang w:eastAsia="ru-RU"/>
    </w:rPr>
  </w:style>
  <w:style w:type="character" w:customStyle="1" w:styleId="af8">
    <w:name w:val="+таб Знак"/>
    <w:link w:val="af7"/>
    <w:locked/>
    <w:rsid w:val="00AB7B9C"/>
    <w:rPr>
      <w:rFonts w:ascii="Bookman Old Style" w:eastAsia="Calibri" w:hAnsi="Bookman Old Style" w:cs="Times New Roman"/>
      <w:sz w:val="24"/>
      <w:szCs w:val="20"/>
      <w:lang w:eastAsia="ru-RU"/>
    </w:rPr>
  </w:style>
  <w:style w:type="paragraph" w:styleId="af9">
    <w:name w:val="endnote text"/>
    <w:basedOn w:val="a"/>
    <w:link w:val="afa"/>
    <w:semiHidden/>
    <w:rsid w:val="006027F3"/>
    <w:rPr>
      <w:rFonts w:eastAsia="Calibri" w:cs="Times New Roman"/>
      <w:sz w:val="20"/>
      <w:szCs w:val="20"/>
      <w:lang w:eastAsia="ru-RU"/>
    </w:rPr>
  </w:style>
  <w:style w:type="character" w:customStyle="1" w:styleId="afa">
    <w:name w:val="Текст концевой сноски Знак"/>
    <w:basedOn w:val="a0"/>
    <w:link w:val="af9"/>
    <w:semiHidden/>
    <w:rsid w:val="006027F3"/>
    <w:rPr>
      <w:rFonts w:ascii="Times New Roman" w:eastAsia="Calibri" w:hAnsi="Times New Roman" w:cs="Times New Roman"/>
      <w:sz w:val="20"/>
      <w:szCs w:val="20"/>
      <w:lang w:eastAsia="ru-RU"/>
    </w:rPr>
  </w:style>
  <w:style w:type="table" w:customStyle="1" w:styleId="18">
    <w:name w:val="Сетка таблицы18"/>
    <w:basedOn w:val="a1"/>
    <w:next w:val="a3"/>
    <w:uiPriority w:val="59"/>
    <w:rsid w:val="0017242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F6C9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binomial">
    <w:name w:val="binomial"/>
    <w:rsid w:val="00CF6C96"/>
  </w:style>
  <w:style w:type="character" w:customStyle="1" w:styleId="FontStyle13">
    <w:name w:val="Font Style13"/>
    <w:rsid w:val="00CF6C96"/>
    <w:rPr>
      <w:rFonts w:ascii="Times New Roman" w:hAnsi="Times New Roman" w:cs="Times New Roman"/>
      <w:sz w:val="24"/>
      <w:szCs w:val="24"/>
    </w:rPr>
  </w:style>
  <w:style w:type="paragraph" w:customStyle="1" w:styleId="formattext">
    <w:name w:val="formattext"/>
    <w:basedOn w:val="a"/>
    <w:rsid w:val="00CF6C96"/>
    <w:pPr>
      <w:spacing w:before="100" w:beforeAutospacing="1" w:after="100" w:afterAutospacing="1"/>
      <w:jc w:val="left"/>
    </w:pPr>
    <w:rPr>
      <w:rFonts w:eastAsia="Times New Roman" w:cs="Times New Roman"/>
      <w:sz w:val="24"/>
      <w:szCs w:val="24"/>
      <w:lang w:eastAsia="ru-RU"/>
    </w:rPr>
  </w:style>
  <w:style w:type="paragraph" w:styleId="3">
    <w:name w:val="List Bullet 3"/>
    <w:basedOn w:val="a"/>
    <w:autoRedefine/>
    <w:unhideWhenUsed/>
    <w:rsid w:val="00736893"/>
    <w:pPr>
      <w:numPr>
        <w:numId w:val="25"/>
      </w:numPr>
      <w:tabs>
        <w:tab w:val="clear" w:pos="926"/>
      </w:tabs>
      <w:spacing w:line="360" w:lineRule="auto"/>
      <w:ind w:left="0" w:firstLine="709"/>
    </w:pPr>
    <w:rPr>
      <w:rFonts w:eastAsia="Times New Roman" w:cs="Times New Roman"/>
      <w:b/>
      <w:bCs/>
      <w:sz w:val="24"/>
      <w:szCs w:val="20"/>
      <w:lang w:eastAsia="ru-RU"/>
    </w:rPr>
  </w:style>
  <w:style w:type="character" w:customStyle="1" w:styleId="bookmark">
    <w:name w:val="bookmark"/>
    <w:basedOn w:val="a0"/>
    <w:rsid w:val="00D119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46F"/>
    <w:pPr>
      <w:spacing w:after="0" w:line="240" w:lineRule="auto"/>
      <w:jc w:val="both"/>
    </w:pPr>
    <w:rPr>
      <w:rFonts w:ascii="Times New Roman" w:hAnsi="Times New Roman"/>
      <w:sz w:val="28"/>
    </w:rPr>
  </w:style>
  <w:style w:type="paragraph" w:styleId="1">
    <w:name w:val="heading 1"/>
    <w:basedOn w:val="a"/>
    <w:next w:val="a"/>
    <w:link w:val="10"/>
    <w:uiPriority w:val="9"/>
    <w:qFormat/>
    <w:rsid w:val="006F1632"/>
    <w:pPr>
      <w:keepNext/>
      <w:keepLines/>
      <w:numPr>
        <w:numId w:val="13"/>
      </w:numPr>
      <w:spacing w:before="240" w:after="240"/>
      <w:outlineLvl w:val="0"/>
    </w:pPr>
    <w:rPr>
      <w:rFonts w:eastAsia="Calibri" w:cs="Times New Roman"/>
      <w:b/>
      <w:szCs w:val="32"/>
      <w:lang w:eastAsia="ru-RU"/>
    </w:rPr>
  </w:style>
  <w:style w:type="paragraph" w:styleId="2">
    <w:name w:val="heading 2"/>
    <w:basedOn w:val="a"/>
    <w:next w:val="a"/>
    <w:link w:val="20"/>
    <w:unhideWhenUsed/>
    <w:qFormat/>
    <w:rsid w:val="00D34B01"/>
    <w:pPr>
      <w:keepNext/>
      <w:keepLines/>
      <w:numPr>
        <w:ilvl w:val="1"/>
        <w:numId w:val="13"/>
      </w:numPr>
      <w:spacing w:before="240" w:after="240"/>
      <w:outlineLvl w:val="1"/>
    </w:pPr>
    <w:rPr>
      <w:rFonts w:eastAsiaTheme="majorEastAsia" w:cstheme="majorBidi"/>
      <w:b/>
      <w:bCs/>
      <w:szCs w:val="26"/>
      <w:lang w:eastAsia="ru-RU"/>
    </w:rPr>
  </w:style>
  <w:style w:type="paragraph" w:styleId="30">
    <w:name w:val="heading 3"/>
    <w:basedOn w:val="a"/>
    <w:next w:val="a"/>
    <w:link w:val="31"/>
    <w:unhideWhenUsed/>
    <w:qFormat/>
    <w:rsid w:val="008E7BBA"/>
    <w:pPr>
      <w:keepNext/>
      <w:keepLines/>
      <w:numPr>
        <w:ilvl w:val="2"/>
        <w:numId w:val="13"/>
      </w:numPr>
      <w:spacing w:before="240" w:after="240"/>
      <w:outlineLvl w:val="2"/>
    </w:pPr>
    <w:rPr>
      <w:rFonts w:eastAsiaTheme="majorEastAsia" w:cstheme="majorBidi"/>
      <w:b/>
      <w:bCs/>
      <w:lang w:eastAsia="ru-RU"/>
    </w:rPr>
  </w:style>
  <w:style w:type="paragraph" w:styleId="4">
    <w:name w:val="heading 4"/>
    <w:basedOn w:val="a"/>
    <w:next w:val="a"/>
    <w:link w:val="40"/>
    <w:unhideWhenUsed/>
    <w:qFormat/>
    <w:rsid w:val="008E7BBA"/>
    <w:pPr>
      <w:keepNext/>
      <w:keepLines/>
      <w:numPr>
        <w:ilvl w:val="3"/>
        <w:numId w:val="13"/>
      </w:numPr>
      <w:spacing w:before="20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nhideWhenUsed/>
    <w:qFormat/>
    <w:rsid w:val="008E7BBA"/>
    <w:pPr>
      <w:keepNext/>
      <w:keepLines/>
      <w:numPr>
        <w:ilvl w:val="4"/>
        <w:numId w:val="13"/>
      </w:numPr>
      <w:spacing w:before="200"/>
      <w:outlineLvl w:val="4"/>
    </w:pPr>
    <w:rPr>
      <w:rFonts w:asciiTheme="majorHAnsi" w:eastAsiaTheme="majorEastAsia" w:hAnsiTheme="majorHAnsi" w:cstheme="majorBidi"/>
      <w:color w:val="244061" w:themeColor="accent1" w:themeShade="80"/>
      <w:lang w:eastAsia="ru-RU"/>
    </w:rPr>
  </w:style>
  <w:style w:type="paragraph" w:styleId="6">
    <w:name w:val="heading 6"/>
    <w:basedOn w:val="a"/>
    <w:next w:val="a"/>
    <w:link w:val="60"/>
    <w:unhideWhenUsed/>
    <w:qFormat/>
    <w:rsid w:val="008E7BBA"/>
    <w:pPr>
      <w:keepNext/>
      <w:keepLines/>
      <w:numPr>
        <w:ilvl w:val="5"/>
        <w:numId w:val="13"/>
      </w:numPr>
      <w:spacing w:before="200"/>
      <w:outlineLvl w:val="5"/>
    </w:pPr>
    <w:rPr>
      <w:rFonts w:asciiTheme="majorHAnsi" w:eastAsiaTheme="majorEastAsia" w:hAnsiTheme="majorHAnsi" w:cstheme="majorBidi"/>
      <w:i/>
      <w:iCs/>
      <w:color w:val="244061" w:themeColor="accent1" w:themeShade="80"/>
      <w:lang w:eastAsia="ru-RU"/>
    </w:rPr>
  </w:style>
  <w:style w:type="paragraph" w:styleId="7">
    <w:name w:val="heading 7"/>
    <w:basedOn w:val="a"/>
    <w:next w:val="a"/>
    <w:link w:val="70"/>
    <w:unhideWhenUsed/>
    <w:qFormat/>
    <w:rsid w:val="008E7BBA"/>
    <w:pPr>
      <w:keepNext/>
      <w:keepLines/>
      <w:numPr>
        <w:ilvl w:val="6"/>
        <w:numId w:val="13"/>
      </w:numPr>
      <w:spacing w:before="20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
    <w:next w:val="a"/>
    <w:link w:val="80"/>
    <w:uiPriority w:val="9"/>
    <w:unhideWhenUsed/>
    <w:qFormat/>
    <w:rsid w:val="008E7BBA"/>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iPriority w:val="9"/>
    <w:unhideWhenUsed/>
    <w:qFormat/>
    <w:rsid w:val="008E7BBA"/>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1632"/>
    <w:rPr>
      <w:rFonts w:ascii="Times New Roman" w:eastAsia="Calibri" w:hAnsi="Times New Roman" w:cs="Times New Roman"/>
      <w:b/>
      <w:sz w:val="28"/>
      <w:szCs w:val="32"/>
      <w:lang w:eastAsia="ru-RU"/>
    </w:rPr>
  </w:style>
  <w:style w:type="numbering" w:customStyle="1" w:styleId="11">
    <w:name w:val="Нет списка1"/>
    <w:next w:val="a2"/>
    <w:semiHidden/>
    <w:unhideWhenUsed/>
    <w:rsid w:val="006F1632"/>
  </w:style>
  <w:style w:type="paragraph" w:customStyle="1" w:styleId="Style20">
    <w:name w:val="Style20"/>
    <w:basedOn w:val="a"/>
    <w:rsid w:val="006F1632"/>
    <w:pPr>
      <w:widowControl w:val="0"/>
      <w:autoSpaceDE w:val="0"/>
      <w:autoSpaceDN w:val="0"/>
      <w:adjustRightInd w:val="0"/>
      <w:spacing w:line="302" w:lineRule="exact"/>
      <w:jc w:val="right"/>
    </w:pPr>
    <w:rPr>
      <w:rFonts w:eastAsia="Calibri" w:cs="Times New Roman"/>
      <w:sz w:val="24"/>
      <w:szCs w:val="24"/>
      <w:lang w:eastAsia="ru-RU"/>
    </w:rPr>
  </w:style>
  <w:style w:type="paragraph" w:customStyle="1" w:styleId="12">
    <w:name w:val="Без интервала1"/>
    <w:link w:val="NoSpacingChar"/>
    <w:rsid w:val="006F1632"/>
    <w:pPr>
      <w:spacing w:after="0" w:line="240" w:lineRule="auto"/>
      <w:jc w:val="both"/>
    </w:pPr>
    <w:rPr>
      <w:rFonts w:ascii="Times New Roman" w:eastAsia="Times New Roman" w:hAnsi="Times New Roman" w:cs="Times New Roman"/>
      <w:lang w:eastAsia="ru-RU"/>
    </w:rPr>
  </w:style>
  <w:style w:type="character" w:customStyle="1" w:styleId="NoSpacingChar">
    <w:name w:val="No Spacing Char"/>
    <w:link w:val="12"/>
    <w:locked/>
    <w:rsid w:val="006F1632"/>
    <w:rPr>
      <w:rFonts w:ascii="Times New Roman" w:eastAsia="Times New Roman" w:hAnsi="Times New Roman" w:cs="Times New Roman"/>
      <w:lang w:eastAsia="ru-RU"/>
    </w:rPr>
  </w:style>
  <w:style w:type="table" w:styleId="a3">
    <w:name w:val="Table Grid"/>
    <w:basedOn w:val="a1"/>
    <w:rsid w:val="006F1632"/>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aliases w:val="ВерхКолонтитул"/>
    <w:basedOn w:val="a"/>
    <w:link w:val="a5"/>
    <w:rsid w:val="006F1632"/>
    <w:pPr>
      <w:tabs>
        <w:tab w:val="center" w:pos="4844"/>
        <w:tab w:val="right" w:pos="9689"/>
      </w:tabs>
    </w:pPr>
    <w:rPr>
      <w:rFonts w:eastAsia="Times New Roman" w:cs="Times New Roman"/>
      <w:szCs w:val="20"/>
      <w:lang w:eastAsia="ru-RU"/>
    </w:rPr>
  </w:style>
  <w:style w:type="character" w:customStyle="1" w:styleId="a5">
    <w:name w:val="Верхний колонтитул Знак"/>
    <w:aliases w:val="ВерхКолонтитул Знак"/>
    <w:basedOn w:val="a0"/>
    <w:link w:val="a4"/>
    <w:rsid w:val="006F1632"/>
    <w:rPr>
      <w:rFonts w:ascii="Times New Roman" w:eastAsia="Times New Roman" w:hAnsi="Times New Roman" w:cs="Times New Roman"/>
      <w:sz w:val="28"/>
      <w:szCs w:val="20"/>
      <w:lang w:eastAsia="ru-RU"/>
    </w:rPr>
  </w:style>
  <w:style w:type="paragraph" w:styleId="a6">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7"/>
    <w:uiPriority w:val="99"/>
    <w:rsid w:val="006F1632"/>
    <w:rPr>
      <w:rFonts w:eastAsia="Calibri"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6"/>
    <w:uiPriority w:val="99"/>
    <w:rsid w:val="006F1632"/>
    <w:rPr>
      <w:rFonts w:ascii="Times New Roman" w:eastAsia="Calibri" w:hAnsi="Times New Roman" w:cs="Times New Roman"/>
      <w:sz w:val="20"/>
      <w:szCs w:val="20"/>
      <w:lang w:eastAsia="ru-RU"/>
    </w:rPr>
  </w:style>
  <w:style w:type="character" w:styleId="a8">
    <w:name w:val="footnote reference"/>
    <w:aliases w:val="Знак сноски 1,Знак сноски-FN,Ciae niinee-FN,Referencia nota al pie"/>
    <w:basedOn w:val="a0"/>
    <w:rsid w:val="006F1632"/>
    <w:rPr>
      <w:vertAlign w:val="superscript"/>
    </w:rPr>
  </w:style>
  <w:style w:type="paragraph" w:styleId="a9">
    <w:name w:val="footer"/>
    <w:basedOn w:val="a"/>
    <w:link w:val="aa"/>
    <w:rsid w:val="006F1632"/>
    <w:pPr>
      <w:tabs>
        <w:tab w:val="center" w:pos="4677"/>
        <w:tab w:val="right" w:pos="9355"/>
      </w:tabs>
      <w:autoSpaceDE w:val="0"/>
      <w:autoSpaceDN w:val="0"/>
    </w:pPr>
    <w:rPr>
      <w:rFonts w:eastAsia="Times New Roman" w:cs="Times New Roman"/>
      <w:sz w:val="20"/>
      <w:szCs w:val="20"/>
      <w:lang w:eastAsia="ru-RU"/>
    </w:rPr>
  </w:style>
  <w:style w:type="character" w:customStyle="1" w:styleId="aa">
    <w:name w:val="Нижний колонтитул Знак"/>
    <w:basedOn w:val="a0"/>
    <w:link w:val="a9"/>
    <w:rsid w:val="006F1632"/>
    <w:rPr>
      <w:rFonts w:ascii="Times New Roman" w:eastAsia="Times New Roman" w:hAnsi="Times New Roman" w:cs="Times New Roman"/>
      <w:sz w:val="20"/>
      <w:szCs w:val="20"/>
      <w:lang w:eastAsia="ru-RU"/>
    </w:rPr>
  </w:style>
  <w:style w:type="character" w:styleId="ab">
    <w:name w:val="Hyperlink"/>
    <w:basedOn w:val="a0"/>
    <w:uiPriority w:val="99"/>
    <w:rsid w:val="006F1632"/>
    <w:rPr>
      <w:color w:val="0000FF"/>
      <w:u w:val="single"/>
    </w:rPr>
  </w:style>
  <w:style w:type="character" w:customStyle="1" w:styleId="20">
    <w:name w:val="Заголовок 2 Знак"/>
    <w:basedOn w:val="a0"/>
    <w:link w:val="2"/>
    <w:rsid w:val="00D34B01"/>
    <w:rPr>
      <w:rFonts w:ascii="Times New Roman" w:eastAsiaTheme="majorEastAsia" w:hAnsi="Times New Roman" w:cstheme="majorBidi"/>
      <w:b/>
      <w:bCs/>
      <w:sz w:val="28"/>
      <w:szCs w:val="26"/>
      <w:lang w:eastAsia="ru-RU"/>
    </w:rPr>
  </w:style>
  <w:style w:type="character" w:customStyle="1" w:styleId="31">
    <w:name w:val="Заголовок 3 Знак"/>
    <w:basedOn w:val="a0"/>
    <w:link w:val="30"/>
    <w:rsid w:val="008E7BBA"/>
    <w:rPr>
      <w:rFonts w:ascii="Times New Roman" w:eastAsiaTheme="majorEastAsia" w:hAnsi="Times New Roman" w:cstheme="majorBidi"/>
      <w:b/>
      <w:bCs/>
      <w:sz w:val="28"/>
      <w:lang w:eastAsia="ru-RU"/>
    </w:rPr>
  </w:style>
  <w:style w:type="character" w:customStyle="1" w:styleId="40">
    <w:name w:val="Заголовок 4 Знак"/>
    <w:basedOn w:val="a0"/>
    <w:link w:val="4"/>
    <w:rsid w:val="008E7BBA"/>
    <w:rPr>
      <w:rFonts w:asciiTheme="majorHAnsi" w:eastAsiaTheme="majorEastAsia" w:hAnsiTheme="majorHAnsi" w:cstheme="majorBidi"/>
      <w:b/>
      <w:bCs/>
      <w:i/>
      <w:iCs/>
      <w:color w:val="4F81BD" w:themeColor="accent1"/>
      <w:sz w:val="28"/>
      <w:lang w:eastAsia="ru-RU"/>
    </w:rPr>
  </w:style>
  <w:style w:type="character" w:customStyle="1" w:styleId="50">
    <w:name w:val="Заголовок 5 Знак"/>
    <w:basedOn w:val="a0"/>
    <w:link w:val="5"/>
    <w:rsid w:val="008E7BBA"/>
    <w:rPr>
      <w:rFonts w:asciiTheme="majorHAnsi" w:eastAsiaTheme="majorEastAsia" w:hAnsiTheme="majorHAnsi" w:cstheme="majorBidi"/>
      <w:color w:val="244061" w:themeColor="accent1" w:themeShade="80"/>
      <w:sz w:val="28"/>
      <w:lang w:eastAsia="ru-RU"/>
    </w:rPr>
  </w:style>
  <w:style w:type="character" w:customStyle="1" w:styleId="60">
    <w:name w:val="Заголовок 6 Знак"/>
    <w:basedOn w:val="a0"/>
    <w:link w:val="6"/>
    <w:rsid w:val="008E7BBA"/>
    <w:rPr>
      <w:rFonts w:asciiTheme="majorHAnsi" w:eastAsiaTheme="majorEastAsia" w:hAnsiTheme="majorHAnsi" w:cstheme="majorBidi"/>
      <w:i/>
      <w:iCs/>
      <w:color w:val="244061" w:themeColor="accent1" w:themeShade="80"/>
      <w:sz w:val="28"/>
      <w:lang w:eastAsia="ru-RU"/>
    </w:rPr>
  </w:style>
  <w:style w:type="character" w:customStyle="1" w:styleId="70">
    <w:name w:val="Заголовок 7 Знак"/>
    <w:basedOn w:val="a0"/>
    <w:link w:val="7"/>
    <w:rsid w:val="008E7BBA"/>
    <w:rPr>
      <w:rFonts w:asciiTheme="majorHAnsi" w:eastAsiaTheme="majorEastAsia" w:hAnsiTheme="majorHAnsi" w:cstheme="majorBidi"/>
      <w:i/>
      <w:iCs/>
      <w:color w:val="404040" w:themeColor="text1" w:themeTint="BF"/>
      <w:sz w:val="28"/>
      <w:lang w:eastAsia="ru-RU"/>
    </w:rPr>
  </w:style>
  <w:style w:type="character" w:customStyle="1" w:styleId="80">
    <w:name w:val="Заголовок 8 Знак"/>
    <w:basedOn w:val="a0"/>
    <w:link w:val="8"/>
    <w:uiPriority w:val="9"/>
    <w:rsid w:val="008E7BBA"/>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rsid w:val="008E7BBA"/>
    <w:rPr>
      <w:rFonts w:asciiTheme="majorHAnsi" w:eastAsiaTheme="majorEastAsia" w:hAnsiTheme="majorHAnsi" w:cstheme="majorBidi"/>
      <w:i/>
      <w:iCs/>
      <w:color w:val="404040" w:themeColor="text1" w:themeTint="BF"/>
      <w:sz w:val="20"/>
      <w:szCs w:val="20"/>
      <w:lang w:eastAsia="ru-RU"/>
    </w:rPr>
  </w:style>
  <w:style w:type="paragraph" w:styleId="13">
    <w:name w:val="toc 1"/>
    <w:basedOn w:val="a"/>
    <w:next w:val="a"/>
    <w:uiPriority w:val="39"/>
    <w:unhideWhenUsed/>
    <w:qFormat/>
    <w:rsid w:val="008E7BBA"/>
    <w:pPr>
      <w:tabs>
        <w:tab w:val="left" w:pos="440"/>
        <w:tab w:val="right" w:leader="dot" w:pos="9345"/>
      </w:tabs>
      <w:spacing w:after="100"/>
    </w:pPr>
    <w:rPr>
      <w:rFonts w:eastAsiaTheme="minorEastAsia"/>
      <w:lang w:eastAsia="ru-RU"/>
    </w:rPr>
  </w:style>
  <w:style w:type="paragraph" w:styleId="32">
    <w:name w:val="toc 3"/>
    <w:basedOn w:val="a"/>
    <w:next w:val="a"/>
    <w:uiPriority w:val="39"/>
    <w:unhideWhenUsed/>
    <w:qFormat/>
    <w:rsid w:val="008E7BBA"/>
    <w:pPr>
      <w:ind w:left="440"/>
    </w:pPr>
    <w:rPr>
      <w:rFonts w:eastAsiaTheme="minorEastAsia"/>
      <w:lang w:eastAsia="ru-RU"/>
    </w:rPr>
  </w:style>
  <w:style w:type="paragraph" w:styleId="ac">
    <w:name w:val="No Spacing"/>
    <w:link w:val="ad"/>
    <w:uiPriority w:val="1"/>
    <w:qFormat/>
    <w:rsid w:val="008E7BBA"/>
    <w:pPr>
      <w:spacing w:after="0" w:line="240" w:lineRule="auto"/>
      <w:jc w:val="both"/>
    </w:pPr>
    <w:rPr>
      <w:rFonts w:ascii="Times New Roman" w:eastAsiaTheme="minorEastAsia" w:hAnsi="Times New Roman"/>
      <w:sz w:val="28"/>
      <w:lang w:eastAsia="ru-RU"/>
    </w:rPr>
  </w:style>
  <w:style w:type="paragraph" w:customStyle="1" w:styleId="14">
    <w:name w:val="Заголовок оглавления1"/>
    <w:basedOn w:val="1"/>
    <w:next w:val="a"/>
    <w:uiPriority w:val="39"/>
    <w:unhideWhenUsed/>
    <w:qFormat/>
    <w:rsid w:val="008E7BBA"/>
    <w:pPr>
      <w:spacing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ad">
    <w:name w:val="Без интервала Знак"/>
    <w:link w:val="ac"/>
    <w:qFormat/>
    <w:rsid w:val="008E7BBA"/>
    <w:rPr>
      <w:rFonts w:ascii="Times New Roman" w:eastAsiaTheme="minorEastAsia" w:hAnsi="Times New Roman"/>
      <w:sz w:val="28"/>
      <w:lang w:eastAsia="ru-RU"/>
    </w:rPr>
  </w:style>
  <w:style w:type="paragraph" w:styleId="ae">
    <w:name w:val="Balloon Text"/>
    <w:basedOn w:val="a"/>
    <w:link w:val="af"/>
    <w:uiPriority w:val="99"/>
    <w:semiHidden/>
    <w:unhideWhenUsed/>
    <w:rsid w:val="008E7BBA"/>
    <w:rPr>
      <w:rFonts w:ascii="Tahoma" w:hAnsi="Tahoma" w:cs="Tahoma"/>
      <w:sz w:val="16"/>
      <w:szCs w:val="16"/>
    </w:rPr>
  </w:style>
  <w:style w:type="character" w:customStyle="1" w:styleId="af">
    <w:name w:val="Текст выноски Знак"/>
    <w:basedOn w:val="a0"/>
    <w:link w:val="ae"/>
    <w:uiPriority w:val="99"/>
    <w:semiHidden/>
    <w:rsid w:val="008E7BBA"/>
    <w:rPr>
      <w:rFonts w:ascii="Tahoma" w:hAnsi="Tahoma" w:cs="Tahoma"/>
      <w:sz w:val="16"/>
      <w:szCs w:val="16"/>
    </w:rPr>
  </w:style>
  <w:style w:type="paragraph" w:styleId="af0">
    <w:name w:val="List Paragraph"/>
    <w:basedOn w:val="a"/>
    <w:link w:val="af1"/>
    <w:qFormat/>
    <w:rsid w:val="00CF3FDE"/>
    <w:pPr>
      <w:ind w:left="720"/>
      <w:contextualSpacing/>
    </w:pPr>
  </w:style>
  <w:style w:type="character" w:customStyle="1" w:styleId="af1">
    <w:name w:val="Абзац списка Знак"/>
    <w:link w:val="af0"/>
    <w:rsid w:val="004808AC"/>
  </w:style>
  <w:style w:type="paragraph" w:styleId="af2">
    <w:name w:val="Normal (Web)"/>
    <w:basedOn w:val="a"/>
    <w:uiPriority w:val="99"/>
    <w:unhideWhenUsed/>
    <w:rsid w:val="001F2D70"/>
    <w:pPr>
      <w:spacing w:before="100" w:beforeAutospacing="1" w:after="100" w:afterAutospacing="1"/>
    </w:pPr>
    <w:rPr>
      <w:rFonts w:eastAsia="Times New Roman" w:cs="Times New Roman"/>
      <w:sz w:val="24"/>
      <w:szCs w:val="24"/>
      <w:lang w:eastAsia="ru-RU"/>
    </w:rPr>
  </w:style>
  <w:style w:type="paragraph" w:styleId="21">
    <w:name w:val="toc 2"/>
    <w:basedOn w:val="a"/>
    <w:next w:val="a"/>
    <w:autoRedefine/>
    <w:uiPriority w:val="39"/>
    <w:unhideWhenUsed/>
    <w:rsid w:val="001F2D70"/>
    <w:pPr>
      <w:spacing w:after="100"/>
      <w:ind w:left="220"/>
    </w:pPr>
  </w:style>
  <w:style w:type="paragraph" w:customStyle="1" w:styleId="ConsPlusNormal">
    <w:name w:val="ConsPlusNormal"/>
    <w:rsid w:val="003B40EA"/>
    <w:pPr>
      <w:suppressAutoHyphens/>
      <w:spacing w:after="0" w:line="240" w:lineRule="auto"/>
    </w:pPr>
    <w:rPr>
      <w:rFonts w:ascii="Arial" w:eastAsia="Arial" w:hAnsi="Arial" w:cs="Tahoma"/>
      <w:kern w:val="1"/>
      <w:sz w:val="20"/>
      <w:szCs w:val="24"/>
      <w:lang w:eastAsia="zh-CN" w:bidi="hi-IN"/>
    </w:rPr>
  </w:style>
  <w:style w:type="paragraph" w:customStyle="1" w:styleId="Style6">
    <w:name w:val="Style6"/>
    <w:basedOn w:val="a"/>
    <w:uiPriority w:val="99"/>
    <w:rsid w:val="001D4F2F"/>
    <w:pPr>
      <w:widowControl w:val="0"/>
      <w:autoSpaceDE w:val="0"/>
      <w:autoSpaceDN w:val="0"/>
      <w:adjustRightInd w:val="0"/>
    </w:pPr>
    <w:rPr>
      <w:rFonts w:eastAsia="Times New Roman" w:cs="Times New Roman"/>
      <w:sz w:val="24"/>
      <w:szCs w:val="24"/>
      <w:lang w:eastAsia="ru-RU"/>
    </w:rPr>
  </w:style>
  <w:style w:type="character" w:customStyle="1" w:styleId="FontStyle16">
    <w:name w:val="Font Style16"/>
    <w:rsid w:val="001D4F2F"/>
    <w:rPr>
      <w:rFonts w:ascii="Times New Roman" w:hAnsi="Times New Roman" w:cs="Times New Roman"/>
      <w:sz w:val="22"/>
      <w:szCs w:val="22"/>
    </w:rPr>
  </w:style>
  <w:style w:type="table" w:customStyle="1" w:styleId="143">
    <w:name w:val="Сетка таблицы143"/>
    <w:basedOn w:val="a1"/>
    <w:next w:val="a3"/>
    <w:uiPriority w:val="59"/>
    <w:rsid w:val="00E320C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TOC Heading"/>
    <w:basedOn w:val="1"/>
    <w:next w:val="a"/>
    <w:uiPriority w:val="39"/>
    <w:semiHidden/>
    <w:unhideWhenUsed/>
    <w:qFormat/>
    <w:rsid w:val="005A346F"/>
    <w:pPr>
      <w:numPr>
        <w:numId w:val="0"/>
      </w:numPr>
      <w:spacing w:before="480" w:after="0" w:line="276" w:lineRule="auto"/>
      <w:jc w:val="left"/>
      <w:outlineLvl w:val="9"/>
    </w:pPr>
    <w:rPr>
      <w:rFonts w:asciiTheme="majorHAnsi" w:eastAsiaTheme="majorEastAsia" w:hAnsiTheme="majorHAnsi" w:cstheme="majorBidi"/>
      <w:bCs/>
      <w:color w:val="365F91" w:themeColor="accent1" w:themeShade="BF"/>
      <w:szCs w:val="28"/>
    </w:rPr>
  </w:style>
  <w:style w:type="numbering" w:customStyle="1" w:styleId="293">
    <w:name w:val="Стиль нумерованный293"/>
    <w:rsid w:val="009039EF"/>
    <w:pPr>
      <w:numPr>
        <w:numId w:val="14"/>
      </w:numPr>
    </w:pPr>
  </w:style>
  <w:style w:type="table" w:customStyle="1" w:styleId="TableNormal">
    <w:name w:val="Table Normal"/>
    <w:uiPriority w:val="2"/>
    <w:semiHidden/>
    <w:unhideWhenUsed/>
    <w:qFormat/>
    <w:rsid w:val="003E74F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
    <w:name w:val="Default"/>
    <w:rsid w:val="003E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3E74FA"/>
    <w:pPr>
      <w:widowControl w:val="0"/>
      <w:jc w:val="left"/>
    </w:pPr>
    <w:rPr>
      <w:rFonts w:ascii="Calibri" w:eastAsia="Calibri" w:hAnsi="Calibri" w:cs="Times New Roman"/>
      <w:sz w:val="22"/>
      <w:lang w:val="en-US"/>
    </w:rPr>
  </w:style>
  <w:style w:type="paragraph" w:styleId="af4">
    <w:name w:val="Body Text"/>
    <w:aliases w:val="Основной текст Знак Знак Знак"/>
    <w:basedOn w:val="a"/>
    <w:link w:val="15"/>
    <w:rsid w:val="00766E47"/>
    <w:pPr>
      <w:spacing w:after="120"/>
    </w:pPr>
    <w:rPr>
      <w:rFonts w:eastAsia="Times New Roman" w:cs="Times New Roman"/>
      <w:sz w:val="24"/>
      <w:szCs w:val="24"/>
      <w:lang w:eastAsia="ru-RU"/>
    </w:rPr>
  </w:style>
  <w:style w:type="character" w:customStyle="1" w:styleId="af5">
    <w:name w:val="Основной текст Знак"/>
    <w:basedOn w:val="a0"/>
    <w:uiPriority w:val="99"/>
    <w:semiHidden/>
    <w:rsid w:val="00766E47"/>
    <w:rPr>
      <w:rFonts w:ascii="Times New Roman" w:hAnsi="Times New Roman"/>
      <w:sz w:val="28"/>
    </w:rPr>
  </w:style>
  <w:style w:type="character" w:customStyle="1" w:styleId="15">
    <w:name w:val="Основной текст Знак1"/>
    <w:aliases w:val="Основной текст Знак Знак Знак Знак"/>
    <w:basedOn w:val="a0"/>
    <w:link w:val="af4"/>
    <w:rsid w:val="00766E47"/>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rsid w:val="00DA61A6"/>
    <w:pPr>
      <w:spacing w:after="100" w:line="276" w:lineRule="auto"/>
      <w:ind w:left="66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DA61A6"/>
    <w:pPr>
      <w:spacing w:after="100" w:line="276" w:lineRule="auto"/>
      <w:ind w:left="88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DA61A6"/>
    <w:pPr>
      <w:spacing w:after="100" w:line="276" w:lineRule="auto"/>
      <w:ind w:left="110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DA61A6"/>
    <w:pPr>
      <w:spacing w:after="100" w:line="276" w:lineRule="auto"/>
      <w:ind w:left="132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DA61A6"/>
    <w:pPr>
      <w:spacing w:after="100" w:line="276" w:lineRule="auto"/>
      <w:ind w:left="154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DA61A6"/>
    <w:pPr>
      <w:spacing w:after="100" w:line="276" w:lineRule="auto"/>
      <w:ind w:left="1760"/>
      <w:jc w:val="left"/>
    </w:pPr>
    <w:rPr>
      <w:rFonts w:asciiTheme="minorHAnsi" w:eastAsiaTheme="minorEastAsia" w:hAnsiTheme="minorHAnsi"/>
      <w:sz w:val="22"/>
      <w:lang w:eastAsia="ru-RU"/>
    </w:rPr>
  </w:style>
  <w:style w:type="paragraph" w:customStyle="1" w:styleId="ConsPlusNormal0">
    <w:name w:val="ConsPlusNormal"/>
    <w:rsid w:val="00FC4D7C"/>
    <w:pPr>
      <w:suppressAutoHyphens/>
      <w:spacing w:after="0" w:line="240" w:lineRule="auto"/>
    </w:pPr>
    <w:rPr>
      <w:rFonts w:ascii="Arial" w:eastAsia="Arial" w:hAnsi="Arial" w:cs="Tahoma"/>
      <w:kern w:val="1"/>
      <w:sz w:val="20"/>
      <w:szCs w:val="24"/>
      <w:lang w:eastAsia="zh-CN" w:bidi="hi-IN"/>
    </w:rPr>
  </w:style>
  <w:style w:type="table" w:customStyle="1" w:styleId="150">
    <w:name w:val="Сетка таблицы15"/>
    <w:basedOn w:val="a1"/>
    <w:next w:val="a3"/>
    <w:uiPriority w:val="59"/>
    <w:rsid w:val="00C01CD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3"/>
    <w:uiPriority w:val="59"/>
    <w:rsid w:val="009728C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74">
    <w:name w:val="Font Style274"/>
    <w:rsid w:val="009F6081"/>
    <w:rPr>
      <w:rFonts w:ascii="Times New Roman" w:hAnsi="Times New Roman" w:cs="Times New Roman"/>
      <w:sz w:val="20"/>
      <w:szCs w:val="20"/>
    </w:rPr>
  </w:style>
  <w:style w:type="paragraph" w:customStyle="1" w:styleId="S">
    <w:name w:val="S_Обычный"/>
    <w:basedOn w:val="a"/>
    <w:link w:val="S0"/>
    <w:qFormat/>
    <w:rsid w:val="00D87718"/>
    <w:pPr>
      <w:spacing w:after="120" w:line="276" w:lineRule="auto"/>
      <w:ind w:firstLine="567"/>
    </w:pPr>
    <w:rPr>
      <w:rFonts w:ascii="Bookman Old Style" w:eastAsia="Times New Roman" w:hAnsi="Bookman Old Style" w:cs="Times New Roman"/>
      <w:sz w:val="24"/>
      <w:szCs w:val="24"/>
      <w:lang w:eastAsia="ru-RU"/>
    </w:rPr>
  </w:style>
  <w:style w:type="character" w:customStyle="1" w:styleId="S0">
    <w:name w:val="S_Обычный Знак"/>
    <w:link w:val="S"/>
    <w:rsid w:val="00D87718"/>
    <w:rPr>
      <w:rFonts w:ascii="Bookman Old Style" w:eastAsia="Times New Roman" w:hAnsi="Bookman Old Style" w:cs="Times New Roman"/>
      <w:sz w:val="24"/>
      <w:szCs w:val="24"/>
      <w:lang w:eastAsia="ru-RU"/>
    </w:rPr>
  </w:style>
  <w:style w:type="paragraph" w:customStyle="1" w:styleId="ConsPlusNormal1">
    <w:name w:val="ConsPlusNormal"/>
    <w:rsid w:val="00BF48C6"/>
    <w:pPr>
      <w:suppressAutoHyphens/>
      <w:spacing w:after="0" w:line="240" w:lineRule="auto"/>
    </w:pPr>
    <w:rPr>
      <w:rFonts w:ascii="Arial" w:eastAsia="Arial" w:hAnsi="Arial" w:cs="Tahoma"/>
      <w:kern w:val="1"/>
      <w:sz w:val="20"/>
      <w:szCs w:val="24"/>
      <w:lang w:eastAsia="zh-CN" w:bidi="hi-IN"/>
    </w:rPr>
  </w:style>
  <w:style w:type="paragraph" w:customStyle="1" w:styleId="af6">
    <w:name w:val="Текст док"/>
    <w:basedOn w:val="a"/>
    <w:autoRedefine/>
    <w:rsid w:val="00BF48C6"/>
    <w:pPr>
      <w:tabs>
        <w:tab w:val="left" w:pos="7088"/>
      </w:tabs>
      <w:autoSpaceDE w:val="0"/>
      <w:autoSpaceDN w:val="0"/>
      <w:adjustRightInd w:val="0"/>
      <w:jc w:val="center"/>
      <w:outlineLvl w:val="1"/>
    </w:pPr>
    <w:rPr>
      <w:rFonts w:eastAsia="Times New Roman" w:cs="Times New Roman"/>
      <w:sz w:val="20"/>
      <w:szCs w:val="20"/>
      <w:lang w:eastAsia="ru-RU"/>
    </w:rPr>
  </w:style>
  <w:style w:type="paragraph" w:styleId="HTML">
    <w:name w:val="HTML Preformatted"/>
    <w:basedOn w:val="a"/>
    <w:link w:val="HTML0"/>
    <w:uiPriority w:val="99"/>
    <w:unhideWhenUsed/>
    <w:rsid w:val="00533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33275"/>
    <w:rPr>
      <w:rFonts w:ascii="Courier New" w:eastAsia="Times New Roman" w:hAnsi="Courier New" w:cs="Courier New"/>
      <w:sz w:val="20"/>
      <w:szCs w:val="20"/>
      <w:lang w:eastAsia="ru-RU"/>
    </w:rPr>
  </w:style>
  <w:style w:type="table" w:customStyle="1" w:styleId="22">
    <w:name w:val="Сетка таблицы2"/>
    <w:basedOn w:val="a1"/>
    <w:next w:val="a3"/>
    <w:uiPriority w:val="59"/>
    <w:rsid w:val="005F301D"/>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7">
    <w:name w:val="+таб"/>
    <w:basedOn w:val="a"/>
    <w:link w:val="af8"/>
    <w:rsid w:val="00AB7B9C"/>
    <w:pPr>
      <w:widowControl w:val="0"/>
      <w:jc w:val="center"/>
    </w:pPr>
    <w:rPr>
      <w:rFonts w:ascii="Bookman Old Style" w:eastAsia="Calibri" w:hAnsi="Bookman Old Style" w:cs="Times New Roman"/>
      <w:sz w:val="24"/>
      <w:szCs w:val="20"/>
      <w:lang w:eastAsia="ru-RU"/>
    </w:rPr>
  </w:style>
  <w:style w:type="character" w:customStyle="1" w:styleId="af8">
    <w:name w:val="+таб Знак"/>
    <w:link w:val="af7"/>
    <w:locked/>
    <w:rsid w:val="00AB7B9C"/>
    <w:rPr>
      <w:rFonts w:ascii="Bookman Old Style" w:eastAsia="Calibri" w:hAnsi="Bookman Old Style" w:cs="Times New Roman"/>
      <w:sz w:val="24"/>
      <w:szCs w:val="20"/>
      <w:lang w:eastAsia="ru-RU"/>
    </w:rPr>
  </w:style>
  <w:style w:type="paragraph" w:styleId="af9">
    <w:name w:val="endnote text"/>
    <w:basedOn w:val="a"/>
    <w:link w:val="afa"/>
    <w:semiHidden/>
    <w:rsid w:val="006027F3"/>
    <w:rPr>
      <w:rFonts w:eastAsia="Calibri" w:cs="Times New Roman"/>
      <w:sz w:val="20"/>
      <w:szCs w:val="20"/>
      <w:lang w:eastAsia="ru-RU"/>
    </w:rPr>
  </w:style>
  <w:style w:type="character" w:customStyle="1" w:styleId="afa">
    <w:name w:val="Текст концевой сноски Знак"/>
    <w:basedOn w:val="a0"/>
    <w:link w:val="af9"/>
    <w:semiHidden/>
    <w:rsid w:val="006027F3"/>
    <w:rPr>
      <w:rFonts w:ascii="Times New Roman" w:eastAsia="Calibri" w:hAnsi="Times New Roman" w:cs="Times New Roman"/>
      <w:sz w:val="20"/>
      <w:szCs w:val="20"/>
      <w:lang w:eastAsia="ru-RU"/>
    </w:rPr>
  </w:style>
  <w:style w:type="table" w:customStyle="1" w:styleId="18">
    <w:name w:val="Сетка таблицы18"/>
    <w:basedOn w:val="a1"/>
    <w:next w:val="a3"/>
    <w:uiPriority w:val="59"/>
    <w:rsid w:val="0017242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F6C9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binomial">
    <w:name w:val="binomial"/>
    <w:rsid w:val="00CF6C96"/>
  </w:style>
  <w:style w:type="character" w:customStyle="1" w:styleId="FontStyle13">
    <w:name w:val="Font Style13"/>
    <w:rsid w:val="00CF6C96"/>
    <w:rPr>
      <w:rFonts w:ascii="Times New Roman" w:hAnsi="Times New Roman" w:cs="Times New Roman"/>
      <w:sz w:val="24"/>
      <w:szCs w:val="24"/>
    </w:rPr>
  </w:style>
  <w:style w:type="paragraph" w:customStyle="1" w:styleId="formattext">
    <w:name w:val="formattext"/>
    <w:basedOn w:val="a"/>
    <w:rsid w:val="00CF6C96"/>
    <w:pPr>
      <w:spacing w:before="100" w:beforeAutospacing="1" w:after="100" w:afterAutospacing="1"/>
      <w:jc w:val="left"/>
    </w:pPr>
    <w:rPr>
      <w:rFonts w:eastAsia="Times New Roman" w:cs="Times New Roman"/>
      <w:sz w:val="24"/>
      <w:szCs w:val="24"/>
      <w:lang w:eastAsia="ru-RU"/>
    </w:rPr>
  </w:style>
  <w:style w:type="paragraph" w:styleId="3">
    <w:name w:val="List Bullet 3"/>
    <w:basedOn w:val="a"/>
    <w:autoRedefine/>
    <w:unhideWhenUsed/>
    <w:rsid w:val="00736893"/>
    <w:pPr>
      <w:numPr>
        <w:numId w:val="25"/>
      </w:numPr>
      <w:tabs>
        <w:tab w:val="clear" w:pos="926"/>
      </w:tabs>
      <w:spacing w:line="360" w:lineRule="auto"/>
      <w:ind w:left="0" w:firstLine="709"/>
    </w:pPr>
    <w:rPr>
      <w:rFonts w:eastAsia="Times New Roman" w:cs="Times New Roman"/>
      <w:b/>
      <w:bCs/>
      <w:sz w:val="24"/>
      <w:szCs w:val="20"/>
      <w:lang w:eastAsia="ru-RU"/>
    </w:rPr>
  </w:style>
  <w:style w:type="character" w:customStyle="1" w:styleId="bookmark">
    <w:name w:val="bookmark"/>
    <w:basedOn w:val="a0"/>
    <w:rsid w:val="00D11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394">
      <w:bodyDiv w:val="1"/>
      <w:marLeft w:val="0"/>
      <w:marRight w:val="0"/>
      <w:marTop w:val="0"/>
      <w:marBottom w:val="0"/>
      <w:divBdr>
        <w:top w:val="none" w:sz="0" w:space="0" w:color="auto"/>
        <w:left w:val="none" w:sz="0" w:space="0" w:color="auto"/>
        <w:bottom w:val="none" w:sz="0" w:space="0" w:color="auto"/>
        <w:right w:val="none" w:sz="0" w:space="0" w:color="auto"/>
      </w:divBdr>
      <w:divsChild>
        <w:div w:id="986318154">
          <w:marLeft w:val="0"/>
          <w:marRight w:val="0"/>
          <w:marTop w:val="0"/>
          <w:marBottom w:val="0"/>
          <w:divBdr>
            <w:top w:val="none" w:sz="0" w:space="0" w:color="auto"/>
            <w:left w:val="none" w:sz="0" w:space="0" w:color="auto"/>
            <w:bottom w:val="none" w:sz="0" w:space="0" w:color="auto"/>
            <w:right w:val="none" w:sz="0" w:space="0" w:color="auto"/>
          </w:divBdr>
        </w:div>
      </w:divsChild>
    </w:div>
    <w:div w:id="74284258">
      <w:bodyDiv w:val="1"/>
      <w:marLeft w:val="0"/>
      <w:marRight w:val="0"/>
      <w:marTop w:val="0"/>
      <w:marBottom w:val="0"/>
      <w:divBdr>
        <w:top w:val="none" w:sz="0" w:space="0" w:color="auto"/>
        <w:left w:val="none" w:sz="0" w:space="0" w:color="auto"/>
        <w:bottom w:val="none" w:sz="0" w:space="0" w:color="auto"/>
        <w:right w:val="none" w:sz="0" w:space="0" w:color="auto"/>
      </w:divBdr>
    </w:div>
    <w:div w:id="152185331">
      <w:bodyDiv w:val="1"/>
      <w:marLeft w:val="0"/>
      <w:marRight w:val="0"/>
      <w:marTop w:val="0"/>
      <w:marBottom w:val="0"/>
      <w:divBdr>
        <w:top w:val="none" w:sz="0" w:space="0" w:color="auto"/>
        <w:left w:val="none" w:sz="0" w:space="0" w:color="auto"/>
        <w:bottom w:val="none" w:sz="0" w:space="0" w:color="auto"/>
        <w:right w:val="none" w:sz="0" w:space="0" w:color="auto"/>
      </w:divBdr>
    </w:div>
    <w:div w:id="257449637">
      <w:bodyDiv w:val="1"/>
      <w:marLeft w:val="0"/>
      <w:marRight w:val="0"/>
      <w:marTop w:val="0"/>
      <w:marBottom w:val="0"/>
      <w:divBdr>
        <w:top w:val="none" w:sz="0" w:space="0" w:color="auto"/>
        <w:left w:val="none" w:sz="0" w:space="0" w:color="auto"/>
        <w:bottom w:val="none" w:sz="0" w:space="0" w:color="auto"/>
        <w:right w:val="none" w:sz="0" w:space="0" w:color="auto"/>
      </w:divBdr>
    </w:div>
    <w:div w:id="276134705">
      <w:bodyDiv w:val="1"/>
      <w:marLeft w:val="0"/>
      <w:marRight w:val="0"/>
      <w:marTop w:val="0"/>
      <w:marBottom w:val="0"/>
      <w:divBdr>
        <w:top w:val="none" w:sz="0" w:space="0" w:color="auto"/>
        <w:left w:val="none" w:sz="0" w:space="0" w:color="auto"/>
        <w:bottom w:val="none" w:sz="0" w:space="0" w:color="auto"/>
        <w:right w:val="none" w:sz="0" w:space="0" w:color="auto"/>
      </w:divBdr>
    </w:div>
    <w:div w:id="431246284">
      <w:bodyDiv w:val="1"/>
      <w:marLeft w:val="0"/>
      <w:marRight w:val="0"/>
      <w:marTop w:val="0"/>
      <w:marBottom w:val="0"/>
      <w:divBdr>
        <w:top w:val="none" w:sz="0" w:space="0" w:color="auto"/>
        <w:left w:val="none" w:sz="0" w:space="0" w:color="auto"/>
        <w:bottom w:val="none" w:sz="0" w:space="0" w:color="auto"/>
        <w:right w:val="none" w:sz="0" w:space="0" w:color="auto"/>
      </w:divBdr>
    </w:div>
    <w:div w:id="566766903">
      <w:bodyDiv w:val="1"/>
      <w:marLeft w:val="0"/>
      <w:marRight w:val="0"/>
      <w:marTop w:val="0"/>
      <w:marBottom w:val="0"/>
      <w:divBdr>
        <w:top w:val="none" w:sz="0" w:space="0" w:color="auto"/>
        <w:left w:val="none" w:sz="0" w:space="0" w:color="auto"/>
        <w:bottom w:val="none" w:sz="0" w:space="0" w:color="auto"/>
        <w:right w:val="none" w:sz="0" w:space="0" w:color="auto"/>
      </w:divBdr>
    </w:div>
    <w:div w:id="645401905">
      <w:bodyDiv w:val="1"/>
      <w:marLeft w:val="0"/>
      <w:marRight w:val="0"/>
      <w:marTop w:val="0"/>
      <w:marBottom w:val="0"/>
      <w:divBdr>
        <w:top w:val="none" w:sz="0" w:space="0" w:color="auto"/>
        <w:left w:val="none" w:sz="0" w:space="0" w:color="auto"/>
        <w:bottom w:val="none" w:sz="0" w:space="0" w:color="auto"/>
        <w:right w:val="none" w:sz="0" w:space="0" w:color="auto"/>
      </w:divBdr>
    </w:div>
    <w:div w:id="649676653">
      <w:bodyDiv w:val="1"/>
      <w:marLeft w:val="0"/>
      <w:marRight w:val="0"/>
      <w:marTop w:val="0"/>
      <w:marBottom w:val="0"/>
      <w:divBdr>
        <w:top w:val="none" w:sz="0" w:space="0" w:color="auto"/>
        <w:left w:val="none" w:sz="0" w:space="0" w:color="auto"/>
        <w:bottom w:val="none" w:sz="0" w:space="0" w:color="auto"/>
        <w:right w:val="none" w:sz="0" w:space="0" w:color="auto"/>
      </w:divBdr>
    </w:div>
    <w:div w:id="875314935">
      <w:bodyDiv w:val="1"/>
      <w:marLeft w:val="0"/>
      <w:marRight w:val="0"/>
      <w:marTop w:val="0"/>
      <w:marBottom w:val="0"/>
      <w:divBdr>
        <w:top w:val="none" w:sz="0" w:space="0" w:color="auto"/>
        <w:left w:val="none" w:sz="0" w:space="0" w:color="auto"/>
        <w:bottom w:val="none" w:sz="0" w:space="0" w:color="auto"/>
        <w:right w:val="none" w:sz="0" w:space="0" w:color="auto"/>
      </w:divBdr>
    </w:div>
    <w:div w:id="1012028555">
      <w:bodyDiv w:val="1"/>
      <w:marLeft w:val="0"/>
      <w:marRight w:val="0"/>
      <w:marTop w:val="0"/>
      <w:marBottom w:val="0"/>
      <w:divBdr>
        <w:top w:val="none" w:sz="0" w:space="0" w:color="auto"/>
        <w:left w:val="none" w:sz="0" w:space="0" w:color="auto"/>
        <w:bottom w:val="none" w:sz="0" w:space="0" w:color="auto"/>
        <w:right w:val="none" w:sz="0" w:space="0" w:color="auto"/>
      </w:divBdr>
    </w:div>
    <w:div w:id="1022434288">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71394642">
      <w:bodyDiv w:val="1"/>
      <w:marLeft w:val="0"/>
      <w:marRight w:val="0"/>
      <w:marTop w:val="0"/>
      <w:marBottom w:val="0"/>
      <w:divBdr>
        <w:top w:val="none" w:sz="0" w:space="0" w:color="auto"/>
        <w:left w:val="none" w:sz="0" w:space="0" w:color="auto"/>
        <w:bottom w:val="none" w:sz="0" w:space="0" w:color="auto"/>
        <w:right w:val="none" w:sz="0" w:space="0" w:color="auto"/>
      </w:divBdr>
    </w:div>
    <w:div w:id="1231771236">
      <w:bodyDiv w:val="1"/>
      <w:marLeft w:val="0"/>
      <w:marRight w:val="0"/>
      <w:marTop w:val="0"/>
      <w:marBottom w:val="0"/>
      <w:divBdr>
        <w:top w:val="none" w:sz="0" w:space="0" w:color="auto"/>
        <w:left w:val="none" w:sz="0" w:space="0" w:color="auto"/>
        <w:bottom w:val="none" w:sz="0" w:space="0" w:color="auto"/>
        <w:right w:val="none" w:sz="0" w:space="0" w:color="auto"/>
      </w:divBdr>
    </w:div>
    <w:div w:id="1233930227">
      <w:bodyDiv w:val="1"/>
      <w:marLeft w:val="0"/>
      <w:marRight w:val="0"/>
      <w:marTop w:val="0"/>
      <w:marBottom w:val="0"/>
      <w:divBdr>
        <w:top w:val="none" w:sz="0" w:space="0" w:color="auto"/>
        <w:left w:val="none" w:sz="0" w:space="0" w:color="auto"/>
        <w:bottom w:val="none" w:sz="0" w:space="0" w:color="auto"/>
        <w:right w:val="none" w:sz="0" w:space="0" w:color="auto"/>
      </w:divBdr>
    </w:div>
    <w:div w:id="1246497420">
      <w:bodyDiv w:val="1"/>
      <w:marLeft w:val="0"/>
      <w:marRight w:val="0"/>
      <w:marTop w:val="0"/>
      <w:marBottom w:val="0"/>
      <w:divBdr>
        <w:top w:val="none" w:sz="0" w:space="0" w:color="auto"/>
        <w:left w:val="none" w:sz="0" w:space="0" w:color="auto"/>
        <w:bottom w:val="none" w:sz="0" w:space="0" w:color="auto"/>
        <w:right w:val="none" w:sz="0" w:space="0" w:color="auto"/>
      </w:divBdr>
    </w:div>
    <w:div w:id="1366250917">
      <w:bodyDiv w:val="1"/>
      <w:marLeft w:val="0"/>
      <w:marRight w:val="0"/>
      <w:marTop w:val="0"/>
      <w:marBottom w:val="0"/>
      <w:divBdr>
        <w:top w:val="none" w:sz="0" w:space="0" w:color="auto"/>
        <w:left w:val="none" w:sz="0" w:space="0" w:color="auto"/>
        <w:bottom w:val="none" w:sz="0" w:space="0" w:color="auto"/>
        <w:right w:val="none" w:sz="0" w:space="0" w:color="auto"/>
      </w:divBdr>
    </w:div>
    <w:div w:id="1403524653">
      <w:bodyDiv w:val="1"/>
      <w:marLeft w:val="0"/>
      <w:marRight w:val="0"/>
      <w:marTop w:val="0"/>
      <w:marBottom w:val="0"/>
      <w:divBdr>
        <w:top w:val="none" w:sz="0" w:space="0" w:color="auto"/>
        <w:left w:val="none" w:sz="0" w:space="0" w:color="auto"/>
        <w:bottom w:val="none" w:sz="0" w:space="0" w:color="auto"/>
        <w:right w:val="none" w:sz="0" w:space="0" w:color="auto"/>
      </w:divBdr>
    </w:div>
    <w:div w:id="1472946706">
      <w:bodyDiv w:val="1"/>
      <w:marLeft w:val="0"/>
      <w:marRight w:val="0"/>
      <w:marTop w:val="0"/>
      <w:marBottom w:val="0"/>
      <w:divBdr>
        <w:top w:val="none" w:sz="0" w:space="0" w:color="auto"/>
        <w:left w:val="none" w:sz="0" w:space="0" w:color="auto"/>
        <w:bottom w:val="none" w:sz="0" w:space="0" w:color="auto"/>
        <w:right w:val="none" w:sz="0" w:space="0" w:color="auto"/>
      </w:divBdr>
    </w:div>
    <w:div w:id="1756244019">
      <w:bodyDiv w:val="1"/>
      <w:marLeft w:val="0"/>
      <w:marRight w:val="0"/>
      <w:marTop w:val="0"/>
      <w:marBottom w:val="0"/>
      <w:divBdr>
        <w:top w:val="none" w:sz="0" w:space="0" w:color="auto"/>
        <w:left w:val="none" w:sz="0" w:space="0" w:color="auto"/>
        <w:bottom w:val="none" w:sz="0" w:space="0" w:color="auto"/>
        <w:right w:val="none" w:sz="0" w:space="0" w:color="auto"/>
      </w:divBdr>
    </w:div>
    <w:div w:id="1773354178">
      <w:bodyDiv w:val="1"/>
      <w:marLeft w:val="0"/>
      <w:marRight w:val="0"/>
      <w:marTop w:val="0"/>
      <w:marBottom w:val="0"/>
      <w:divBdr>
        <w:top w:val="none" w:sz="0" w:space="0" w:color="auto"/>
        <w:left w:val="none" w:sz="0" w:space="0" w:color="auto"/>
        <w:bottom w:val="none" w:sz="0" w:space="0" w:color="auto"/>
        <w:right w:val="none" w:sz="0" w:space="0" w:color="auto"/>
      </w:divBdr>
    </w:div>
    <w:div w:id="1837308342">
      <w:bodyDiv w:val="1"/>
      <w:marLeft w:val="0"/>
      <w:marRight w:val="0"/>
      <w:marTop w:val="0"/>
      <w:marBottom w:val="0"/>
      <w:divBdr>
        <w:top w:val="none" w:sz="0" w:space="0" w:color="auto"/>
        <w:left w:val="none" w:sz="0" w:space="0" w:color="auto"/>
        <w:bottom w:val="none" w:sz="0" w:space="0" w:color="auto"/>
        <w:right w:val="none" w:sz="0" w:space="0" w:color="auto"/>
      </w:divBdr>
    </w:div>
    <w:div w:id="1920558234">
      <w:bodyDiv w:val="1"/>
      <w:marLeft w:val="0"/>
      <w:marRight w:val="0"/>
      <w:marTop w:val="0"/>
      <w:marBottom w:val="0"/>
      <w:divBdr>
        <w:top w:val="none" w:sz="0" w:space="0" w:color="auto"/>
        <w:left w:val="none" w:sz="0" w:space="0" w:color="auto"/>
        <w:bottom w:val="none" w:sz="0" w:space="0" w:color="auto"/>
        <w:right w:val="none" w:sz="0" w:space="0" w:color="auto"/>
      </w:divBdr>
    </w:div>
    <w:div w:id="1995722763">
      <w:bodyDiv w:val="1"/>
      <w:marLeft w:val="0"/>
      <w:marRight w:val="0"/>
      <w:marTop w:val="0"/>
      <w:marBottom w:val="0"/>
      <w:divBdr>
        <w:top w:val="none" w:sz="0" w:space="0" w:color="auto"/>
        <w:left w:val="none" w:sz="0" w:space="0" w:color="auto"/>
        <w:bottom w:val="none" w:sz="0" w:space="0" w:color="auto"/>
        <w:right w:val="none" w:sz="0" w:space="0" w:color="auto"/>
      </w:divBdr>
    </w:div>
    <w:div w:id="2098790673">
      <w:bodyDiv w:val="1"/>
      <w:marLeft w:val="0"/>
      <w:marRight w:val="0"/>
      <w:marTop w:val="0"/>
      <w:marBottom w:val="0"/>
      <w:divBdr>
        <w:top w:val="none" w:sz="0" w:space="0" w:color="auto"/>
        <w:left w:val="none" w:sz="0" w:space="0" w:color="auto"/>
        <w:bottom w:val="none" w:sz="0" w:space="0" w:color="auto"/>
        <w:right w:val="none" w:sz="0" w:space="0" w:color="auto"/>
      </w:divBdr>
    </w:div>
    <w:div w:id="213721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gistp.economy.gov.ru/" TargetMode="External"/><Relationship Id="rId18" Type="http://schemas.openxmlformats.org/officeDocument/2006/relationships/hyperlink" Target="http://www.zapoved.ru/catalog/list/regions/131/page/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okn53.ru/opendata/5321166367-oknfedersnach/"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okn53.ru/opendata/5321166367-oknfedersna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okn53.ru/opendata/5321166367-oknfedersnach/" TargetMode="External"/><Relationship Id="rId23"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docs.cntd.ru/document/550326904" TargetMode="External"/><Relationship Id="rId14" Type="http://schemas.openxmlformats.org/officeDocument/2006/relationships/hyperlink" Target="http://www.okn53.ru/"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E125C-34EF-4253-926E-A94CD918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31097</Words>
  <Characters>177257</Characters>
  <Application>Microsoft Office Word</Application>
  <DocSecurity>0</DocSecurity>
  <Lines>1477</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Uspenskoe</dc:creator>
  <cp:lastModifiedBy>Vladimir</cp:lastModifiedBy>
  <cp:revision>4</cp:revision>
  <dcterms:created xsi:type="dcterms:W3CDTF">2021-08-11T10:10:00Z</dcterms:created>
  <dcterms:modified xsi:type="dcterms:W3CDTF">2021-08-11T11:19:00Z</dcterms:modified>
</cp:coreProperties>
</file>